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2"/>
        <w:tblW w:w="9461" w:type="dxa"/>
        <w:tblLayout w:type="fixed"/>
        <w:tblLook w:val="0400" w:firstRow="0" w:lastRow="0" w:firstColumn="0" w:lastColumn="0" w:noHBand="0" w:noVBand="1"/>
      </w:tblPr>
      <w:tblGrid>
        <w:gridCol w:w="9461"/>
      </w:tblGrid>
      <w:tr w:rsidR="00595FAF" w:rsidRPr="00B46600" w14:paraId="496A981B" w14:textId="77777777" w:rsidTr="002B7A55">
        <w:trPr>
          <w:trHeight w:val="389"/>
        </w:trPr>
        <w:tc>
          <w:tcPr>
            <w:tcW w:w="9461" w:type="dxa"/>
            <w:shd w:val="clear" w:color="auto" w:fill="FFA543"/>
            <w:vAlign w:val="center"/>
          </w:tcPr>
          <w:p w14:paraId="5A249B67" w14:textId="752286AC" w:rsidR="00595FAF" w:rsidRPr="00B46600" w:rsidRDefault="00D05814" w:rsidP="00D05814">
            <w:pPr>
              <w:ind w:left="432" w:hanging="432"/>
              <w:jc w:val="both"/>
              <w:rPr>
                <w:rFonts w:ascii="Arial" w:eastAsia="Arial" w:hAnsi="Arial" w:cs="Arial"/>
                <w:b/>
                <w:color w:val="FFFFFF"/>
                <w:sz w:val="18"/>
                <w:szCs w:val="18"/>
              </w:rPr>
            </w:pPr>
            <w:r w:rsidRPr="00B46600">
              <w:rPr>
                <w:rFonts w:ascii="Arial" w:eastAsia="Arial" w:hAnsi="Arial" w:cs="Arial"/>
                <w:b/>
                <w:color w:val="FFFFFF"/>
                <w:sz w:val="18"/>
                <w:szCs w:val="18"/>
              </w:rPr>
              <w:t>1</w:t>
            </w:r>
            <w:r w:rsidR="000C6D0D" w:rsidRPr="00B46600">
              <w:rPr>
                <w:rFonts w:ascii="Arial" w:eastAsia="Arial" w:hAnsi="Arial" w:cs="Arial"/>
                <w:b/>
                <w:color w:val="FFFFFF"/>
                <w:sz w:val="18"/>
                <w:szCs w:val="18"/>
              </w:rPr>
              <w:tab/>
              <w:t>Basis of preparation</w:t>
            </w:r>
          </w:p>
        </w:tc>
      </w:tr>
    </w:tbl>
    <w:p w14:paraId="195A2DE9" w14:textId="77777777" w:rsidR="00595FAF" w:rsidRPr="00B46600" w:rsidRDefault="00595FAF" w:rsidP="00D05814">
      <w:pPr>
        <w:rPr>
          <w:rFonts w:ascii="Arial" w:eastAsia="Arial" w:hAnsi="Arial" w:cs="Arial"/>
          <w:sz w:val="18"/>
          <w:szCs w:val="18"/>
        </w:rPr>
      </w:pPr>
    </w:p>
    <w:p w14:paraId="339FFEEA" w14:textId="42FB2E56" w:rsidR="00595FAF" w:rsidRPr="00B46600"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B46600">
        <w:rPr>
          <w:rFonts w:ascii="Arial" w:eastAsia="Arial" w:hAnsi="Arial" w:cs="Arial"/>
          <w:color w:val="000000"/>
          <w:sz w:val="18"/>
          <w:szCs w:val="18"/>
        </w:rPr>
        <w:t>The interim consolidated and separated financial information ha</w:t>
      </w:r>
      <w:r w:rsidR="000278ED">
        <w:rPr>
          <w:rFonts w:ascii="Arial" w:eastAsia="Arial" w:hAnsi="Arial" w:cs="Browallia New"/>
          <w:color w:val="000000"/>
          <w:sz w:val="18"/>
          <w:szCs w:val="22"/>
        </w:rPr>
        <w:t>s</w:t>
      </w:r>
      <w:r w:rsidRPr="00B46600">
        <w:rPr>
          <w:rFonts w:ascii="Arial" w:eastAsia="Arial" w:hAnsi="Arial" w:cs="Arial"/>
          <w:color w:val="000000"/>
          <w:sz w:val="18"/>
          <w:szCs w:val="18"/>
        </w:rPr>
        <w:t xml:space="preserve"> been prepared in accordance with Thai Accounting Standard (TAS) no. </w:t>
      </w:r>
      <w:r w:rsidR="00D05814" w:rsidRPr="00B46600">
        <w:rPr>
          <w:rFonts w:ascii="Arial" w:eastAsia="Arial" w:hAnsi="Arial" w:cs="Arial"/>
          <w:color w:val="000000"/>
          <w:sz w:val="18"/>
          <w:szCs w:val="18"/>
        </w:rPr>
        <w:t>34</w:t>
      </w:r>
      <w:r w:rsidRPr="00B46600">
        <w:rPr>
          <w:rFonts w:ascii="Arial" w:eastAsia="Arial" w:hAnsi="Arial" w:cs="Arial"/>
          <w:color w:val="000000"/>
          <w:sz w:val="18"/>
          <w:szCs w:val="18"/>
        </w:rPr>
        <w:t xml:space="preserve">, </w:t>
      </w:r>
      <w:r w:rsidRPr="00B46600">
        <w:rPr>
          <w:rFonts w:ascii="Arial" w:eastAsia="Arial" w:hAnsi="Arial" w:cs="Arial"/>
          <w:i/>
          <w:color w:val="000000"/>
          <w:sz w:val="18"/>
          <w:szCs w:val="18"/>
        </w:rPr>
        <w:t>Interim Financial Reporting</w:t>
      </w:r>
      <w:r w:rsidRPr="00B46600">
        <w:rPr>
          <w:rFonts w:ascii="Arial" w:eastAsia="Arial" w:hAnsi="Arial" w:cs="Arial"/>
          <w:color w:val="000000"/>
          <w:sz w:val="18"/>
          <w:szCs w:val="18"/>
        </w:rPr>
        <w:t xml:space="preserve"> and other financial reporting requirements issued under the Securities and Exchange Act.</w:t>
      </w:r>
    </w:p>
    <w:p w14:paraId="1C03247C" w14:textId="77777777" w:rsidR="00595FAF" w:rsidRPr="00B46600" w:rsidRDefault="00595FAF"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p>
    <w:p w14:paraId="3F9B7BD8" w14:textId="49C03AE6" w:rsidR="00595FAF" w:rsidRPr="00B46600"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The interim financial information should be read in conjunction with the annual financial statements for the year ended </w:t>
      </w:r>
      <w:r w:rsidR="00D05814" w:rsidRPr="00B46600">
        <w:rPr>
          <w:rFonts w:ascii="Arial" w:eastAsia="Arial" w:hAnsi="Arial" w:cs="Arial"/>
          <w:color w:val="000000" w:themeColor="text1"/>
          <w:sz w:val="18"/>
          <w:szCs w:val="18"/>
        </w:rPr>
        <w:t>31</w:t>
      </w:r>
      <w:r w:rsidRPr="00B46600">
        <w:rPr>
          <w:rFonts w:ascii="Arial" w:eastAsia="Arial" w:hAnsi="Arial" w:cs="Arial"/>
          <w:color w:val="000000" w:themeColor="text1"/>
          <w:sz w:val="18"/>
          <w:szCs w:val="18"/>
        </w:rPr>
        <w:t xml:space="preserve"> December </w:t>
      </w:r>
      <w:r w:rsidR="00D05814" w:rsidRPr="00B46600">
        <w:rPr>
          <w:rFonts w:ascii="Arial" w:eastAsia="Arial" w:hAnsi="Arial" w:cs="Arial"/>
          <w:color w:val="000000" w:themeColor="text1"/>
          <w:sz w:val="18"/>
          <w:szCs w:val="18"/>
        </w:rPr>
        <w:t>2020</w:t>
      </w:r>
      <w:r w:rsidRPr="00B46600">
        <w:rPr>
          <w:rFonts w:ascii="Arial" w:eastAsia="Arial" w:hAnsi="Arial" w:cs="Arial"/>
          <w:color w:val="000000" w:themeColor="text1"/>
          <w:sz w:val="18"/>
          <w:szCs w:val="18"/>
        </w:rPr>
        <w:t>.</w:t>
      </w:r>
    </w:p>
    <w:p w14:paraId="4AEADC4B" w14:textId="77777777" w:rsidR="00595FAF" w:rsidRPr="00B46600" w:rsidRDefault="00595FAF"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2F120662" w14:textId="77777777" w:rsidR="00595FAF" w:rsidRPr="00B46600"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B46600">
        <w:rPr>
          <w:rFonts w:ascii="Arial" w:eastAsia="Arial" w:hAnsi="Arial" w:cs="Arial"/>
          <w:color w:val="000000"/>
          <w:sz w:val="18"/>
          <w:szCs w:val="18"/>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18BAEF9" w14:textId="77777777" w:rsidR="00595FAF" w:rsidRPr="00B46600" w:rsidRDefault="00595FAF" w:rsidP="00D05814">
      <w:pPr>
        <w:jc w:val="both"/>
        <w:rPr>
          <w:rFonts w:ascii="Arial" w:eastAsia="Arial" w:hAnsi="Arial" w:cs="Arial"/>
          <w:sz w:val="18"/>
          <w:szCs w:val="18"/>
        </w:rPr>
      </w:pPr>
    </w:p>
    <w:p w14:paraId="46C46A56" w14:textId="77777777" w:rsidR="00595FAF" w:rsidRPr="00B46600" w:rsidRDefault="00595FAF" w:rsidP="00D05814">
      <w:pPr>
        <w:jc w:val="both"/>
        <w:rPr>
          <w:rFonts w:ascii="Arial" w:eastAsia="Arial" w:hAnsi="Arial" w:cs="Arial"/>
          <w:sz w:val="18"/>
          <w:szCs w:val="18"/>
        </w:rPr>
      </w:pPr>
    </w:p>
    <w:tbl>
      <w:tblPr>
        <w:tblStyle w:val="a3"/>
        <w:tblW w:w="9461" w:type="dxa"/>
        <w:tblLayout w:type="fixed"/>
        <w:tblLook w:val="0400" w:firstRow="0" w:lastRow="0" w:firstColumn="0" w:lastColumn="0" w:noHBand="0" w:noVBand="1"/>
      </w:tblPr>
      <w:tblGrid>
        <w:gridCol w:w="9461"/>
      </w:tblGrid>
      <w:tr w:rsidR="00595FAF" w:rsidRPr="00B46600" w14:paraId="6EABB1E4" w14:textId="77777777" w:rsidTr="002B7A55">
        <w:trPr>
          <w:trHeight w:val="389"/>
        </w:trPr>
        <w:tc>
          <w:tcPr>
            <w:tcW w:w="9461" w:type="dxa"/>
            <w:shd w:val="clear" w:color="auto" w:fill="FFA543"/>
            <w:vAlign w:val="center"/>
          </w:tcPr>
          <w:p w14:paraId="783043F3" w14:textId="57EA56B6" w:rsidR="00595FAF" w:rsidRPr="00B46600" w:rsidRDefault="00D05814" w:rsidP="00D05814">
            <w:pPr>
              <w:ind w:left="432" w:hanging="432"/>
              <w:jc w:val="both"/>
              <w:rPr>
                <w:rFonts w:ascii="Arial" w:eastAsia="Arial" w:hAnsi="Arial" w:cs="Arial"/>
                <w:b/>
                <w:color w:val="FFFFFF"/>
                <w:sz w:val="18"/>
                <w:szCs w:val="18"/>
              </w:rPr>
            </w:pPr>
            <w:r w:rsidRPr="00B46600">
              <w:rPr>
                <w:rFonts w:ascii="Arial" w:eastAsia="Arial" w:hAnsi="Arial" w:cs="Arial"/>
                <w:b/>
                <w:color w:val="FFFFFF"/>
                <w:sz w:val="18"/>
                <w:szCs w:val="18"/>
              </w:rPr>
              <w:t>2</w:t>
            </w:r>
            <w:r w:rsidR="000C6D0D" w:rsidRPr="00B46600">
              <w:rPr>
                <w:rFonts w:ascii="Arial" w:eastAsia="Arial" w:hAnsi="Arial" w:cs="Arial"/>
                <w:b/>
                <w:color w:val="FFFFFF"/>
                <w:sz w:val="18"/>
                <w:szCs w:val="18"/>
              </w:rPr>
              <w:tab/>
              <w:t>Accounting policies</w:t>
            </w:r>
          </w:p>
        </w:tc>
      </w:tr>
    </w:tbl>
    <w:p w14:paraId="4BD47854" w14:textId="77777777" w:rsidR="00595FAF" w:rsidRPr="00B46600" w:rsidRDefault="00595FAF" w:rsidP="00D05814">
      <w:pPr>
        <w:jc w:val="both"/>
        <w:rPr>
          <w:rFonts w:ascii="Arial" w:eastAsia="Arial" w:hAnsi="Arial" w:cs="Arial"/>
          <w:sz w:val="18"/>
          <w:szCs w:val="18"/>
        </w:rPr>
      </w:pPr>
    </w:p>
    <w:p w14:paraId="31191C23" w14:textId="1826617B" w:rsidR="00595FAF" w:rsidRPr="00B46600" w:rsidRDefault="000C6D0D"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r w:rsidRPr="00B46600">
        <w:rPr>
          <w:rFonts w:ascii="Arial" w:eastAsia="Arial" w:hAnsi="Arial" w:cs="Arial"/>
          <w:color w:val="000000"/>
          <w:sz w:val="18"/>
          <w:szCs w:val="18"/>
        </w:rPr>
        <w:t xml:space="preserve">The accounting policies used in the preparation of the interim financial information are consistent with those used in the annual financial statements for the year ended </w:t>
      </w:r>
      <w:r w:rsidR="00D05814" w:rsidRPr="00B46600">
        <w:rPr>
          <w:rFonts w:ascii="Arial" w:eastAsia="Arial" w:hAnsi="Arial" w:cs="Arial"/>
          <w:color w:val="000000"/>
          <w:sz w:val="18"/>
          <w:szCs w:val="18"/>
        </w:rPr>
        <w:t>31</w:t>
      </w:r>
      <w:r w:rsidRPr="00B46600">
        <w:rPr>
          <w:rFonts w:ascii="Arial" w:eastAsia="Arial" w:hAnsi="Arial" w:cs="Arial"/>
          <w:color w:val="000000"/>
          <w:sz w:val="18"/>
          <w:szCs w:val="18"/>
        </w:rPr>
        <w:t xml:space="preserve"> December </w:t>
      </w:r>
      <w:r w:rsidR="00D05814" w:rsidRPr="00B46600">
        <w:rPr>
          <w:rFonts w:ascii="Arial" w:eastAsia="Arial" w:hAnsi="Arial" w:cs="Arial"/>
          <w:color w:val="000000"/>
          <w:sz w:val="18"/>
          <w:szCs w:val="18"/>
        </w:rPr>
        <w:t>2020</w:t>
      </w:r>
      <w:r w:rsidR="00503551" w:rsidRPr="00B46600">
        <w:rPr>
          <w:rFonts w:ascii="Arial" w:eastAsia="Arial" w:hAnsi="Arial" w:cs="Arial"/>
          <w:color w:val="000000"/>
          <w:sz w:val="18"/>
          <w:szCs w:val="18"/>
        </w:rPr>
        <w:t>, except for the following:</w:t>
      </w:r>
    </w:p>
    <w:p w14:paraId="617ECF9E" w14:textId="77777777" w:rsidR="005441FF" w:rsidRPr="00B46600" w:rsidRDefault="005441FF" w:rsidP="00D05814">
      <w:p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ascii="Arial" w:eastAsia="Arial" w:hAnsi="Arial" w:cs="Arial"/>
          <w:color w:val="000000"/>
          <w:sz w:val="18"/>
          <w:szCs w:val="18"/>
        </w:rPr>
      </w:pPr>
    </w:p>
    <w:p w14:paraId="07F4DF28" w14:textId="4CBCFB16" w:rsidR="00850AC4" w:rsidRDefault="00503551" w:rsidP="00850AC4">
      <w:pPr>
        <w:pStyle w:val="ListParagraph"/>
        <w:numPr>
          <w:ilvl w:val="0"/>
          <w:numId w:val="7"/>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360"/>
        <w:jc w:val="both"/>
        <w:rPr>
          <w:rFonts w:cs="Arial"/>
          <w:color w:val="000000"/>
          <w:sz w:val="18"/>
          <w:szCs w:val="18"/>
        </w:rPr>
      </w:pPr>
      <w:r w:rsidRPr="00B46600">
        <w:rPr>
          <w:rFonts w:cs="Arial"/>
          <w:color w:val="000000"/>
          <w:sz w:val="18"/>
          <w:szCs w:val="18"/>
        </w:rPr>
        <w:t xml:space="preserve">As </w:t>
      </w:r>
      <w:proofErr w:type="gramStart"/>
      <w:r w:rsidRPr="00B46600">
        <w:rPr>
          <w:rFonts w:cs="Arial"/>
          <w:color w:val="000000"/>
          <w:sz w:val="18"/>
          <w:szCs w:val="18"/>
        </w:rPr>
        <w:t>at</w:t>
      </w:r>
      <w:proofErr w:type="gramEnd"/>
      <w:r w:rsidRPr="00B46600">
        <w:rPr>
          <w:rFonts w:cs="Arial"/>
          <w:color w:val="000000"/>
          <w:sz w:val="18"/>
          <w:szCs w:val="18"/>
        </w:rPr>
        <w:t xml:space="preserve"> </w:t>
      </w:r>
      <w:r w:rsidR="008E421A" w:rsidRPr="00B46600">
        <w:rPr>
          <w:rFonts w:cs="Arial"/>
          <w:color w:val="000000"/>
          <w:sz w:val="18"/>
          <w:szCs w:val="18"/>
        </w:rPr>
        <w:t>1 January 2021</w:t>
      </w:r>
      <w:r w:rsidRPr="00B46600">
        <w:rPr>
          <w:rFonts w:cs="Arial"/>
          <w:color w:val="000000"/>
          <w:sz w:val="18"/>
          <w:szCs w:val="18"/>
        </w:rPr>
        <w:t>, the Group ceases applying the temporary exemption guidance to relieve the impact from COVID-</w:t>
      </w:r>
      <w:r w:rsidR="00D05814" w:rsidRPr="00B46600">
        <w:rPr>
          <w:rFonts w:cs="Arial"/>
          <w:color w:val="000000"/>
          <w:sz w:val="18"/>
          <w:szCs w:val="18"/>
        </w:rPr>
        <w:t>19</w:t>
      </w:r>
      <w:r w:rsidRPr="00B46600">
        <w:rPr>
          <w:rFonts w:cs="Arial"/>
          <w:color w:val="000000"/>
          <w:sz w:val="18"/>
          <w:szCs w:val="18"/>
        </w:rPr>
        <w:t xml:space="preserve"> (temporary measures to relieve the impact from COV</w:t>
      </w:r>
      <w:r w:rsidR="002178DC" w:rsidRPr="00B46600">
        <w:rPr>
          <w:rFonts w:cs="Arial"/>
          <w:color w:val="000000"/>
          <w:sz w:val="18"/>
          <w:szCs w:val="18"/>
        </w:rPr>
        <w:t>I</w:t>
      </w:r>
      <w:r w:rsidRPr="00B46600">
        <w:rPr>
          <w:rFonts w:cs="Arial"/>
          <w:color w:val="000000"/>
          <w:sz w:val="18"/>
          <w:szCs w:val="18"/>
        </w:rPr>
        <w:t>D-</w:t>
      </w:r>
      <w:r w:rsidR="00D05814" w:rsidRPr="00B46600">
        <w:rPr>
          <w:rFonts w:cs="Arial"/>
          <w:color w:val="000000"/>
          <w:sz w:val="18"/>
          <w:szCs w:val="18"/>
        </w:rPr>
        <w:t>19</w:t>
      </w:r>
      <w:r w:rsidRPr="00B46600">
        <w:rPr>
          <w:rFonts w:cs="Arial"/>
          <w:color w:val="000000"/>
          <w:sz w:val="18"/>
          <w:szCs w:val="18"/>
        </w:rPr>
        <w:t xml:space="preserve">) announced by The Federation of Accounting Professions (TFAC) which were effective for reporting periods ending between </w:t>
      </w:r>
      <w:r w:rsidR="00D05814" w:rsidRPr="00B46600">
        <w:rPr>
          <w:rFonts w:cs="Arial"/>
          <w:color w:val="000000"/>
          <w:sz w:val="18"/>
          <w:szCs w:val="18"/>
        </w:rPr>
        <w:t>1</w:t>
      </w:r>
      <w:r w:rsidRPr="00B46600">
        <w:rPr>
          <w:rFonts w:cs="Arial"/>
          <w:color w:val="000000"/>
          <w:sz w:val="18"/>
          <w:szCs w:val="18"/>
        </w:rPr>
        <w:t xml:space="preserve"> January </w:t>
      </w:r>
      <w:r w:rsidR="00D05814" w:rsidRPr="00B46600">
        <w:rPr>
          <w:rFonts w:cs="Arial"/>
          <w:color w:val="000000"/>
          <w:sz w:val="18"/>
          <w:szCs w:val="18"/>
        </w:rPr>
        <w:t>2020</w:t>
      </w:r>
      <w:r w:rsidRPr="00B46600">
        <w:rPr>
          <w:rFonts w:cs="Arial"/>
          <w:color w:val="000000"/>
          <w:sz w:val="18"/>
          <w:szCs w:val="18"/>
        </w:rPr>
        <w:t xml:space="preserve"> and </w:t>
      </w:r>
      <w:r w:rsidR="00D05814" w:rsidRPr="00B46600">
        <w:rPr>
          <w:rFonts w:cs="Arial"/>
          <w:color w:val="000000"/>
          <w:sz w:val="18"/>
          <w:szCs w:val="18"/>
        </w:rPr>
        <w:t>31</w:t>
      </w:r>
      <w:r w:rsidRPr="00B46600">
        <w:rPr>
          <w:rFonts w:cs="Arial"/>
          <w:color w:val="000000"/>
          <w:sz w:val="18"/>
          <w:szCs w:val="18"/>
        </w:rPr>
        <w:t xml:space="preserve"> December </w:t>
      </w:r>
      <w:r w:rsidR="00D05814" w:rsidRPr="00B46600">
        <w:rPr>
          <w:rFonts w:cs="Arial"/>
          <w:color w:val="000000"/>
          <w:sz w:val="18"/>
          <w:szCs w:val="18"/>
        </w:rPr>
        <w:t>2020</w:t>
      </w:r>
      <w:r w:rsidRPr="00B46600">
        <w:rPr>
          <w:rFonts w:cs="Arial"/>
          <w:color w:val="000000"/>
          <w:sz w:val="18"/>
          <w:szCs w:val="18"/>
        </w:rPr>
        <w:t xml:space="preserve">. </w:t>
      </w:r>
      <w:r w:rsidR="00D5551A" w:rsidRPr="00B46600">
        <w:rPr>
          <w:rFonts w:cs="Arial"/>
          <w:color w:val="000000"/>
          <w:sz w:val="18"/>
          <w:szCs w:val="18"/>
        </w:rPr>
        <w:t>The</w:t>
      </w:r>
      <w:r w:rsidR="009F79B8" w:rsidRPr="00B46600">
        <w:rPr>
          <w:rFonts w:cs="Arial"/>
          <w:color w:val="000000"/>
          <w:sz w:val="18"/>
          <w:szCs w:val="18"/>
        </w:rPr>
        <w:t xml:space="preserve"> Group ha</w:t>
      </w:r>
      <w:r w:rsidR="00D5551A" w:rsidRPr="00B46600">
        <w:rPr>
          <w:rFonts w:cs="Arial"/>
          <w:color w:val="000000"/>
          <w:sz w:val="18"/>
          <w:szCs w:val="18"/>
        </w:rPr>
        <w:t xml:space="preserve">s no </w:t>
      </w:r>
      <w:r w:rsidR="00943929">
        <w:rPr>
          <w:rFonts w:cs="Arial"/>
          <w:color w:val="000000"/>
          <w:sz w:val="18"/>
          <w:szCs w:val="18"/>
        </w:rPr>
        <w:t xml:space="preserve">material </w:t>
      </w:r>
      <w:r w:rsidRPr="00B46600">
        <w:rPr>
          <w:rFonts w:cs="Arial"/>
          <w:color w:val="000000"/>
          <w:sz w:val="18"/>
          <w:szCs w:val="18"/>
        </w:rPr>
        <w:t>impact of the ceasing the guidance in the financial performance</w:t>
      </w:r>
      <w:r w:rsidR="0045350A">
        <w:rPr>
          <w:rFonts w:cs="Arial"/>
          <w:color w:val="000000"/>
          <w:sz w:val="18"/>
          <w:szCs w:val="18"/>
        </w:rPr>
        <w:t xml:space="preserve"> in the period ended </w:t>
      </w:r>
      <w:r w:rsidR="00D658A1">
        <w:rPr>
          <w:rFonts w:cs="Arial"/>
          <w:color w:val="000000"/>
          <w:sz w:val="18"/>
          <w:szCs w:val="18"/>
        </w:rPr>
        <w:t>30 September</w:t>
      </w:r>
      <w:r w:rsidR="0045350A">
        <w:rPr>
          <w:rFonts w:cs="Arial"/>
          <w:color w:val="000000"/>
          <w:sz w:val="18"/>
          <w:szCs w:val="18"/>
        </w:rPr>
        <w:t xml:space="preserve"> 2021</w:t>
      </w:r>
      <w:r w:rsidR="00943929">
        <w:rPr>
          <w:rFonts w:cs="Arial"/>
          <w:color w:val="000000"/>
          <w:sz w:val="18"/>
          <w:szCs w:val="18"/>
        </w:rPr>
        <w:t>.</w:t>
      </w:r>
    </w:p>
    <w:p w14:paraId="204F3DB8" w14:textId="77777777" w:rsidR="00850AC4" w:rsidRDefault="00850AC4" w:rsidP="00850AC4">
      <w:pPr>
        <w:pStyle w:val="ListParagraph"/>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360"/>
        <w:jc w:val="both"/>
        <w:rPr>
          <w:rFonts w:cs="Arial"/>
          <w:color w:val="000000"/>
          <w:sz w:val="18"/>
          <w:szCs w:val="18"/>
        </w:rPr>
      </w:pPr>
    </w:p>
    <w:p w14:paraId="66722423" w14:textId="6C0B65A3" w:rsidR="00850AC4" w:rsidRPr="00850AC4" w:rsidRDefault="00850AC4" w:rsidP="00850AC4">
      <w:pPr>
        <w:pStyle w:val="ListParagraph"/>
        <w:numPr>
          <w:ilvl w:val="0"/>
          <w:numId w:val="7"/>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360"/>
        <w:jc w:val="both"/>
        <w:rPr>
          <w:rFonts w:cs="Arial"/>
          <w:color w:val="000000"/>
          <w:sz w:val="18"/>
          <w:szCs w:val="18"/>
        </w:rPr>
      </w:pPr>
      <w:r w:rsidRPr="00850AC4">
        <w:rPr>
          <w:rFonts w:cs="Arial"/>
          <w:color w:val="000000"/>
          <w:sz w:val="18"/>
          <w:szCs w:val="18"/>
        </w:rPr>
        <w:t xml:space="preserve">The adoption of the new and amended financial reporting standards as described in Note </w:t>
      </w:r>
      <w:r>
        <w:rPr>
          <w:rFonts w:cs="Arial"/>
          <w:color w:val="000000"/>
          <w:sz w:val="18"/>
          <w:szCs w:val="18"/>
        </w:rPr>
        <w:t>3</w:t>
      </w:r>
    </w:p>
    <w:p w14:paraId="5FBF6D87" w14:textId="626EF25A" w:rsidR="00850AC4" w:rsidRDefault="00850AC4" w:rsidP="003A4FF7">
      <w:pPr>
        <w:pStyle w:val="ListParagraph"/>
        <w:ind w:left="0"/>
        <w:rPr>
          <w:rFonts w:cs="Arial"/>
          <w:color w:val="000000"/>
          <w:sz w:val="18"/>
          <w:szCs w:val="18"/>
        </w:rPr>
      </w:pPr>
    </w:p>
    <w:p w14:paraId="5554604E" w14:textId="77777777" w:rsidR="00267166" w:rsidRPr="00850AC4" w:rsidRDefault="00267166" w:rsidP="003A4FF7">
      <w:pPr>
        <w:pStyle w:val="ListParagraph"/>
        <w:ind w:left="0"/>
        <w:rPr>
          <w:rFonts w:cs="Arial"/>
          <w:color w:val="000000"/>
          <w:sz w:val="18"/>
          <w:szCs w:val="18"/>
        </w:rPr>
      </w:pPr>
    </w:p>
    <w:tbl>
      <w:tblPr>
        <w:tblStyle w:val="a3"/>
        <w:tblW w:w="9461" w:type="dxa"/>
        <w:tblLayout w:type="fixed"/>
        <w:tblLook w:val="0400" w:firstRow="0" w:lastRow="0" w:firstColumn="0" w:lastColumn="0" w:noHBand="0" w:noVBand="1"/>
      </w:tblPr>
      <w:tblGrid>
        <w:gridCol w:w="9461"/>
      </w:tblGrid>
      <w:tr w:rsidR="00850AC4" w:rsidRPr="00267166" w14:paraId="5F472CF1" w14:textId="77777777" w:rsidTr="005056A5">
        <w:trPr>
          <w:trHeight w:val="389"/>
        </w:trPr>
        <w:tc>
          <w:tcPr>
            <w:tcW w:w="9461" w:type="dxa"/>
            <w:shd w:val="clear" w:color="auto" w:fill="FFA543"/>
            <w:vAlign w:val="center"/>
          </w:tcPr>
          <w:p w14:paraId="18FA8EDB" w14:textId="50A2133E" w:rsidR="00850AC4" w:rsidRPr="007254C3" w:rsidRDefault="00850AC4" w:rsidP="005056A5">
            <w:pPr>
              <w:ind w:left="432" w:hanging="432"/>
              <w:jc w:val="both"/>
              <w:rPr>
                <w:rFonts w:ascii="Arial" w:eastAsia="Arial" w:hAnsi="Arial" w:cs="Arial"/>
                <w:b/>
                <w:color w:val="FFFFFF"/>
                <w:sz w:val="18"/>
                <w:szCs w:val="18"/>
              </w:rPr>
            </w:pPr>
            <w:r w:rsidRPr="00267166">
              <w:rPr>
                <w:rFonts w:ascii="Arial" w:eastAsia="Arial" w:hAnsi="Arial" w:cs="Arial"/>
                <w:b/>
                <w:color w:val="FFFFFF"/>
                <w:sz w:val="18"/>
                <w:szCs w:val="18"/>
              </w:rPr>
              <w:t>3</w:t>
            </w:r>
            <w:r w:rsidRPr="00267166">
              <w:rPr>
                <w:rFonts w:ascii="Arial" w:eastAsia="Arial" w:hAnsi="Arial" w:cs="Arial"/>
                <w:b/>
                <w:color w:val="FFFFFF"/>
                <w:sz w:val="18"/>
                <w:szCs w:val="18"/>
              </w:rPr>
              <w:tab/>
            </w:r>
            <w:r w:rsidR="007254C3" w:rsidRPr="007254C3">
              <w:rPr>
                <w:rFonts w:ascii="Arial" w:eastAsia="Arial" w:hAnsi="Arial" w:cs="Arial"/>
                <w:b/>
                <w:color w:val="FFFFFF"/>
                <w:sz w:val="18"/>
                <w:szCs w:val="18"/>
              </w:rPr>
              <w:t>New and amended financial reporting standards</w:t>
            </w:r>
          </w:p>
        </w:tc>
      </w:tr>
    </w:tbl>
    <w:p w14:paraId="4893FB08" w14:textId="77777777" w:rsidR="00850AC4" w:rsidRPr="00267166" w:rsidRDefault="00850AC4" w:rsidP="00267166">
      <w:pPr>
        <w:jc w:val="both"/>
        <w:rPr>
          <w:rFonts w:ascii="Arial" w:eastAsia="Arial" w:hAnsi="Arial" w:cs="Arial"/>
          <w:sz w:val="18"/>
          <w:szCs w:val="18"/>
        </w:rPr>
      </w:pPr>
    </w:p>
    <w:p w14:paraId="2ADF9E0F" w14:textId="3DD2A43B" w:rsidR="00850AC4" w:rsidRPr="000C7FDB" w:rsidRDefault="00850AC4" w:rsidP="00267166">
      <w:pPr>
        <w:jc w:val="thaiDistribute"/>
        <w:rPr>
          <w:rFonts w:ascii="Arial" w:eastAsia="Arial" w:hAnsi="Arial" w:cs="Arial"/>
          <w:b/>
          <w:color w:val="CF4A02"/>
          <w:spacing w:val="-2"/>
          <w:sz w:val="18"/>
          <w:szCs w:val="18"/>
        </w:rPr>
      </w:pPr>
      <w:r w:rsidRPr="000C7FDB">
        <w:rPr>
          <w:rFonts w:ascii="Arial" w:eastAsia="Arial" w:hAnsi="Arial" w:cs="Arial"/>
          <w:b/>
          <w:color w:val="CF4A02"/>
          <w:spacing w:val="-2"/>
          <w:sz w:val="18"/>
          <w:szCs w:val="18"/>
        </w:rPr>
        <w:t>Amended financial reporting standards that are effective for accounting period beginning or after 1 January 2022 and have significant impacts to the Group</w:t>
      </w:r>
    </w:p>
    <w:p w14:paraId="7D8A521A" w14:textId="01E46C71" w:rsidR="00850AC4" w:rsidRPr="00267166" w:rsidRDefault="00850AC4" w:rsidP="00267166">
      <w:pPr>
        <w:pBdr>
          <w:top w:val="nil"/>
          <w:left w:val="nil"/>
          <w:bottom w:val="nil"/>
          <w:right w:val="nil"/>
          <w:between w:val="nil"/>
        </w:pBdr>
        <w:jc w:val="thaiDistribute"/>
        <w:rPr>
          <w:rFonts w:ascii="Arial" w:eastAsia="Arial" w:hAnsi="Arial" w:cstheme="minorBidi"/>
          <w:color w:val="000000"/>
          <w:sz w:val="18"/>
          <w:szCs w:val="18"/>
        </w:rPr>
      </w:pPr>
    </w:p>
    <w:p w14:paraId="15DDCFB0" w14:textId="1FC9A175" w:rsidR="00850AC4" w:rsidRPr="00267166" w:rsidRDefault="00850AC4" w:rsidP="00267166">
      <w:pPr>
        <w:pBdr>
          <w:top w:val="nil"/>
          <w:left w:val="nil"/>
          <w:bottom w:val="nil"/>
          <w:right w:val="nil"/>
          <w:between w:val="nil"/>
        </w:pBdr>
        <w:jc w:val="thaiDistribute"/>
        <w:rPr>
          <w:rFonts w:ascii="Arial" w:eastAsia="Arial" w:hAnsi="Arial" w:cs="Arial"/>
          <w:color w:val="000000"/>
          <w:sz w:val="18"/>
          <w:szCs w:val="18"/>
        </w:rPr>
      </w:pPr>
      <w:r w:rsidRPr="00267166">
        <w:rPr>
          <w:rFonts w:ascii="Arial" w:eastAsia="Arial" w:hAnsi="Arial" w:cs="Arial"/>
          <w:color w:val="000000"/>
          <w:sz w:val="18"/>
          <w:szCs w:val="18"/>
        </w:rPr>
        <w:t>Certain amended TFRSs have been issued that are not mandatory for the current reporting period and have not</w:t>
      </w:r>
      <w:r w:rsidR="00F54B01" w:rsidRPr="00267166">
        <w:rPr>
          <w:rFonts w:ascii="Arial" w:eastAsia="Arial" w:hAnsi="Arial" w:cstheme="minorBidi" w:hint="cs"/>
          <w:color w:val="000000"/>
          <w:sz w:val="18"/>
          <w:szCs w:val="18"/>
          <w:cs/>
        </w:rPr>
        <w:t xml:space="preserve"> </w:t>
      </w:r>
      <w:r w:rsidRPr="00267166">
        <w:rPr>
          <w:rFonts w:ascii="Arial" w:eastAsia="Arial" w:hAnsi="Arial" w:cs="Arial"/>
          <w:color w:val="000000"/>
          <w:sz w:val="18"/>
          <w:szCs w:val="18"/>
        </w:rPr>
        <w:t>been early adopted by the Group.</w:t>
      </w:r>
    </w:p>
    <w:p w14:paraId="7975425D" w14:textId="77777777" w:rsidR="00850AC4" w:rsidRPr="00267166" w:rsidRDefault="00850AC4" w:rsidP="00267166">
      <w:pPr>
        <w:pBdr>
          <w:top w:val="nil"/>
          <w:left w:val="nil"/>
          <w:bottom w:val="nil"/>
          <w:right w:val="nil"/>
          <w:between w:val="nil"/>
        </w:pBdr>
        <w:jc w:val="thaiDistribute"/>
        <w:rPr>
          <w:rFonts w:ascii="Arial" w:eastAsia="Arial" w:hAnsi="Arial" w:cs="Arial"/>
          <w:color w:val="000000"/>
          <w:sz w:val="18"/>
          <w:szCs w:val="18"/>
        </w:rPr>
      </w:pPr>
    </w:p>
    <w:p w14:paraId="227FE92A" w14:textId="7752227A" w:rsidR="00850AC4" w:rsidRPr="00267166" w:rsidRDefault="00850AC4" w:rsidP="00267166">
      <w:pPr>
        <w:pBdr>
          <w:top w:val="nil"/>
          <w:left w:val="nil"/>
          <w:bottom w:val="nil"/>
          <w:right w:val="nil"/>
          <w:between w:val="nil"/>
        </w:pBdr>
        <w:jc w:val="thaiDistribute"/>
        <w:rPr>
          <w:rFonts w:ascii="Arial" w:hAnsi="Arial" w:cs="Arial"/>
          <w:color w:val="000000"/>
          <w:sz w:val="18"/>
          <w:szCs w:val="18"/>
        </w:rPr>
      </w:pPr>
      <w:r w:rsidRPr="00267166">
        <w:rPr>
          <w:rFonts w:ascii="Arial" w:eastAsia="Arial" w:hAnsi="Arial" w:cs="Arial"/>
          <w:b/>
          <w:color w:val="CF4A02"/>
          <w:sz w:val="18"/>
          <w:szCs w:val="18"/>
        </w:rPr>
        <w:t xml:space="preserve">Interest rate benchmark (IBOR) reform </w:t>
      </w:r>
      <w:r w:rsidR="00F54B01" w:rsidRPr="00267166">
        <w:rPr>
          <w:rFonts w:ascii="Arial" w:eastAsia="Arial" w:hAnsi="Arial" w:cs="Arial"/>
          <w:b/>
          <w:color w:val="CF4A02"/>
          <w:sz w:val="18"/>
          <w:szCs w:val="18"/>
        </w:rPr>
        <w:t xml:space="preserve">- </w:t>
      </w:r>
      <w:r w:rsidRPr="00267166">
        <w:rPr>
          <w:rFonts w:ascii="Arial" w:eastAsia="Arial" w:hAnsi="Arial" w:cs="Arial"/>
          <w:b/>
          <w:color w:val="CF4A02"/>
          <w:sz w:val="18"/>
          <w:szCs w:val="18"/>
        </w:rPr>
        <w:t>phase 2, amendments to TFRS 9, TFRS 7 and TFRS 16</w:t>
      </w:r>
      <w:r w:rsidRPr="00267166">
        <w:rPr>
          <w:rFonts w:ascii="Arial" w:hAnsi="Arial" w:cs="Arial"/>
          <w:color w:val="000000"/>
          <w:sz w:val="18"/>
          <w:szCs w:val="18"/>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731BAA6A" w14:textId="77777777" w:rsidR="00850AC4" w:rsidRPr="00267166" w:rsidRDefault="00850AC4" w:rsidP="00267166">
      <w:pPr>
        <w:pStyle w:val="ListParagraph"/>
        <w:pBdr>
          <w:top w:val="nil"/>
          <w:left w:val="nil"/>
          <w:bottom w:val="nil"/>
          <w:right w:val="nil"/>
          <w:between w:val="nil"/>
        </w:pBdr>
        <w:ind w:left="360"/>
        <w:jc w:val="thaiDistribute"/>
        <w:rPr>
          <w:rFonts w:cs="Arial"/>
          <w:color w:val="000000"/>
          <w:sz w:val="18"/>
          <w:szCs w:val="18"/>
        </w:rPr>
      </w:pPr>
    </w:p>
    <w:p w14:paraId="2020C202" w14:textId="668ABA58" w:rsidR="00850AC4" w:rsidRPr="00267166" w:rsidRDefault="00850AC4" w:rsidP="00267166">
      <w:pPr>
        <w:pStyle w:val="ListParagraph"/>
        <w:pBdr>
          <w:top w:val="nil"/>
          <w:left w:val="nil"/>
          <w:bottom w:val="nil"/>
          <w:right w:val="nil"/>
          <w:between w:val="nil"/>
        </w:pBdr>
        <w:ind w:left="0"/>
        <w:jc w:val="thaiDistribute"/>
        <w:rPr>
          <w:rFonts w:cs="Arial"/>
          <w:color w:val="000000"/>
          <w:sz w:val="18"/>
          <w:szCs w:val="18"/>
        </w:rPr>
      </w:pPr>
      <w:r w:rsidRPr="00267166">
        <w:rPr>
          <w:rFonts w:cs="Arial"/>
          <w:color w:val="000000"/>
          <w:sz w:val="18"/>
          <w:szCs w:val="18"/>
        </w:rPr>
        <w:t>Key relief measures of the phase 2 amendments are as follows:</w:t>
      </w:r>
    </w:p>
    <w:p w14:paraId="5425910A" w14:textId="77777777" w:rsidR="00850AC4" w:rsidRPr="00267166" w:rsidRDefault="00850AC4" w:rsidP="00267166">
      <w:pPr>
        <w:pBdr>
          <w:top w:val="nil"/>
          <w:left w:val="nil"/>
          <w:bottom w:val="nil"/>
          <w:right w:val="nil"/>
          <w:between w:val="nil"/>
        </w:pBdr>
        <w:jc w:val="thaiDistribute"/>
        <w:rPr>
          <w:rFonts w:ascii="Arial" w:hAnsi="Arial" w:cs="Arial"/>
          <w:color w:val="000000"/>
          <w:sz w:val="18"/>
          <w:szCs w:val="18"/>
        </w:rPr>
      </w:pPr>
    </w:p>
    <w:p w14:paraId="0A6F4715" w14:textId="312F64B2" w:rsidR="00850AC4" w:rsidRPr="00267166" w:rsidRDefault="00850AC4" w:rsidP="007441B2">
      <w:pPr>
        <w:pStyle w:val="ListParagraph"/>
        <w:numPr>
          <w:ilvl w:val="0"/>
          <w:numId w:val="14"/>
        </w:numPr>
        <w:pBdr>
          <w:top w:val="nil"/>
          <w:left w:val="nil"/>
          <w:bottom w:val="nil"/>
          <w:right w:val="nil"/>
          <w:between w:val="nil"/>
        </w:pBdr>
        <w:ind w:left="360"/>
        <w:jc w:val="thaiDistribute"/>
        <w:rPr>
          <w:rFonts w:cs="Arial"/>
          <w:color w:val="000000"/>
          <w:sz w:val="18"/>
          <w:szCs w:val="18"/>
        </w:rPr>
      </w:pPr>
      <w:r w:rsidRPr="00267166">
        <w:rPr>
          <w:rFonts w:cs="Arial"/>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w:t>
      </w:r>
      <w:r w:rsidR="00C10876" w:rsidRPr="00C10876">
        <w:rPr>
          <w:rFonts w:cs="Arial"/>
          <w:color w:val="000000"/>
          <w:sz w:val="18"/>
          <w:szCs w:val="18"/>
        </w:rPr>
        <w:t xml:space="preserve">TFRS 16 has also been amended to require lessees to use a similar practical expedient when accounting for lease modifications that change the basis for determining future lease payments </w:t>
      </w:r>
      <w:proofErr w:type="gramStart"/>
      <w:r w:rsidR="00C10876" w:rsidRPr="00C10876">
        <w:rPr>
          <w:rFonts w:cs="Arial"/>
          <w:color w:val="000000"/>
          <w:sz w:val="18"/>
          <w:szCs w:val="18"/>
        </w:rPr>
        <w:t>as a result of</w:t>
      </w:r>
      <w:proofErr w:type="gramEnd"/>
      <w:r w:rsidR="00C10876" w:rsidRPr="00C10876">
        <w:rPr>
          <w:rFonts w:cs="Arial"/>
          <w:color w:val="000000"/>
          <w:sz w:val="18"/>
          <w:szCs w:val="18"/>
        </w:rPr>
        <w:t xml:space="preserve"> the IBOR reform.</w:t>
      </w:r>
    </w:p>
    <w:p w14:paraId="6B33AFD6" w14:textId="66FFB23D" w:rsidR="00850AC4" w:rsidRPr="00267166" w:rsidRDefault="00850AC4" w:rsidP="007441B2">
      <w:pPr>
        <w:pStyle w:val="ListParagraph"/>
        <w:numPr>
          <w:ilvl w:val="0"/>
          <w:numId w:val="14"/>
        </w:numPr>
        <w:pBdr>
          <w:top w:val="nil"/>
          <w:left w:val="nil"/>
          <w:bottom w:val="nil"/>
          <w:right w:val="nil"/>
          <w:between w:val="nil"/>
        </w:pBdr>
        <w:ind w:left="360"/>
        <w:jc w:val="thaiDistribute"/>
        <w:rPr>
          <w:rFonts w:cs="Arial"/>
          <w:color w:val="000000"/>
          <w:sz w:val="18"/>
          <w:szCs w:val="18"/>
        </w:rPr>
      </w:pPr>
      <w:r w:rsidRPr="00267166">
        <w:rPr>
          <w:rFonts w:cs="Arial"/>
          <w:color w:val="000000"/>
          <w:sz w:val="18"/>
          <w:szCs w:val="18"/>
        </w:rPr>
        <w:t>Hedge accounting relief measures will allow most TFRS 9 hedge relationships that are directly affected by the IBOR reform to continue. However, additional ineffectiveness might need to be recorded.</w:t>
      </w:r>
    </w:p>
    <w:p w14:paraId="7A65B21C" w14:textId="77777777" w:rsidR="00850AC4" w:rsidRPr="00267166" w:rsidRDefault="00850AC4" w:rsidP="00267166">
      <w:pPr>
        <w:pStyle w:val="ListParagraph"/>
        <w:pBdr>
          <w:top w:val="nil"/>
          <w:left w:val="nil"/>
          <w:bottom w:val="nil"/>
          <w:right w:val="nil"/>
          <w:between w:val="nil"/>
        </w:pBdr>
        <w:ind w:left="480"/>
        <w:jc w:val="thaiDistribute"/>
        <w:rPr>
          <w:rFonts w:cs="Arial"/>
          <w:color w:val="000000"/>
          <w:sz w:val="18"/>
          <w:szCs w:val="18"/>
        </w:rPr>
      </w:pPr>
    </w:p>
    <w:p w14:paraId="5215A591" w14:textId="20FF629C" w:rsidR="00850AC4" w:rsidRDefault="00850AC4" w:rsidP="00267166">
      <w:pPr>
        <w:pStyle w:val="ListParagraph"/>
        <w:pBdr>
          <w:top w:val="nil"/>
          <w:left w:val="nil"/>
          <w:bottom w:val="nil"/>
          <w:right w:val="nil"/>
          <w:between w:val="nil"/>
        </w:pBdr>
        <w:ind w:left="0"/>
        <w:jc w:val="thaiDistribute"/>
        <w:rPr>
          <w:rFonts w:cs="Arial"/>
          <w:color w:val="000000"/>
          <w:sz w:val="18"/>
          <w:szCs w:val="18"/>
        </w:rPr>
      </w:pPr>
      <w:r w:rsidRPr="00267166">
        <w:rPr>
          <w:rFonts w:cs="Arial"/>
          <w:color w:val="000000"/>
          <w:sz w:val="18"/>
          <w:szCs w:val="18"/>
        </w:rPr>
        <w:t>TFRS 7 requires additional disclosure about:</w:t>
      </w:r>
    </w:p>
    <w:p w14:paraId="0076BF16" w14:textId="77777777" w:rsidR="00267166" w:rsidRPr="00267166" w:rsidRDefault="00267166" w:rsidP="00267166">
      <w:pPr>
        <w:pStyle w:val="ListParagraph"/>
        <w:pBdr>
          <w:top w:val="nil"/>
          <w:left w:val="nil"/>
          <w:bottom w:val="nil"/>
          <w:right w:val="nil"/>
          <w:between w:val="nil"/>
        </w:pBdr>
        <w:ind w:left="0"/>
        <w:jc w:val="thaiDistribute"/>
        <w:rPr>
          <w:rFonts w:cs="Arial"/>
          <w:color w:val="000000"/>
          <w:sz w:val="18"/>
          <w:szCs w:val="18"/>
        </w:rPr>
      </w:pPr>
    </w:p>
    <w:p w14:paraId="4AA98014" w14:textId="77777777" w:rsidR="003D34AF" w:rsidRDefault="00850AC4" w:rsidP="007441B2">
      <w:pPr>
        <w:pStyle w:val="ListParagraph"/>
        <w:numPr>
          <w:ilvl w:val="0"/>
          <w:numId w:val="14"/>
        </w:numPr>
        <w:pBdr>
          <w:top w:val="nil"/>
          <w:left w:val="nil"/>
          <w:bottom w:val="nil"/>
          <w:right w:val="nil"/>
          <w:between w:val="nil"/>
        </w:pBdr>
        <w:ind w:left="360"/>
        <w:jc w:val="thaiDistribute"/>
        <w:rPr>
          <w:rFonts w:cstheme="minorBidi"/>
          <w:color w:val="000000"/>
          <w:sz w:val="18"/>
          <w:szCs w:val="18"/>
        </w:rPr>
      </w:pPr>
      <w:r w:rsidRPr="00267166">
        <w:rPr>
          <w:rFonts w:cs="Arial"/>
          <w:color w:val="000000"/>
          <w:sz w:val="18"/>
          <w:szCs w:val="18"/>
        </w:rPr>
        <w:t>the nature and extent of risks arising from the IBOR</w:t>
      </w:r>
      <w:r w:rsidRPr="00267166">
        <w:rPr>
          <w:rFonts w:cstheme="minorBidi"/>
          <w:color w:val="000000"/>
          <w:sz w:val="18"/>
          <w:szCs w:val="18"/>
        </w:rPr>
        <w:t xml:space="preserve"> reform to which the entity is exposed to </w:t>
      </w:r>
    </w:p>
    <w:p w14:paraId="5AFB3054" w14:textId="63A35582" w:rsidR="00850AC4" w:rsidRPr="00267166" w:rsidRDefault="00850AC4" w:rsidP="007441B2">
      <w:pPr>
        <w:pStyle w:val="ListParagraph"/>
        <w:numPr>
          <w:ilvl w:val="0"/>
          <w:numId w:val="14"/>
        </w:numPr>
        <w:pBdr>
          <w:top w:val="nil"/>
          <w:left w:val="nil"/>
          <w:bottom w:val="nil"/>
          <w:right w:val="nil"/>
          <w:between w:val="nil"/>
        </w:pBdr>
        <w:ind w:left="360"/>
        <w:jc w:val="thaiDistribute"/>
        <w:rPr>
          <w:rFonts w:cstheme="minorBidi"/>
          <w:color w:val="000000"/>
          <w:sz w:val="18"/>
          <w:szCs w:val="18"/>
        </w:rPr>
      </w:pPr>
      <w:r w:rsidRPr="00267166">
        <w:rPr>
          <w:rFonts w:cstheme="minorBidi"/>
          <w:color w:val="000000"/>
          <w:sz w:val="18"/>
          <w:szCs w:val="18"/>
        </w:rPr>
        <w:t>how the entity manages those risks</w:t>
      </w:r>
    </w:p>
    <w:p w14:paraId="7179E3E0" w14:textId="4E8706F5" w:rsidR="00850AC4" w:rsidRPr="00267166" w:rsidRDefault="00850AC4" w:rsidP="007441B2">
      <w:pPr>
        <w:pStyle w:val="ListParagraph"/>
        <w:numPr>
          <w:ilvl w:val="0"/>
          <w:numId w:val="14"/>
        </w:numPr>
        <w:pBdr>
          <w:top w:val="nil"/>
          <w:left w:val="nil"/>
          <w:bottom w:val="nil"/>
          <w:right w:val="nil"/>
          <w:between w:val="nil"/>
        </w:pBdr>
        <w:ind w:left="360"/>
        <w:jc w:val="thaiDistribute"/>
        <w:rPr>
          <w:rFonts w:cstheme="minorBidi"/>
          <w:color w:val="000000"/>
          <w:sz w:val="18"/>
          <w:szCs w:val="18"/>
        </w:rPr>
      </w:pPr>
      <w:r w:rsidRPr="00267166">
        <w:rPr>
          <w:rFonts w:cstheme="minorBidi"/>
          <w:color w:val="000000"/>
          <w:sz w:val="18"/>
          <w:szCs w:val="18"/>
        </w:rPr>
        <w:t>the entity's progress in transitioning from the IBOR to alternative benchmark rates and how the entity is managing this transition.</w:t>
      </w:r>
    </w:p>
    <w:p w14:paraId="1AE39A19" w14:textId="77777777" w:rsidR="00BC71C7" w:rsidRPr="00267166" w:rsidRDefault="00BC71C7" w:rsidP="00267166">
      <w:pPr>
        <w:rPr>
          <w:rFonts w:ascii="Arial" w:hAnsi="Arial" w:cs="Arial"/>
          <w:color w:val="000000"/>
          <w:sz w:val="18"/>
          <w:szCs w:val="18"/>
          <w:lang w:val="en-US"/>
        </w:rPr>
      </w:pPr>
    </w:p>
    <w:p w14:paraId="11B8909D" w14:textId="5C1A9310" w:rsidR="00850AC4" w:rsidRDefault="00850AC4">
      <w:pPr>
        <w:rPr>
          <w:rFonts w:ascii="Arial" w:eastAsia="Arial" w:hAnsi="Arial" w:cs="Arial"/>
          <w:color w:val="000000"/>
          <w:sz w:val="18"/>
          <w:szCs w:val="18"/>
        </w:rPr>
      </w:pPr>
      <w:r>
        <w:rPr>
          <w:rFonts w:ascii="Arial" w:eastAsia="Arial" w:hAnsi="Arial" w:cs="Arial"/>
          <w:color w:val="000000"/>
          <w:sz w:val="18"/>
          <w:szCs w:val="18"/>
        </w:rPr>
        <w:br w:type="page"/>
      </w:r>
    </w:p>
    <w:tbl>
      <w:tblPr>
        <w:tblStyle w:val="a5"/>
        <w:tblW w:w="9461" w:type="dxa"/>
        <w:tblLayout w:type="fixed"/>
        <w:tblLook w:val="0400" w:firstRow="0" w:lastRow="0" w:firstColumn="0" w:lastColumn="0" w:noHBand="0" w:noVBand="1"/>
      </w:tblPr>
      <w:tblGrid>
        <w:gridCol w:w="9461"/>
      </w:tblGrid>
      <w:tr w:rsidR="002178DC" w:rsidRPr="00B46600" w14:paraId="3715DB42" w14:textId="77777777" w:rsidTr="002178DC">
        <w:trPr>
          <w:trHeight w:val="389"/>
        </w:trPr>
        <w:tc>
          <w:tcPr>
            <w:tcW w:w="9461" w:type="dxa"/>
            <w:shd w:val="clear" w:color="auto" w:fill="FFA543"/>
            <w:vAlign w:val="center"/>
          </w:tcPr>
          <w:p w14:paraId="2CE061D4" w14:textId="6C56E19F" w:rsidR="002178DC" w:rsidRPr="00B46600" w:rsidRDefault="00850AC4" w:rsidP="00D05814">
            <w:pPr>
              <w:ind w:left="432" w:hanging="432"/>
              <w:jc w:val="both"/>
              <w:rPr>
                <w:rFonts w:ascii="Arial" w:eastAsia="Arial" w:hAnsi="Arial" w:cs="Arial"/>
                <w:b/>
                <w:color w:val="FFFFFF"/>
                <w:sz w:val="18"/>
                <w:szCs w:val="18"/>
              </w:rPr>
            </w:pPr>
            <w:r>
              <w:rPr>
                <w:rFonts w:ascii="Arial" w:eastAsia="Arial" w:hAnsi="Arial" w:cs="Arial"/>
                <w:b/>
                <w:color w:val="FFFFFF"/>
                <w:sz w:val="18"/>
                <w:szCs w:val="18"/>
              </w:rPr>
              <w:lastRenderedPageBreak/>
              <w:t>4</w:t>
            </w:r>
            <w:r w:rsidR="002178DC" w:rsidRPr="00B46600">
              <w:rPr>
                <w:rFonts w:ascii="Arial" w:eastAsia="Arial" w:hAnsi="Arial" w:cs="Arial"/>
                <w:b/>
                <w:color w:val="FFFFFF"/>
                <w:sz w:val="18"/>
                <w:szCs w:val="18"/>
              </w:rPr>
              <w:tab/>
              <w:t>Segment and revenue information</w:t>
            </w:r>
          </w:p>
        </w:tc>
      </w:tr>
    </w:tbl>
    <w:p w14:paraId="5C893343" w14:textId="77777777" w:rsidR="002178DC" w:rsidRPr="00B46600" w:rsidRDefault="002178DC" w:rsidP="00D05814">
      <w:pPr>
        <w:jc w:val="both"/>
        <w:rPr>
          <w:rFonts w:ascii="Arial" w:eastAsia="Arial" w:hAnsi="Arial" w:cs="Arial"/>
          <w:sz w:val="18"/>
          <w:szCs w:val="18"/>
        </w:rPr>
      </w:pPr>
    </w:p>
    <w:p w14:paraId="16808BB3" w14:textId="77777777" w:rsidR="002178DC" w:rsidRPr="00B46600" w:rsidRDefault="002178DC" w:rsidP="00D05814">
      <w:pPr>
        <w:jc w:val="both"/>
        <w:rPr>
          <w:rFonts w:ascii="Arial" w:eastAsia="Arial" w:hAnsi="Arial" w:cs="Arial"/>
          <w:sz w:val="18"/>
          <w:szCs w:val="18"/>
        </w:rPr>
      </w:pPr>
      <w:r w:rsidRPr="00B46600">
        <w:rPr>
          <w:rFonts w:ascii="Arial" w:eastAsia="Arial" w:hAnsi="Arial" w:cs="Arial"/>
          <w:sz w:val="18"/>
          <w:szCs w:val="18"/>
        </w:rPr>
        <w:t xml:space="preserve">The Group has two reportable segments which are electricity generating and other businesses. </w:t>
      </w:r>
    </w:p>
    <w:p w14:paraId="5C7C1D41" w14:textId="77777777" w:rsidR="002178DC" w:rsidRPr="00B46600" w:rsidRDefault="002178DC" w:rsidP="00D05814">
      <w:pPr>
        <w:jc w:val="both"/>
        <w:rPr>
          <w:rFonts w:ascii="Arial" w:eastAsia="Arial" w:hAnsi="Arial" w:cs="Arial"/>
          <w:sz w:val="18"/>
          <w:szCs w:val="18"/>
        </w:rPr>
      </w:pPr>
    </w:p>
    <w:p w14:paraId="207B2E8B" w14:textId="02906CF6" w:rsidR="002178DC" w:rsidRPr="00B46600"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B46600">
        <w:rPr>
          <w:rFonts w:cs="Arial"/>
          <w:color w:val="000000"/>
          <w:sz w:val="18"/>
          <w:szCs w:val="18"/>
        </w:rPr>
        <w:t>Electricity generating: This segment is the generating and distribution of electricity for the government sectors and industrial users both in Thailand and overseas.</w:t>
      </w:r>
    </w:p>
    <w:p w14:paraId="30B53B80" w14:textId="77777777" w:rsidR="002178DC" w:rsidRPr="00B46600" w:rsidRDefault="002178DC" w:rsidP="001304B9">
      <w:pPr>
        <w:pStyle w:val="ListParagraph"/>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ind w:left="360"/>
        <w:jc w:val="both"/>
        <w:rPr>
          <w:rFonts w:cs="Arial"/>
          <w:color w:val="000000"/>
          <w:sz w:val="18"/>
          <w:szCs w:val="18"/>
        </w:rPr>
      </w:pPr>
    </w:p>
    <w:p w14:paraId="33B86F66" w14:textId="463F8382" w:rsidR="002178DC" w:rsidRPr="00B46600" w:rsidRDefault="002178DC" w:rsidP="001304B9">
      <w:pPr>
        <w:pStyle w:val="ListParagraph"/>
        <w:numPr>
          <w:ilvl w:val="0"/>
          <w:numId w:val="9"/>
        </w:numPr>
        <w:pBdr>
          <w:top w:val="nil"/>
          <w:left w:val="nil"/>
          <w:bottom w:val="nil"/>
          <w:right w:val="nil"/>
          <w:between w:val="nil"/>
        </w:pBdr>
        <w:tabs>
          <w:tab w:val="left" w:pos="480"/>
          <w:tab w:val="left" w:pos="960"/>
          <w:tab w:val="left" w:pos="1440"/>
          <w:tab w:val="left" w:pos="1920"/>
          <w:tab w:val="left" w:pos="2400"/>
          <w:tab w:val="left" w:pos="2880"/>
          <w:tab w:val="left" w:pos="3360"/>
          <w:tab w:val="left" w:pos="3840"/>
          <w:tab w:val="left" w:pos="4320"/>
          <w:tab w:val="left" w:pos="540"/>
        </w:tabs>
        <w:jc w:val="both"/>
        <w:rPr>
          <w:rFonts w:cs="Arial"/>
          <w:color w:val="000000"/>
          <w:sz w:val="18"/>
          <w:szCs w:val="18"/>
        </w:rPr>
      </w:pPr>
      <w:r w:rsidRPr="00B46600">
        <w:rPr>
          <w:rFonts w:cs="Arial"/>
          <w:color w:val="000000"/>
          <w:sz w:val="18"/>
          <w:szCs w:val="18"/>
        </w:rPr>
        <w:t>Other businesses: This segment is the business of investment holding, maintenance and operating services for power plants.</w:t>
      </w:r>
    </w:p>
    <w:p w14:paraId="459663FC" w14:textId="77777777" w:rsidR="002178DC" w:rsidRPr="00B46600" w:rsidRDefault="002178DC" w:rsidP="00D05814">
      <w:pPr>
        <w:jc w:val="both"/>
        <w:rPr>
          <w:rFonts w:ascii="Arial" w:eastAsia="Arial" w:hAnsi="Arial" w:cs="Arial"/>
          <w:sz w:val="18"/>
          <w:szCs w:val="18"/>
        </w:rPr>
      </w:pPr>
    </w:p>
    <w:p w14:paraId="3586A2C6" w14:textId="77777777" w:rsidR="002178DC" w:rsidRPr="00B46600" w:rsidRDefault="002178DC" w:rsidP="00D05814">
      <w:pPr>
        <w:jc w:val="both"/>
        <w:rPr>
          <w:rFonts w:ascii="Arial" w:eastAsia="Arial" w:hAnsi="Arial" w:cs="Arial"/>
          <w:sz w:val="18"/>
          <w:szCs w:val="18"/>
        </w:rPr>
      </w:pPr>
      <w:r w:rsidRPr="00B46600">
        <w:rPr>
          <w:rFonts w:ascii="Arial" w:eastAsia="Arial" w:hAnsi="Arial" w:cs="Arial"/>
          <w:sz w:val="18"/>
          <w:szCs w:val="18"/>
        </w:rPr>
        <w:t>The Board of Directors primarily uses a measure of segment profit before tax, which is derived on a basis consistent with the measurement of profit in the consolidated financial information.</w:t>
      </w:r>
    </w:p>
    <w:p w14:paraId="02C7E8A1" w14:textId="4EB62E9E" w:rsidR="00595FAF" w:rsidRPr="00B46600" w:rsidRDefault="00595FAF" w:rsidP="00D05814">
      <w:pPr>
        <w:rPr>
          <w:rFonts w:ascii="Arial" w:eastAsia="Arial" w:hAnsi="Arial" w:cs="Arial"/>
          <w:sz w:val="18"/>
          <w:szCs w:val="18"/>
        </w:rPr>
      </w:pPr>
    </w:p>
    <w:tbl>
      <w:tblPr>
        <w:tblStyle w:val="a6"/>
        <w:tblW w:w="9450" w:type="dxa"/>
        <w:tblLayout w:type="fixed"/>
        <w:tblLook w:val="0000" w:firstRow="0" w:lastRow="0" w:firstColumn="0" w:lastColumn="0" w:noHBand="0" w:noVBand="0"/>
      </w:tblPr>
      <w:tblGrid>
        <w:gridCol w:w="3780"/>
        <w:gridCol w:w="1410"/>
        <w:gridCol w:w="1410"/>
        <w:gridCol w:w="1440"/>
        <w:gridCol w:w="1410"/>
      </w:tblGrid>
      <w:tr w:rsidR="00D2244C" w:rsidRPr="00B46600" w14:paraId="6AC5DBC2" w14:textId="77777777" w:rsidTr="00B46600">
        <w:tc>
          <w:tcPr>
            <w:tcW w:w="3780" w:type="dxa"/>
            <w:vAlign w:val="bottom"/>
          </w:tcPr>
          <w:p w14:paraId="0F63EC34" w14:textId="77777777" w:rsidR="00D2244C" w:rsidRPr="00B46600" w:rsidRDefault="00D2244C" w:rsidP="00B46600">
            <w:pPr>
              <w:ind w:left="-101"/>
              <w:rPr>
                <w:rFonts w:ascii="Arial" w:eastAsia="Arial" w:hAnsi="Arial" w:cs="Arial"/>
                <w:b/>
                <w:sz w:val="18"/>
                <w:szCs w:val="18"/>
              </w:rPr>
            </w:pPr>
          </w:p>
        </w:tc>
        <w:tc>
          <w:tcPr>
            <w:tcW w:w="5670" w:type="dxa"/>
            <w:gridSpan w:val="4"/>
            <w:vAlign w:val="bottom"/>
          </w:tcPr>
          <w:p w14:paraId="0769393F" w14:textId="77777777" w:rsidR="00D2244C" w:rsidRPr="00B46600" w:rsidRDefault="00D2244C" w:rsidP="00B46600">
            <w:pPr>
              <w:pBdr>
                <w:bottom w:val="single" w:sz="4" w:space="1" w:color="000000"/>
              </w:pBdr>
              <w:ind w:right="-72"/>
              <w:jc w:val="center"/>
              <w:rPr>
                <w:rFonts w:ascii="Arial" w:eastAsia="Arial" w:hAnsi="Arial" w:cs="Arial"/>
                <w:b/>
                <w:sz w:val="18"/>
                <w:szCs w:val="18"/>
              </w:rPr>
            </w:pPr>
            <w:r w:rsidRPr="00B46600">
              <w:rPr>
                <w:rFonts w:ascii="Arial" w:eastAsia="Arial" w:hAnsi="Arial" w:cs="Arial"/>
                <w:b/>
                <w:sz w:val="18"/>
                <w:szCs w:val="18"/>
              </w:rPr>
              <w:t>Consolidated financial information</w:t>
            </w:r>
          </w:p>
        </w:tc>
      </w:tr>
      <w:tr w:rsidR="00D2244C" w:rsidRPr="00B46600" w14:paraId="565DFE4E" w14:textId="77777777" w:rsidTr="00B46600">
        <w:tc>
          <w:tcPr>
            <w:tcW w:w="3780" w:type="dxa"/>
            <w:vAlign w:val="bottom"/>
          </w:tcPr>
          <w:p w14:paraId="438C9252" w14:textId="77777777" w:rsidR="00D2244C" w:rsidRPr="00B46600" w:rsidRDefault="00D2244C" w:rsidP="00B46600">
            <w:pPr>
              <w:ind w:left="-101"/>
              <w:rPr>
                <w:rFonts w:ascii="Arial" w:eastAsia="Arial" w:hAnsi="Arial" w:cs="Arial"/>
                <w:b/>
                <w:sz w:val="18"/>
                <w:szCs w:val="18"/>
              </w:rPr>
            </w:pPr>
          </w:p>
        </w:tc>
        <w:tc>
          <w:tcPr>
            <w:tcW w:w="1410" w:type="dxa"/>
            <w:vAlign w:val="bottom"/>
          </w:tcPr>
          <w:p w14:paraId="02D61C8C"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Electricity</w:t>
            </w:r>
          </w:p>
        </w:tc>
        <w:tc>
          <w:tcPr>
            <w:tcW w:w="1410" w:type="dxa"/>
            <w:vAlign w:val="bottom"/>
          </w:tcPr>
          <w:p w14:paraId="6B11E8A5"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Other</w:t>
            </w:r>
          </w:p>
        </w:tc>
        <w:tc>
          <w:tcPr>
            <w:tcW w:w="1440" w:type="dxa"/>
          </w:tcPr>
          <w:p w14:paraId="2916EE38" w14:textId="77777777" w:rsidR="00D2244C" w:rsidRPr="00B46600" w:rsidRDefault="00D2244C" w:rsidP="00B46600">
            <w:pPr>
              <w:ind w:right="-72"/>
              <w:jc w:val="right"/>
              <w:rPr>
                <w:rFonts w:ascii="Arial" w:eastAsia="Browallia New" w:hAnsi="Arial" w:cs="Arial"/>
                <w:b/>
                <w:sz w:val="18"/>
                <w:szCs w:val="18"/>
              </w:rPr>
            </w:pPr>
          </w:p>
        </w:tc>
        <w:tc>
          <w:tcPr>
            <w:tcW w:w="1410" w:type="dxa"/>
            <w:vAlign w:val="bottom"/>
          </w:tcPr>
          <w:p w14:paraId="6FBD9084" w14:textId="77777777" w:rsidR="00D2244C" w:rsidRPr="00B46600" w:rsidRDefault="00D2244C" w:rsidP="00B46600">
            <w:pPr>
              <w:ind w:right="-72"/>
              <w:jc w:val="right"/>
              <w:rPr>
                <w:rFonts w:ascii="Arial" w:eastAsia="Arial" w:hAnsi="Arial" w:cs="Arial"/>
                <w:b/>
                <w:sz w:val="18"/>
                <w:szCs w:val="18"/>
              </w:rPr>
            </w:pPr>
          </w:p>
        </w:tc>
      </w:tr>
      <w:tr w:rsidR="00D2244C" w:rsidRPr="00B46600" w14:paraId="33DA1529" w14:textId="77777777" w:rsidTr="00B46600">
        <w:tc>
          <w:tcPr>
            <w:tcW w:w="3780" w:type="dxa"/>
            <w:vAlign w:val="bottom"/>
          </w:tcPr>
          <w:p w14:paraId="6EF1D4F8" w14:textId="7178CC88" w:rsidR="00D2244C" w:rsidRPr="00B46600" w:rsidRDefault="00D2244C" w:rsidP="00B46600">
            <w:pPr>
              <w:ind w:left="-101"/>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 xml:space="preserve">For the </w:t>
            </w:r>
            <w:r w:rsidR="00D658A1">
              <w:rPr>
                <w:rFonts w:ascii="Arial" w:eastAsia="Arial" w:hAnsi="Arial" w:cs="Arial"/>
                <w:b/>
                <w:sz w:val="18"/>
                <w:szCs w:val="18"/>
              </w:rPr>
              <w:t>nine-month</w:t>
            </w:r>
            <w:r w:rsidRPr="00B46600">
              <w:rPr>
                <w:rFonts w:ascii="Arial" w:eastAsia="Arial" w:hAnsi="Arial" w:cs="Arial"/>
                <w:b/>
                <w:color w:val="000000" w:themeColor="text1"/>
                <w:sz w:val="18"/>
                <w:szCs w:val="18"/>
              </w:rPr>
              <w:t xml:space="preserve"> period ended</w:t>
            </w:r>
          </w:p>
        </w:tc>
        <w:tc>
          <w:tcPr>
            <w:tcW w:w="1410" w:type="dxa"/>
            <w:vAlign w:val="bottom"/>
          </w:tcPr>
          <w:p w14:paraId="4E8417BE"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 xml:space="preserve">generating </w:t>
            </w:r>
          </w:p>
        </w:tc>
        <w:tc>
          <w:tcPr>
            <w:tcW w:w="1410" w:type="dxa"/>
            <w:vAlign w:val="bottom"/>
          </w:tcPr>
          <w:p w14:paraId="3C8FB25C"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businesses</w:t>
            </w:r>
          </w:p>
        </w:tc>
        <w:tc>
          <w:tcPr>
            <w:tcW w:w="1440" w:type="dxa"/>
          </w:tcPr>
          <w:p w14:paraId="6FBA4132"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Eliminations</w:t>
            </w:r>
          </w:p>
        </w:tc>
        <w:tc>
          <w:tcPr>
            <w:tcW w:w="1410" w:type="dxa"/>
            <w:vAlign w:val="bottom"/>
          </w:tcPr>
          <w:p w14:paraId="576409D5"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Total</w:t>
            </w:r>
          </w:p>
        </w:tc>
      </w:tr>
      <w:tr w:rsidR="00D2244C" w:rsidRPr="00B46600" w14:paraId="05591E45" w14:textId="77777777" w:rsidTr="00B46600">
        <w:tc>
          <w:tcPr>
            <w:tcW w:w="3780" w:type="dxa"/>
            <w:vAlign w:val="bottom"/>
          </w:tcPr>
          <w:p w14:paraId="506A8522" w14:textId="6038410D" w:rsidR="00D2244C" w:rsidRPr="00B46600" w:rsidRDefault="00D2244C" w:rsidP="00B46600">
            <w:pPr>
              <w:ind w:left="-101"/>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 xml:space="preserve">   </w:t>
            </w:r>
            <w:r w:rsidR="00D658A1">
              <w:rPr>
                <w:rFonts w:ascii="Arial" w:eastAsia="Arial" w:hAnsi="Arial" w:cs="Arial"/>
                <w:b/>
                <w:sz w:val="18"/>
                <w:szCs w:val="18"/>
              </w:rPr>
              <w:t>30 September</w:t>
            </w:r>
            <w:r w:rsidRPr="00B46600">
              <w:rPr>
                <w:rFonts w:ascii="Arial" w:eastAsia="Arial" w:hAnsi="Arial" w:cs="Arial"/>
                <w:b/>
                <w:color w:val="000000" w:themeColor="text1"/>
                <w:sz w:val="18"/>
                <w:szCs w:val="18"/>
              </w:rPr>
              <w:t xml:space="preserve"> 2021</w:t>
            </w:r>
          </w:p>
        </w:tc>
        <w:tc>
          <w:tcPr>
            <w:tcW w:w="1410" w:type="dxa"/>
            <w:vAlign w:val="bottom"/>
          </w:tcPr>
          <w:p w14:paraId="21824EE2"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410" w:type="dxa"/>
            <w:vAlign w:val="bottom"/>
          </w:tcPr>
          <w:p w14:paraId="1F18EC4D"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440" w:type="dxa"/>
            <w:vAlign w:val="bottom"/>
          </w:tcPr>
          <w:p w14:paraId="1A2E024B"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410" w:type="dxa"/>
            <w:vAlign w:val="bottom"/>
          </w:tcPr>
          <w:p w14:paraId="721AB330"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r>
      <w:tr w:rsidR="00D2244C" w:rsidRPr="00B46600" w14:paraId="58A0DCCC" w14:textId="77777777" w:rsidTr="00B46600">
        <w:tc>
          <w:tcPr>
            <w:tcW w:w="3780" w:type="dxa"/>
            <w:vAlign w:val="bottom"/>
          </w:tcPr>
          <w:p w14:paraId="46EAEAD9" w14:textId="77777777" w:rsidR="00D2244C" w:rsidRPr="00B46600" w:rsidRDefault="00D2244C" w:rsidP="00B46600">
            <w:pPr>
              <w:ind w:left="-101"/>
              <w:rPr>
                <w:rFonts w:ascii="Arial" w:eastAsia="Arial" w:hAnsi="Arial" w:cs="Arial"/>
                <w:b/>
                <w:color w:val="000000" w:themeColor="text1"/>
                <w:sz w:val="12"/>
                <w:szCs w:val="12"/>
              </w:rPr>
            </w:pPr>
          </w:p>
        </w:tc>
        <w:tc>
          <w:tcPr>
            <w:tcW w:w="1410" w:type="dxa"/>
            <w:shd w:val="clear" w:color="auto" w:fill="auto"/>
            <w:vAlign w:val="bottom"/>
          </w:tcPr>
          <w:p w14:paraId="3D405FFF" w14:textId="77777777" w:rsidR="00D2244C" w:rsidRPr="00B46600" w:rsidRDefault="00D2244C" w:rsidP="00B46600">
            <w:pPr>
              <w:ind w:right="-72"/>
              <w:jc w:val="right"/>
              <w:rPr>
                <w:rFonts w:ascii="Arial" w:eastAsia="Arial" w:hAnsi="Arial" w:cs="Arial"/>
                <w:b/>
                <w:sz w:val="12"/>
                <w:szCs w:val="12"/>
              </w:rPr>
            </w:pPr>
          </w:p>
        </w:tc>
        <w:tc>
          <w:tcPr>
            <w:tcW w:w="1410" w:type="dxa"/>
            <w:vAlign w:val="bottom"/>
          </w:tcPr>
          <w:p w14:paraId="69AF9951" w14:textId="77777777" w:rsidR="00D2244C" w:rsidRPr="00B46600" w:rsidRDefault="00D2244C" w:rsidP="00B46600">
            <w:pPr>
              <w:ind w:right="-72"/>
              <w:jc w:val="right"/>
              <w:rPr>
                <w:rFonts w:ascii="Arial" w:eastAsia="Arial" w:hAnsi="Arial" w:cs="Arial"/>
                <w:b/>
                <w:sz w:val="12"/>
                <w:szCs w:val="12"/>
              </w:rPr>
            </w:pPr>
          </w:p>
        </w:tc>
        <w:tc>
          <w:tcPr>
            <w:tcW w:w="1440" w:type="dxa"/>
            <w:shd w:val="clear" w:color="auto" w:fill="auto"/>
            <w:vAlign w:val="bottom"/>
          </w:tcPr>
          <w:p w14:paraId="1099B6E8" w14:textId="77777777" w:rsidR="00D2244C" w:rsidRPr="00B46600" w:rsidRDefault="00D2244C" w:rsidP="00B46600">
            <w:pPr>
              <w:ind w:right="-72"/>
              <w:jc w:val="right"/>
              <w:rPr>
                <w:rFonts w:ascii="Arial" w:eastAsia="Arial" w:hAnsi="Arial" w:cs="Arial"/>
                <w:b/>
                <w:sz w:val="12"/>
                <w:szCs w:val="12"/>
              </w:rPr>
            </w:pPr>
          </w:p>
        </w:tc>
        <w:tc>
          <w:tcPr>
            <w:tcW w:w="1410" w:type="dxa"/>
            <w:shd w:val="clear" w:color="auto" w:fill="auto"/>
            <w:vAlign w:val="bottom"/>
          </w:tcPr>
          <w:p w14:paraId="740AAD22" w14:textId="77777777" w:rsidR="00D2244C" w:rsidRPr="00B46600" w:rsidRDefault="00D2244C" w:rsidP="00B46600">
            <w:pPr>
              <w:ind w:right="-72"/>
              <w:jc w:val="right"/>
              <w:rPr>
                <w:rFonts w:ascii="Arial" w:eastAsia="Arial" w:hAnsi="Arial" w:cs="Arial"/>
                <w:b/>
                <w:sz w:val="12"/>
                <w:szCs w:val="12"/>
              </w:rPr>
            </w:pPr>
          </w:p>
        </w:tc>
      </w:tr>
      <w:tr w:rsidR="00D2244C" w:rsidRPr="00B46600" w14:paraId="10330409" w14:textId="77777777" w:rsidTr="00B46600">
        <w:tc>
          <w:tcPr>
            <w:tcW w:w="3780" w:type="dxa"/>
            <w:vAlign w:val="bottom"/>
          </w:tcPr>
          <w:p w14:paraId="2E436A3B" w14:textId="77777777" w:rsidR="00D2244C" w:rsidRPr="00B46600" w:rsidRDefault="00D2244C" w:rsidP="00B46600">
            <w:pPr>
              <w:ind w:left="-101"/>
              <w:rPr>
                <w:rFonts w:ascii="Arial" w:eastAsia="Arial" w:hAnsi="Arial" w:cs="Arial"/>
                <w:sz w:val="18"/>
                <w:szCs w:val="18"/>
                <w:u w:val="single"/>
              </w:rPr>
            </w:pPr>
            <w:r w:rsidRPr="00B46600">
              <w:rPr>
                <w:rFonts w:ascii="Arial" w:eastAsia="Arial" w:hAnsi="Arial" w:cs="Arial"/>
                <w:sz w:val="18"/>
                <w:szCs w:val="18"/>
              </w:rPr>
              <w:t>Segment revenue</w:t>
            </w:r>
          </w:p>
        </w:tc>
        <w:tc>
          <w:tcPr>
            <w:tcW w:w="1410" w:type="dxa"/>
            <w:shd w:val="clear" w:color="auto" w:fill="auto"/>
            <w:vAlign w:val="bottom"/>
          </w:tcPr>
          <w:p w14:paraId="6B4F3764" w14:textId="6D5615A6" w:rsidR="00D2244C" w:rsidRPr="00461243" w:rsidRDefault="00461243" w:rsidP="00B46600">
            <w:pPr>
              <w:ind w:right="-72"/>
              <w:jc w:val="right"/>
              <w:rPr>
                <w:rFonts w:ascii="Arial" w:eastAsia="Arial" w:hAnsi="Arial" w:cstheme="minorBidi"/>
                <w:sz w:val="18"/>
                <w:szCs w:val="18"/>
                <w:lang w:val="en-US"/>
              </w:rPr>
            </w:pPr>
            <w:r>
              <w:rPr>
                <w:rFonts w:ascii="Arial" w:eastAsia="Arial" w:hAnsi="Arial" w:cstheme="minorBidi"/>
                <w:sz w:val="18"/>
                <w:szCs w:val="18"/>
                <w:lang w:val="en-US"/>
              </w:rPr>
              <w:t>34,700,670</w:t>
            </w:r>
          </w:p>
        </w:tc>
        <w:tc>
          <w:tcPr>
            <w:tcW w:w="1410" w:type="dxa"/>
            <w:vAlign w:val="bottom"/>
          </w:tcPr>
          <w:p w14:paraId="590CEEFD" w14:textId="04E7DAC3"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884,634</w:t>
            </w:r>
          </w:p>
        </w:tc>
        <w:tc>
          <w:tcPr>
            <w:tcW w:w="1440" w:type="dxa"/>
            <w:shd w:val="clear" w:color="auto" w:fill="auto"/>
          </w:tcPr>
          <w:p w14:paraId="60393CE5" w14:textId="65C3D463"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(1,943,044)</w:t>
            </w:r>
          </w:p>
        </w:tc>
        <w:tc>
          <w:tcPr>
            <w:tcW w:w="1410" w:type="dxa"/>
            <w:shd w:val="clear" w:color="auto" w:fill="auto"/>
            <w:vAlign w:val="bottom"/>
          </w:tcPr>
          <w:p w14:paraId="0EE206FE" w14:textId="0461E3E4"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33,642,260</w:t>
            </w:r>
          </w:p>
        </w:tc>
      </w:tr>
      <w:tr w:rsidR="00D2244C" w:rsidRPr="00B46600" w14:paraId="0DBFC9B0" w14:textId="77777777" w:rsidTr="00B46600">
        <w:tc>
          <w:tcPr>
            <w:tcW w:w="3780" w:type="dxa"/>
            <w:vAlign w:val="bottom"/>
          </w:tcPr>
          <w:p w14:paraId="102E84DF" w14:textId="77777777" w:rsidR="00D2244C" w:rsidRPr="00B46600" w:rsidRDefault="00D2244C" w:rsidP="00B46600">
            <w:pPr>
              <w:ind w:left="-101"/>
              <w:rPr>
                <w:rFonts w:ascii="Arial" w:eastAsia="Arial" w:hAnsi="Arial" w:cs="Arial"/>
                <w:sz w:val="18"/>
                <w:szCs w:val="18"/>
              </w:rPr>
            </w:pPr>
          </w:p>
        </w:tc>
        <w:tc>
          <w:tcPr>
            <w:tcW w:w="1410" w:type="dxa"/>
            <w:shd w:val="clear" w:color="auto" w:fill="auto"/>
            <w:vAlign w:val="bottom"/>
          </w:tcPr>
          <w:p w14:paraId="63AC09F2" w14:textId="77777777" w:rsidR="00D2244C" w:rsidRPr="00B46600" w:rsidRDefault="00D2244C" w:rsidP="00B46600">
            <w:pPr>
              <w:ind w:right="-72"/>
              <w:jc w:val="right"/>
              <w:rPr>
                <w:rFonts w:ascii="Arial" w:eastAsia="Arial" w:hAnsi="Arial" w:cs="Arial"/>
                <w:sz w:val="18"/>
                <w:szCs w:val="18"/>
              </w:rPr>
            </w:pPr>
          </w:p>
        </w:tc>
        <w:tc>
          <w:tcPr>
            <w:tcW w:w="1410" w:type="dxa"/>
            <w:vAlign w:val="bottom"/>
          </w:tcPr>
          <w:p w14:paraId="5A0665D3" w14:textId="77777777" w:rsidR="00D2244C" w:rsidRPr="00B46600" w:rsidRDefault="00D2244C" w:rsidP="00B46600">
            <w:pPr>
              <w:ind w:right="-72"/>
              <w:jc w:val="right"/>
              <w:rPr>
                <w:rFonts w:ascii="Arial" w:eastAsia="Arial" w:hAnsi="Arial" w:cs="Arial"/>
                <w:sz w:val="18"/>
                <w:szCs w:val="18"/>
              </w:rPr>
            </w:pPr>
          </w:p>
        </w:tc>
        <w:tc>
          <w:tcPr>
            <w:tcW w:w="1440" w:type="dxa"/>
            <w:shd w:val="clear" w:color="auto" w:fill="auto"/>
            <w:vAlign w:val="bottom"/>
          </w:tcPr>
          <w:p w14:paraId="427D327C" w14:textId="77777777" w:rsidR="00D2244C" w:rsidRPr="00B46600" w:rsidRDefault="00D2244C" w:rsidP="00B46600">
            <w:pPr>
              <w:ind w:right="-72"/>
              <w:jc w:val="right"/>
              <w:rPr>
                <w:rFonts w:ascii="Arial" w:eastAsia="Arial" w:hAnsi="Arial" w:cs="Arial"/>
                <w:sz w:val="18"/>
                <w:szCs w:val="18"/>
              </w:rPr>
            </w:pPr>
          </w:p>
        </w:tc>
        <w:tc>
          <w:tcPr>
            <w:tcW w:w="1410" w:type="dxa"/>
            <w:shd w:val="clear" w:color="auto" w:fill="auto"/>
            <w:vAlign w:val="bottom"/>
          </w:tcPr>
          <w:p w14:paraId="580688ED" w14:textId="77777777" w:rsidR="00D2244C" w:rsidRPr="00B46600" w:rsidRDefault="00D2244C" w:rsidP="00B46600">
            <w:pPr>
              <w:ind w:right="-72"/>
              <w:jc w:val="right"/>
              <w:rPr>
                <w:rFonts w:ascii="Arial" w:eastAsia="Arial" w:hAnsi="Arial" w:cs="Arial"/>
                <w:sz w:val="18"/>
                <w:szCs w:val="18"/>
              </w:rPr>
            </w:pPr>
          </w:p>
        </w:tc>
      </w:tr>
      <w:tr w:rsidR="00D2244C" w:rsidRPr="00B46600" w14:paraId="7420C446" w14:textId="77777777" w:rsidTr="00B46600">
        <w:tc>
          <w:tcPr>
            <w:tcW w:w="3780" w:type="dxa"/>
            <w:vAlign w:val="bottom"/>
          </w:tcPr>
          <w:p w14:paraId="11A91365" w14:textId="734C066A" w:rsidR="00D2244C" w:rsidRPr="00856E4E" w:rsidRDefault="00D2244C" w:rsidP="00B46600">
            <w:pPr>
              <w:ind w:left="-101"/>
              <w:rPr>
                <w:rFonts w:ascii="Arial" w:eastAsia="Arial" w:hAnsi="Arial" w:cstheme="minorBidi"/>
                <w:sz w:val="18"/>
                <w:szCs w:val="18"/>
              </w:rPr>
            </w:pPr>
            <w:r w:rsidRPr="00B46600">
              <w:rPr>
                <w:rFonts w:ascii="Arial" w:eastAsia="Arial" w:hAnsi="Arial" w:cs="Arial"/>
                <w:sz w:val="18"/>
                <w:szCs w:val="18"/>
              </w:rPr>
              <w:t>Operating profit</w:t>
            </w:r>
            <w:r w:rsidR="00856E4E">
              <w:rPr>
                <w:rFonts w:ascii="Arial" w:eastAsia="Arial" w:hAnsi="Arial" w:cstheme="minorBidi" w:hint="cs"/>
                <w:sz w:val="18"/>
                <w:szCs w:val="18"/>
                <w:cs/>
              </w:rPr>
              <w:t xml:space="preserve"> </w:t>
            </w:r>
          </w:p>
        </w:tc>
        <w:tc>
          <w:tcPr>
            <w:tcW w:w="1410" w:type="dxa"/>
            <w:shd w:val="clear" w:color="auto" w:fill="auto"/>
            <w:vAlign w:val="bottom"/>
          </w:tcPr>
          <w:p w14:paraId="1E59D4D9" w14:textId="3DB50E60"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6,520,579</w:t>
            </w:r>
          </w:p>
        </w:tc>
        <w:tc>
          <w:tcPr>
            <w:tcW w:w="1410" w:type="dxa"/>
            <w:vAlign w:val="bottom"/>
          </w:tcPr>
          <w:p w14:paraId="7747436C" w14:textId="405BAA96"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2,548,424</w:t>
            </w:r>
          </w:p>
        </w:tc>
        <w:tc>
          <w:tcPr>
            <w:tcW w:w="1440" w:type="dxa"/>
            <w:shd w:val="clear" w:color="auto" w:fill="auto"/>
          </w:tcPr>
          <w:p w14:paraId="03F28817" w14:textId="58FC2A75"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(2,479,904)</w:t>
            </w:r>
          </w:p>
        </w:tc>
        <w:tc>
          <w:tcPr>
            <w:tcW w:w="1410" w:type="dxa"/>
            <w:shd w:val="clear" w:color="auto" w:fill="auto"/>
            <w:vAlign w:val="bottom"/>
          </w:tcPr>
          <w:p w14:paraId="0A5B8598" w14:textId="2913D49F"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6,589,099</w:t>
            </w:r>
          </w:p>
        </w:tc>
      </w:tr>
      <w:tr w:rsidR="00D2244C" w:rsidRPr="00B46600" w14:paraId="419C14B5" w14:textId="77777777" w:rsidTr="00B46600">
        <w:tc>
          <w:tcPr>
            <w:tcW w:w="3780" w:type="dxa"/>
            <w:vAlign w:val="bottom"/>
          </w:tcPr>
          <w:p w14:paraId="2816AA24"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Interest income</w:t>
            </w:r>
          </w:p>
        </w:tc>
        <w:tc>
          <w:tcPr>
            <w:tcW w:w="1410" w:type="dxa"/>
            <w:shd w:val="clear" w:color="auto" w:fill="auto"/>
            <w:vAlign w:val="bottom"/>
          </w:tcPr>
          <w:p w14:paraId="0889F289" w14:textId="30998338"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138,890</w:t>
            </w:r>
          </w:p>
        </w:tc>
        <w:tc>
          <w:tcPr>
            <w:tcW w:w="1410" w:type="dxa"/>
            <w:vAlign w:val="bottom"/>
          </w:tcPr>
          <w:p w14:paraId="2F2A21E0" w14:textId="11C58ED7"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1,592,844</w:t>
            </w:r>
          </w:p>
        </w:tc>
        <w:tc>
          <w:tcPr>
            <w:tcW w:w="1440" w:type="dxa"/>
            <w:shd w:val="clear" w:color="auto" w:fill="auto"/>
          </w:tcPr>
          <w:p w14:paraId="7E625960" w14:textId="206DFFC8"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(1,649,492)</w:t>
            </w:r>
          </w:p>
        </w:tc>
        <w:tc>
          <w:tcPr>
            <w:tcW w:w="1410" w:type="dxa"/>
            <w:shd w:val="clear" w:color="auto" w:fill="auto"/>
            <w:vAlign w:val="bottom"/>
          </w:tcPr>
          <w:p w14:paraId="1E0BB143" w14:textId="5DF683E1"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82,242</w:t>
            </w:r>
          </w:p>
        </w:tc>
      </w:tr>
      <w:tr w:rsidR="00D2244C" w:rsidRPr="00B46600" w14:paraId="7E24DAE9" w14:textId="77777777" w:rsidTr="00B46600">
        <w:tc>
          <w:tcPr>
            <w:tcW w:w="3780" w:type="dxa"/>
            <w:vAlign w:val="bottom"/>
          </w:tcPr>
          <w:p w14:paraId="1BD33487"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Finance costs</w:t>
            </w:r>
          </w:p>
        </w:tc>
        <w:tc>
          <w:tcPr>
            <w:tcW w:w="1410" w:type="dxa"/>
            <w:shd w:val="clear" w:color="auto" w:fill="auto"/>
            <w:vAlign w:val="bottom"/>
          </w:tcPr>
          <w:p w14:paraId="1092F18B" w14:textId="1A03DD22" w:rsidR="00D2244C" w:rsidRPr="00461243" w:rsidRDefault="00461243" w:rsidP="00B46600">
            <w:pPr>
              <w:ind w:right="-72"/>
              <w:jc w:val="right"/>
              <w:rPr>
                <w:rFonts w:ascii="Arial" w:eastAsia="Arial" w:hAnsi="Arial" w:cstheme="minorBidi"/>
                <w:sz w:val="18"/>
                <w:szCs w:val="18"/>
                <w:cs/>
              </w:rPr>
            </w:pPr>
            <w:r>
              <w:rPr>
                <w:rFonts w:ascii="Arial" w:eastAsia="Arial" w:hAnsi="Arial" w:cs="Arial"/>
                <w:sz w:val="18"/>
                <w:szCs w:val="18"/>
              </w:rPr>
              <w:t>(3,559,053)</w:t>
            </w:r>
          </w:p>
        </w:tc>
        <w:tc>
          <w:tcPr>
            <w:tcW w:w="1410" w:type="dxa"/>
            <w:vAlign w:val="bottom"/>
          </w:tcPr>
          <w:p w14:paraId="70491472" w14:textId="7B07A682"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(1,691,554)</w:t>
            </w:r>
          </w:p>
        </w:tc>
        <w:tc>
          <w:tcPr>
            <w:tcW w:w="1440" w:type="dxa"/>
            <w:shd w:val="clear" w:color="auto" w:fill="auto"/>
          </w:tcPr>
          <w:p w14:paraId="3EA24709" w14:textId="1CBC704D"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1,741,367</w:t>
            </w:r>
          </w:p>
        </w:tc>
        <w:tc>
          <w:tcPr>
            <w:tcW w:w="1410" w:type="dxa"/>
            <w:shd w:val="clear" w:color="auto" w:fill="auto"/>
            <w:vAlign w:val="bottom"/>
          </w:tcPr>
          <w:p w14:paraId="728BF437" w14:textId="7122B961"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(3,509,240)</w:t>
            </w:r>
          </w:p>
        </w:tc>
      </w:tr>
      <w:tr w:rsidR="00D2244C" w:rsidRPr="00B46600" w14:paraId="18AE6256" w14:textId="77777777" w:rsidTr="00B46600">
        <w:tc>
          <w:tcPr>
            <w:tcW w:w="3780" w:type="dxa"/>
            <w:vAlign w:val="bottom"/>
          </w:tcPr>
          <w:p w14:paraId="66EF2370"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 xml:space="preserve">Share of profit from associate </w:t>
            </w:r>
          </w:p>
          <w:p w14:paraId="7F2F7732"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 xml:space="preserve">   and joint ventures</w:t>
            </w:r>
          </w:p>
        </w:tc>
        <w:tc>
          <w:tcPr>
            <w:tcW w:w="1410" w:type="dxa"/>
            <w:shd w:val="clear" w:color="auto" w:fill="auto"/>
            <w:vAlign w:val="bottom"/>
          </w:tcPr>
          <w:p w14:paraId="5AFCAE80" w14:textId="21472803" w:rsidR="00D2244C" w:rsidRPr="00461243" w:rsidRDefault="00461243" w:rsidP="00B46600">
            <w:pPr>
              <w:pBdr>
                <w:bottom w:val="single" w:sz="4" w:space="0" w:color="000000"/>
              </w:pBdr>
              <w:ind w:right="-72"/>
              <w:jc w:val="right"/>
              <w:rPr>
                <w:rFonts w:ascii="Arial" w:eastAsia="Arial" w:hAnsi="Arial" w:cstheme="minorBidi"/>
                <w:sz w:val="18"/>
                <w:szCs w:val="18"/>
              </w:rPr>
            </w:pPr>
            <w:r>
              <w:rPr>
                <w:rFonts w:ascii="Arial" w:eastAsia="Arial" w:hAnsi="Arial" w:cstheme="minorBidi" w:hint="cs"/>
                <w:sz w:val="18"/>
                <w:szCs w:val="18"/>
                <w:cs/>
              </w:rPr>
              <w:t>-</w:t>
            </w:r>
          </w:p>
        </w:tc>
        <w:tc>
          <w:tcPr>
            <w:tcW w:w="1410" w:type="dxa"/>
            <w:vAlign w:val="bottom"/>
          </w:tcPr>
          <w:p w14:paraId="2ABF4FB9" w14:textId="40F0FF7C" w:rsidR="00D2244C" w:rsidRPr="00B46600" w:rsidRDefault="00461243" w:rsidP="00B46600">
            <w:pPr>
              <w:pBdr>
                <w:bottom w:val="single" w:sz="4" w:space="0" w:color="000000"/>
              </w:pBdr>
              <w:ind w:right="-72"/>
              <w:jc w:val="right"/>
              <w:rPr>
                <w:rFonts w:ascii="Arial" w:eastAsia="Arial" w:hAnsi="Arial" w:cs="Arial"/>
                <w:sz w:val="18"/>
                <w:szCs w:val="18"/>
              </w:rPr>
            </w:pPr>
            <w:r>
              <w:rPr>
                <w:rFonts w:ascii="Arial" w:eastAsia="Arial" w:hAnsi="Arial" w:cs="Arial"/>
                <w:sz w:val="18"/>
                <w:szCs w:val="18"/>
              </w:rPr>
              <w:t>54,844</w:t>
            </w:r>
          </w:p>
        </w:tc>
        <w:tc>
          <w:tcPr>
            <w:tcW w:w="1440" w:type="dxa"/>
            <w:shd w:val="clear" w:color="auto" w:fill="auto"/>
          </w:tcPr>
          <w:p w14:paraId="384C9271" w14:textId="77777777" w:rsidR="00D2244C" w:rsidRDefault="00D2244C" w:rsidP="00B46600">
            <w:pPr>
              <w:pBdr>
                <w:bottom w:val="single" w:sz="4" w:space="0" w:color="000000"/>
              </w:pBdr>
              <w:ind w:right="-72"/>
              <w:jc w:val="right"/>
              <w:rPr>
                <w:rFonts w:ascii="Arial" w:eastAsia="Arial" w:hAnsi="Arial" w:cs="Arial"/>
                <w:sz w:val="18"/>
                <w:szCs w:val="18"/>
              </w:rPr>
            </w:pPr>
          </w:p>
          <w:p w14:paraId="3CBBB0D1" w14:textId="042D0701" w:rsidR="00D658A1" w:rsidRPr="00B46600" w:rsidRDefault="00461243" w:rsidP="00B46600">
            <w:pPr>
              <w:pBdr>
                <w:bottom w:val="single" w:sz="4" w:space="0" w:color="000000"/>
              </w:pBdr>
              <w:ind w:right="-72"/>
              <w:jc w:val="right"/>
              <w:rPr>
                <w:rFonts w:ascii="Arial" w:eastAsia="Arial" w:hAnsi="Arial" w:cs="Arial"/>
                <w:sz w:val="18"/>
                <w:szCs w:val="18"/>
              </w:rPr>
            </w:pPr>
            <w:r>
              <w:rPr>
                <w:rFonts w:ascii="Arial" w:eastAsia="Arial" w:hAnsi="Arial" w:cs="Arial"/>
                <w:sz w:val="18"/>
                <w:szCs w:val="18"/>
              </w:rPr>
              <w:t>-</w:t>
            </w:r>
          </w:p>
        </w:tc>
        <w:tc>
          <w:tcPr>
            <w:tcW w:w="1410" w:type="dxa"/>
            <w:shd w:val="clear" w:color="auto" w:fill="auto"/>
            <w:vAlign w:val="bottom"/>
          </w:tcPr>
          <w:p w14:paraId="077B1A58" w14:textId="0F8A82C3" w:rsidR="00D2244C" w:rsidRPr="00B46600" w:rsidRDefault="00461243" w:rsidP="00B46600">
            <w:pPr>
              <w:pBdr>
                <w:bottom w:val="single" w:sz="4" w:space="0" w:color="000000"/>
              </w:pBdr>
              <w:ind w:right="-72"/>
              <w:jc w:val="right"/>
              <w:rPr>
                <w:rFonts w:ascii="Arial" w:eastAsia="Arial" w:hAnsi="Arial" w:cs="Arial"/>
                <w:sz w:val="18"/>
                <w:szCs w:val="18"/>
              </w:rPr>
            </w:pPr>
            <w:r>
              <w:rPr>
                <w:rFonts w:ascii="Arial" w:eastAsia="Arial" w:hAnsi="Arial" w:cs="Arial"/>
                <w:sz w:val="18"/>
                <w:szCs w:val="18"/>
              </w:rPr>
              <w:t>54,844</w:t>
            </w:r>
          </w:p>
        </w:tc>
      </w:tr>
      <w:tr w:rsidR="00D2244C" w:rsidRPr="00B46600" w14:paraId="1A03E094" w14:textId="77777777" w:rsidTr="00B46600">
        <w:tc>
          <w:tcPr>
            <w:tcW w:w="3780" w:type="dxa"/>
            <w:vAlign w:val="bottom"/>
          </w:tcPr>
          <w:p w14:paraId="74FF31D7" w14:textId="77777777" w:rsidR="00D2244C" w:rsidRPr="00B46600" w:rsidRDefault="00D2244C" w:rsidP="00B46600">
            <w:pPr>
              <w:ind w:left="-101"/>
              <w:rPr>
                <w:rFonts w:ascii="Arial" w:eastAsia="Arial" w:hAnsi="Arial" w:cs="Arial"/>
                <w:sz w:val="12"/>
                <w:szCs w:val="12"/>
              </w:rPr>
            </w:pPr>
          </w:p>
        </w:tc>
        <w:tc>
          <w:tcPr>
            <w:tcW w:w="1410" w:type="dxa"/>
            <w:shd w:val="clear" w:color="auto" w:fill="auto"/>
            <w:vAlign w:val="bottom"/>
          </w:tcPr>
          <w:p w14:paraId="7D27F293" w14:textId="77777777" w:rsidR="00D2244C" w:rsidRPr="00B46600" w:rsidRDefault="00D2244C" w:rsidP="00B46600">
            <w:pPr>
              <w:ind w:right="-72"/>
              <w:jc w:val="right"/>
              <w:rPr>
                <w:rFonts w:ascii="Arial" w:eastAsia="Arial" w:hAnsi="Arial" w:cs="Arial"/>
                <w:sz w:val="12"/>
                <w:szCs w:val="12"/>
              </w:rPr>
            </w:pPr>
          </w:p>
        </w:tc>
        <w:tc>
          <w:tcPr>
            <w:tcW w:w="1410" w:type="dxa"/>
            <w:vAlign w:val="bottom"/>
          </w:tcPr>
          <w:p w14:paraId="0091D9C8" w14:textId="77777777" w:rsidR="00D2244C" w:rsidRPr="00B46600" w:rsidRDefault="00D2244C" w:rsidP="00B46600">
            <w:pPr>
              <w:ind w:right="-72"/>
              <w:jc w:val="right"/>
              <w:rPr>
                <w:rFonts w:ascii="Arial" w:eastAsia="Arial" w:hAnsi="Arial" w:cs="Arial"/>
                <w:sz w:val="12"/>
                <w:szCs w:val="12"/>
              </w:rPr>
            </w:pPr>
          </w:p>
        </w:tc>
        <w:tc>
          <w:tcPr>
            <w:tcW w:w="1440" w:type="dxa"/>
            <w:shd w:val="clear" w:color="auto" w:fill="auto"/>
            <w:vAlign w:val="bottom"/>
          </w:tcPr>
          <w:p w14:paraId="765C822E" w14:textId="77777777" w:rsidR="00D2244C" w:rsidRPr="00B46600" w:rsidRDefault="00D2244C" w:rsidP="00B46600">
            <w:pPr>
              <w:ind w:right="-72"/>
              <w:jc w:val="right"/>
              <w:rPr>
                <w:rFonts w:ascii="Arial" w:eastAsia="Arial" w:hAnsi="Arial" w:cs="Arial"/>
                <w:sz w:val="12"/>
                <w:szCs w:val="12"/>
              </w:rPr>
            </w:pPr>
          </w:p>
        </w:tc>
        <w:tc>
          <w:tcPr>
            <w:tcW w:w="1410" w:type="dxa"/>
            <w:shd w:val="clear" w:color="auto" w:fill="auto"/>
            <w:vAlign w:val="bottom"/>
          </w:tcPr>
          <w:p w14:paraId="55FB0537" w14:textId="77777777" w:rsidR="00D2244C" w:rsidRPr="00B46600" w:rsidRDefault="00D2244C" w:rsidP="00B46600">
            <w:pPr>
              <w:ind w:right="-72"/>
              <w:jc w:val="right"/>
              <w:rPr>
                <w:rFonts w:ascii="Arial" w:eastAsia="Arial" w:hAnsi="Arial" w:cs="Arial"/>
                <w:sz w:val="12"/>
                <w:szCs w:val="12"/>
              </w:rPr>
            </w:pPr>
          </w:p>
        </w:tc>
      </w:tr>
      <w:tr w:rsidR="00D2244C" w:rsidRPr="00B46600" w14:paraId="4D8ED3C3" w14:textId="77777777" w:rsidTr="00B46600">
        <w:tc>
          <w:tcPr>
            <w:tcW w:w="3780" w:type="dxa"/>
            <w:vAlign w:val="bottom"/>
          </w:tcPr>
          <w:p w14:paraId="21CB6030"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Profit before income tax</w:t>
            </w:r>
          </w:p>
        </w:tc>
        <w:tc>
          <w:tcPr>
            <w:tcW w:w="1410" w:type="dxa"/>
            <w:shd w:val="clear" w:color="auto" w:fill="auto"/>
            <w:vAlign w:val="bottom"/>
          </w:tcPr>
          <w:p w14:paraId="1235E3C9" w14:textId="3AD7079E" w:rsidR="00D2244C" w:rsidRPr="00461243" w:rsidRDefault="00461243" w:rsidP="00B46600">
            <w:pPr>
              <w:ind w:right="-72"/>
              <w:jc w:val="right"/>
              <w:rPr>
                <w:rFonts w:ascii="Arial" w:eastAsia="Arial" w:hAnsi="Arial" w:cstheme="minorBidi"/>
                <w:sz w:val="18"/>
                <w:szCs w:val="18"/>
                <w:lang w:val="en-US"/>
              </w:rPr>
            </w:pPr>
            <w:r>
              <w:rPr>
                <w:rFonts w:ascii="Arial" w:eastAsia="Arial" w:hAnsi="Arial" w:cstheme="minorBidi"/>
                <w:sz w:val="18"/>
                <w:szCs w:val="18"/>
              </w:rPr>
              <w:t>3,100,416</w:t>
            </w:r>
          </w:p>
        </w:tc>
        <w:tc>
          <w:tcPr>
            <w:tcW w:w="1410" w:type="dxa"/>
            <w:vAlign w:val="bottom"/>
          </w:tcPr>
          <w:p w14:paraId="38706166" w14:textId="27BEEB21"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2,504,558</w:t>
            </w:r>
          </w:p>
        </w:tc>
        <w:tc>
          <w:tcPr>
            <w:tcW w:w="1440" w:type="dxa"/>
            <w:shd w:val="clear" w:color="auto" w:fill="auto"/>
          </w:tcPr>
          <w:p w14:paraId="4A55558E" w14:textId="1A7BC076"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(2,388,029)</w:t>
            </w:r>
          </w:p>
        </w:tc>
        <w:tc>
          <w:tcPr>
            <w:tcW w:w="1410" w:type="dxa"/>
            <w:shd w:val="clear" w:color="auto" w:fill="auto"/>
            <w:vAlign w:val="bottom"/>
          </w:tcPr>
          <w:p w14:paraId="46BFF7B6" w14:textId="29BABD9C"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3,216,945</w:t>
            </w:r>
          </w:p>
        </w:tc>
      </w:tr>
      <w:tr w:rsidR="00D2244C" w:rsidRPr="00B46600" w14:paraId="17C12571" w14:textId="77777777" w:rsidTr="00B46600">
        <w:tc>
          <w:tcPr>
            <w:tcW w:w="3780" w:type="dxa"/>
            <w:vAlign w:val="bottom"/>
          </w:tcPr>
          <w:p w14:paraId="7B5EC716"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Income tax</w:t>
            </w:r>
          </w:p>
        </w:tc>
        <w:tc>
          <w:tcPr>
            <w:tcW w:w="1410" w:type="dxa"/>
            <w:shd w:val="clear" w:color="auto" w:fill="auto"/>
            <w:vAlign w:val="bottom"/>
          </w:tcPr>
          <w:p w14:paraId="7E08A2BB" w14:textId="027226E1" w:rsidR="00D2244C" w:rsidRPr="00B46600" w:rsidRDefault="00461243" w:rsidP="00B46600">
            <w:pPr>
              <w:pBdr>
                <w:bottom w:val="single" w:sz="4" w:space="0" w:color="000000"/>
              </w:pBdr>
              <w:ind w:right="-72"/>
              <w:jc w:val="right"/>
              <w:rPr>
                <w:rFonts w:ascii="Arial" w:eastAsia="Arial" w:hAnsi="Arial" w:cs="Arial"/>
                <w:sz w:val="18"/>
                <w:szCs w:val="18"/>
              </w:rPr>
            </w:pPr>
            <w:r>
              <w:rPr>
                <w:rFonts w:ascii="Arial" w:eastAsia="Arial" w:hAnsi="Arial" w:cs="Arial"/>
                <w:sz w:val="18"/>
                <w:szCs w:val="18"/>
              </w:rPr>
              <w:t>(320,726)</w:t>
            </w:r>
          </w:p>
        </w:tc>
        <w:tc>
          <w:tcPr>
            <w:tcW w:w="1410" w:type="dxa"/>
            <w:vAlign w:val="bottom"/>
          </w:tcPr>
          <w:p w14:paraId="2C57D6FF" w14:textId="45D0E2A3" w:rsidR="00D2244C" w:rsidRPr="00B46600" w:rsidRDefault="00461243" w:rsidP="00B46600">
            <w:pPr>
              <w:pBdr>
                <w:bottom w:val="single" w:sz="4" w:space="0" w:color="000000"/>
              </w:pBdr>
              <w:ind w:right="-72"/>
              <w:jc w:val="right"/>
              <w:rPr>
                <w:rFonts w:ascii="Arial" w:eastAsia="Arial" w:hAnsi="Arial" w:cs="Arial"/>
                <w:sz w:val="18"/>
                <w:szCs w:val="18"/>
              </w:rPr>
            </w:pPr>
            <w:r>
              <w:rPr>
                <w:rFonts w:ascii="Arial" w:eastAsia="Arial" w:hAnsi="Arial" w:cs="Arial"/>
                <w:sz w:val="18"/>
                <w:szCs w:val="18"/>
              </w:rPr>
              <w:t>28,434</w:t>
            </w:r>
          </w:p>
        </w:tc>
        <w:tc>
          <w:tcPr>
            <w:tcW w:w="1440" w:type="dxa"/>
            <w:shd w:val="clear" w:color="auto" w:fill="auto"/>
          </w:tcPr>
          <w:p w14:paraId="40DFC03D" w14:textId="18933DFF" w:rsidR="00D2244C" w:rsidRPr="00B46600" w:rsidRDefault="00461243" w:rsidP="00B46600">
            <w:pPr>
              <w:pBdr>
                <w:bottom w:val="single" w:sz="4" w:space="0" w:color="000000"/>
              </w:pBdr>
              <w:ind w:right="-72"/>
              <w:jc w:val="right"/>
              <w:rPr>
                <w:rFonts w:ascii="Arial" w:eastAsia="Arial" w:hAnsi="Arial" w:cs="Arial"/>
                <w:sz w:val="18"/>
                <w:szCs w:val="18"/>
              </w:rPr>
            </w:pPr>
            <w:r>
              <w:rPr>
                <w:rFonts w:ascii="Arial" w:eastAsia="Arial" w:hAnsi="Arial" w:cs="Arial"/>
                <w:sz w:val="18"/>
                <w:szCs w:val="18"/>
              </w:rPr>
              <w:t>-</w:t>
            </w:r>
          </w:p>
        </w:tc>
        <w:tc>
          <w:tcPr>
            <w:tcW w:w="1410" w:type="dxa"/>
            <w:shd w:val="clear" w:color="auto" w:fill="auto"/>
            <w:vAlign w:val="bottom"/>
          </w:tcPr>
          <w:p w14:paraId="62DEC890" w14:textId="36A2D44E" w:rsidR="00D2244C" w:rsidRPr="00B46600" w:rsidRDefault="00461243" w:rsidP="00B46600">
            <w:pPr>
              <w:pBdr>
                <w:bottom w:val="single" w:sz="4" w:space="0" w:color="000000"/>
              </w:pBdr>
              <w:ind w:right="-72"/>
              <w:jc w:val="right"/>
              <w:rPr>
                <w:rFonts w:ascii="Arial" w:eastAsia="Arial" w:hAnsi="Arial" w:cs="Arial"/>
                <w:sz w:val="18"/>
                <w:szCs w:val="18"/>
              </w:rPr>
            </w:pPr>
            <w:r>
              <w:rPr>
                <w:rFonts w:ascii="Arial" w:eastAsia="Arial" w:hAnsi="Arial" w:cs="Arial"/>
                <w:sz w:val="18"/>
                <w:szCs w:val="18"/>
              </w:rPr>
              <w:t>(292,292)</w:t>
            </w:r>
          </w:p>
        </w:tc>
      </w:tr>
      <w:tr w:rsidR="00D2244C" w:rsidRPr="00B46600" w14:paraId="0A7A01B8" w14:textId="77777777" w:rsidTr="00B46600">
        <w:tc>
          <w:tcPr>
            <w:tcW w:w="3780" w:type="dxa"/>
            <w:vAlign w:val="bottom"/>
          </w:tcPr>
          <w:p w14:paraId="67C60D75" w14:textId="77777777" w:rsidR="00D2244C" w:rsidRPr="00B46600" w:rsidRDefault="00D2244C" w:rsidP="00B46600">
            <w:pPr>
              <w:ind w:left="-101"/>
              <w:rPr>
                <w:rFonts w:ascii="Arial" w:eastAsia="Arial" w:hAnsi="Arial" w:cs="Arial"/>
                <w:sz w:val="12"/>
                <w:szCs w:val="12"/>
              </w:rPr>
            </w:pPr>
          </w:p>
        </w:tc>
        <w:tc>
          <w:tcPr>
            <w:tcW w:w="1410" w:type="dxa"/>
            <w:shd w:val="clear" w:color="auto" w:fill="auto"/>
            <w:vAlign w:val="bottom"/>
          </w:tcPr>
          <w:p w14:paraId="33FF1E31" w14:textId="77777777" w:rsidR="00D2244C" w:rsidRPr="00B46600" w:rsidRDefault="00D2244C" w:rsidP="00B46600">
            <w:pPr>
              <w:ind w:right="-72"/>
              <w:jc w:val="right"/>
              <w:rPr>
                <w:rFonts w:ascii="Arial" w:eastAsia="Arial" w:hAnsi="Arial" w:cs="Arial"/>
                <w:sz w:val="12"/>
                <w:szCs w:val="12"/>
              </w:rPr>
            </w:pPr>
          </w:p>
        </w:tc>
        <w:tc>
          <w:tcPr>
            <w:tcW w:w="1410" w:type="dxa"/>
            <w:vAlign w:val="bottom"/>
          </w:tcPr>
          <w:p w14:paraId="5D360BBA" w14:textId="77777777" w:rsidR="00D2244C" w:rsidRPr="00B46600" w:rsidRDefault="00D2244C" w:rsidP="00B46600">
            <w:pPr>
              <w:ind w:left="-27" w:right="-72"/>
              <w:jc w:val="right"/>
              <w:rPr>
                <w:rFonts w:ascii="Arial" w:eastAsia="Arial" w:hAnsi="Arial" w:cs="Arial"/>
                <w:sz w:val="12"/>
                <w:szCs w:val="12"/>
              </w:rPr>
            </w:pPr>
          </w:p>
        </w:tc>
        <w:tc>
          <w:tcPr>
            <w:tcW w:w="1440" w:type="dxa"/>
            <w:shd w:val="clear" w:color="auto" w:fill="auto"/>
            <w:vAlign w:val="bottom"/>
          </w:tcPr>
          <w:p w14:paraId="7D6CB4CF" w14:textId="77777777" w:rsidR="00D2244C" w:rsidRPr="00B46600" w:rsidRDefault="00D2244C" w:rsidP="00B46600">
            <w:pPr>
              <w:ind w:left="-27" w:right="-72"/>
              <w:jc w:val="right"/>
              <w:rPr>
                <w:rFonts w:ascii="Arial" w:eastAsia="Arial" w:hAnsi="Arial" w:cs="Arial"/>
                <w:sz w:val="12"/>
                <w:szCs w:val="12"/>
              </w:rPr>
            </w:pPr>
          </w:p>
        </w:tc>
        <w:tc>
          <w:tcPr>
            <w:tcW w:w="1410" w:type="dxa"/>
            <w:shd w:val="clear" w:color="auto" w:fill="auto"/>
            <w:vAlign w:val="bottom"/>
          </w:tcPr>
          <w:p w14:paraId="4E616C06" w14:textId="77777777" w:rsidR="00D2244C" w:rsidRPr="00B46600" w:rsidRDefault="00D2244C" w:rsidP="00B46600">
            <w:pPr>
              <w:ind w:right="-72"/>
              <w:jc w:val="right"/>
              <w:rPr>
                <w:rFonts w:ascii="Arial" w:eastAsia="Arial" w:hAnsi="Arial" w:cs="Arial"/>
                <w:sz w:val="12"/>
                <w:szCs w:val="12"/>
              </w:rPr>
            </w:pPr>
          </w:p>
        </w:tc>
      </w:tr>
      <w:tr w:rsidR="00D2244C" w:rsidRPr="00B46600" w14:paraId="4342C079" w14:textId="77777777" w:rsidTr="00B46600">
        <w:tc>
          <w:tcPr>
            <w:tcW w:w="3780" w:type="dxa"/>
            <w:vAlign w:val="bottom"/>
          </w:tcPr>
          <w:p w14:paraId="05A093AA"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Net profit</w:t>
            </w:r>
          </w:p>
        </w:tc>
        <w:tc>
          <w:tcPr>
            <w:tcW w:w="1410" w:type="dxa"/>
            <w:shd w:val="clear" w:color="auto" w:fill="auto"/>
            <w:vAlign w:val="bottom"/>
          </w:tcPr>
          <w:p w14:paraId="7C4D8D7D" w14:textId="70D9EF71" w:rsidR="00D2244C" w:rsidRPr="00B46600" w:rsidRDefault="00461243" w:rsidP="00B46600">
            <w:pPr>
              <w:pBdr>
                <w:bottom w:val="double" w:sz="4" w:space="1" w:color="auto"/>
              </w:pBdr>
              <w:ind w:right="-72"/>
              <w:jc w:val="right"/>
              <w:rPr>
                <w:rFonts w:ascii="Arial" w:eastAsia="Arial" w:hAnsi="Arial" w:cs="Arial"/>
                <w:sz w:val="18"/>
                <w:szCs w:val="18"/>
              </w:rPr>
            </w:pPr>
            <w:r>
              <w:rPr>
                <w:rFonts w:ascii="Arial" w:eastAsia="Arial" w:hAnsi="Arial" w:cs="Arial"/>
                <w:sz w:val="18"/>
                <w:szCs w:val="18"/>
              </w:rPr>
              <w:t>2,779,690</w:t>
            </w:r>
          </w:p>
        </w:tc>
        <w:tc>
          <w:tcPr>
            <w:tcW w:w="1410" w:type="dxa"/>
            <w:vAlign w:val="bottom"/>
          </w:tcPr>
          <w:p w14:paraId="4639DF1C" w14:textId="137B9A10" w:rsidR="00D2244C" w:rsidRPr="00B46600" w:rsidRDefault="00461243" w:rsidP="00B46600">
            <w:pPr>
              <w:pBdr>
                <w:bottom w:val="double" w:sz="4" w:space="1" w:color="auto"/>
              </w:pBdr>
              <w:ind w:right="-72"/>
              <w:jc w:val="right"/>
              <w:rPr>
                <w:rFonts w:ascii="Arial" w:eastAsia="Arial" w:hAnsi="Arial" w:cs="Arial"/>
                <w:sz w:val="18"/>
                <w:szCs w:val="18"/>
              </w:rPr>
            </w:pPr>
            <w:r>
              <w:rPr>
                <w:rFonts w:ascii="Arial" w:eastAsia="Arial" w:hAnsi="Arial" w:cs="Arial"/>
                <w:sz w:val="18"/>
                <w:szCs w:val="18"/>
              </w:rPr>
              <w:t>2,532,992</w:t>
            </w:r>
          </w:p>
        </w:tc>
        <w:tc>
          <w:tcPr>
            <w:tcW w:w="1440" w:type="dxa"/>
            <w:shd w:val="clear" w:color="auto" w:fill="auto"/>
          </w:tcPr>
          <w:p w14:paraId="353101D3" w14:textId="16009859" w:rsidR="00D2244C" w:rsidRPr="00B46600" w:rsidRDefault="00461243" w:rsidP="00B46600">
            <w:pPr>
              <w:pBdr>
                <w:bottom w:val="double" w:sz="4" w:space="1" w:color="auto"/>
              </w:pBdr>
              <w:ind w:right="-72"/>
              <w:jc w:val="right"/>
              <w:rPr>
                <w:rFonts w:ascii="Arial" w:eastAsia="Arial" w:hAnsi="Arial" w:cs="Arial"/>
                <w:sz w:val="18"/>
                <w:szCs w:val="18"/>
              </w:rPr>
            </w:pPr>
            <w:r>
              <w:rPr>
                <w:rFonts w:ascii="Arial" w:eastAsia="Arial" w:hAnsi="Arial" w:cs="Arial"/>
                <w:sz w:val="18"/>
                <w:szCs w:val="18"/>
              </w:rPr>
              <w:t>(2,388,029)</w:t>
            </w:r>
          </w:p>
        </w:tc>
        <w:tc>
          <w:tcPr>
            <w:tcW w:w="1410" w:type="dxa"/>
            <w:shd w:val="clear" w:color="auto" w:fill="auto"/>
            <w:vAlign w:val="bottom"/>
          </w:tcPr>
          <w:p w14:paraId="341FCE86" w14:textId="091A672D" w:rsidR="00D2244C" w:rsidRPr="00B46600" w:rsidRDefault="00461243" w:rsidP="00B46600">
            <w:pPr>
              <w:pBdr>
                <w:bottom w:val="double" w:sz="4" w:space="1" w:color="auto"/>
              </w:pBdr>
              <w:ind w:right="-72"/>
              <w:jc w:val="right"/>
              <w:rPr>
                <w:rFonts w:ascii="Arial" w:eastAsia="Arial" w:hAnsi="Arial" w:cs="Arial"/>
                <w:sz w:val="18"/>
                <w:szCs w:val="18"/>
              </w:rPr>
            </w:pPr>
            <w:r>
              <w:rPr>
                <w:rFonts w:ascii="Arial" w:eastAsia="Arial" w:hAnsi="Arial" w:cs="Arial"/>
                <w:sz w:val="18"/>
                <w:szCs w:val="18"/>
              </w:rPr>
              <w:t>2,924,653</w:t>
            </w:r>
          </w:p>
        </w:tc>
      </w:tr>
      <w:tr w:rsidR="00D2244C" w:rsidRPr="00B46600" w14:paraId="1F091119" w14:textId="77777777" w:rsidTr="00B46600">
        <w:tc>
          <w:tcPr>
            <w:tcW w:w="3780" w:type="dxa"/>
            <w:vAlign w:val="bottom"/>
          </w:tcPr>
          <w:p w14:paraId="72DEBAF8" w14:textId="77777777" w:rsidR="00D2244C" w:rsidRPr="00B46600" w:rsidRDefault="00D2244C" w:rsidP="00B46600">
            <w:pPr>
              <w:ind w:left="-101"/>
              <w:rPr>
                <w:rFonts w:ascii="Arial" w:eastAsia="Arial" w:hAnsi="Arial" w:cs="Arial"/>
                <w:sz w:val="18"/>
                <w:szCs w:val="18"/>
              </w:rPr>
            </w:pPr>
          </w:p>
        </w:tc>
        <w:tc>
          <w:tcPr>
            <w:tcW w:w="1410" w:type="dxa"/>
            <w:shd w:val="clear" w:color="auto" w:fill="auto"/>
            <w:vAlign w:val="bottom"/>
          </w:tcPr>
          <w:p w14:paraId="65B7B434" w14:textId="77777777" w:rsidR="00D2244C" w:rsidRPr="00B46600" w:rsidRDefault="00D2244C" w:rsidP="00B46600">
            <w:pPr>
              <w:ind w:right="-72"/>
              <w:jc w:val="right"/>
              <w:rPr>
                <w:rFonts w:ascii="Arial" w:eastAsia="Arial" w:hAnsi="Arial" w:cs="Arial"/>
                <w:sz w:val="18"/>
                <w:szCs w:val="18"/>
              </w:rPr>
            </w:pPr>
          </w:p>
        </w:tc>
        <w:tc>
          <w:tcPr>
            <w:tcW w:w="1410" w:type="dxa"/>
            <w:vAlign w:val="bottom"/>
          </w:tcPr>
          <w:p w14:paraId="53890F53" w14:textId="77777777" w:rsidR="00D2244C" w:rsidRPr="00B46600" w:rsidRDefault="00D2244C" w:rsidP="00B46600">
            <w:pPr>
              <w:ind w:right="-72"/>
              <w:jc w:val="right"/>
              <w:rPr>
                <w:rFonts w:ascii="Arial" w:eastAsia="Arial" w:hAnsi="Arial" w:cs="Arial"/>
                <w:sz w:val="18"/>
                <w:szCs w:val="18"/>
              </w:rPr>
            </w:pPr>
          </w:p>
        </w:tc>
        <w:tc>
          <w:tcPr>
            <w:tcW w:w="1440" w:type="dxa"/>
            <w:shd w:val="clear" w:color="auto" w:fill="auto"/>
            <w:vAlign w:val="bottom"/>
          </w:tcPr>
          <w:p w14:paraId="4C1DB439" w14:textId="77777777" w:rsidR="00D2244C" w:rsidRPr="00B46600" w:rsidRDefault="00D2244C" w:rsidP="00B46600">
            <w:pPr>
              <w:ind w:right="-72"/>
              <w:jc w:val="right"/>
              <w:rPr>
                <w:rFonts w:ascii="Arial" w:eastAsia="Arial" w:hAnsi="Arial" w:cs="Arial"/>
                <w:sz w:val="18"/>
                <w:szCs w:val="18"/>
              </w:rPr>
            </w:pPr>
          </w:p>
        </w:tc>
        <w:tc>
          <w:tcPr>
            <w:tcW w:w="1410" w:type="dxa"/>
            <w:shd w:val="clear" w:color="auto" w:fill="auto"/>
            <w:vAlign w:val="bottom"/>
          </w:tcPr>
          <w:p w14:paraId="2A97DD14" w14:textId="77777777" w:rsidR="00D2244C" w:rsidRPr="00B46600" w:rsidRDefault="00D2244C" w:rsidP="00B46600">
            <w:pPr>
              <w:ind w:right="-72"/>
              <w:jc w:val="right"/>
              <w:rPr>
                <w:rFonts w:ascii="Arial" w:eastAsia="Arial" w:hAnsi="Arial" w:cs="Arial"/>
                <w:sz w:val="18"/>
                <w:szCs w:val="18"/>
              </w:rPr>
            </w:pPr>
          </w:p>
        </w:tc>
      </w:tr>
      <w:tr w:rsidR="00D2244C" w:rsidRPr="00B46600" w14:paraId="380DE9D2" w14:textId="77777777" w:rsidTr="00B46600">
        <w:tc>
          <w:tcPr>
            <w:tcW w:w="3780" w:type="dxa"/>
            <w:vAlign w:val="bottom"/>
          </w:tcPr>
          <w:p w14:paraId="39E1B4D7"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Impact from unrealised loss on exchange rate</w:t>
            </w:r>
          </w:p>
        </w:tc>
        <w:tc>
          <w:tcPr>
            <w:tcW w:w="1410" w:type="dxa"/>
            <w:shd w:val="clear" w:color="auto" w:fill="auto"/>
            <w:vAlign w:val="bottom"/>
          </w:tcPr>
          <w:p w14:paraId="22E35DE5" w14:textId="77777777" w:rsidR="00D2244C" w:rsidRPr="00B46600" w:rsidRDefault="00D2244C" w:rsidP="00B46600">
            <w:pPr>
              <w:ind w:right="-72"/>
              <w:jc w:val="right"/>
              <w:rPr>
                <w:rFonts w:ascii="Arial" w:eastAsia="Arial" w:hAnsi="Arial" w:cs="Arial"/>
                <w:sz w:val="18"/>
                <w:szCs w:val="18"/>
              </w:rPr>
            </w:pPr>
          </w:p>
        </w:tc>
        <w:tc>
          <w:tcPr>
            <w:tcW w:w="1410" w:type="dxa"/>
            <w:vAlign w:val="bottom"/>
          </w:tcPr>
          <w:p w14:paraId="0795E01A" w14:textId="77777777" w:rsidR="00D2244C" w:rsidRPr="00B46600" w:rsidRDefault="00D2244C" w:rsidP="00B46600">
            <w:pPr>
              <w:ind w:right="-72"/>
              <w:jc w:val="right"/>
              <w:rPr>
                <w:rFonts w:ascii="Arial" w:eastAsia="Arial" w:hAnsi="Arial" w:cs="Arial"/>
                <w:sz w:val="18"/>
                <w:szCs w:val="18"/>
              </w:rPr>
            </w:pPr>
          </w:p>
        </w:tc>
        <w:tc>
          <w:tcPr>
            <w:tcW w:w="1440" w:type="dxa"/>
            <w:shd w:val="clear" w:color="auto" w:fill="auto"/>
            <w:vAlign w:val="bottom"/>
          </w:tcPr>
          <w:p w14:paraId="1BC30AFB" w14:textId="77777777" w:rsidR="00D2244C" w:rsidRPr="00B46600" w:rsidRDefault="00D2244C" w:rsidP="00B46600">
            <w:pPr>
              <w:ind w:right="-72"/>
              <w:jc w:val="right"/>
              <w:rPr>
                <w:rFonts w:ascii="Arial" w:eastAsia="Arial" w:hAnsi="Arial" w:cs="Arial"/>
                <w:sz w:val="18"/>
                <w:szCs w:val="18"/>
              </w:rPr>
            </w:pPr>
          </w:p>
        </w:tc>
        <w:tc>
          <w:tcPr>
            <w:tcW w:w="1410" w:type="dxa"/>
            <w:shd w:val="clear" w:color="auto" w:fill="auto"/>
            <w:vAlign w:val="bottom"/>
          </w:tcPr>
          <w:p w14:paraId="2489083E" w14:textId="398A7018" w:rsidR="00D2244C" w:rsidRPr="00B46600" w:rsidRDefault="00461243" w:rsidP="00B46600">
            <w:pPr>
              <w:pBdr>
                <w:bottom w:val="single" w:sz="4" w:space="1" w:color="auto"/>
              </w:pBdr>
              <w:ind w:right="-72"/>
              <w:jc w:val="right"/>
              <w:rPr>
                <w:rFonts w:ascii="Arial" w:eastAsia="Arial" w:hAnsi="Arial" w:cs="Arial"/>
                <w:sz w:val="18"/>
                <w:szCs w:val="18"/>
              </w:rPr>
            </w:pPr>
            <w:r>
              <w:rPr>
                <w:rFonts w:ascii="Arial" w:eastAsia="Arial" w:hAnsi="Arial" w:cs="Arial"/>
                <w:sz w:val="18"/>
                <w:szCs w:val="18"/>
              </w:rPr>
              <w:t>538,093</w:t>
            </w:r>
          </w:p>
        </w:tc>
      </w:tr>
      <w:tr w:rsidR="00D2244C" w:rsidRPr="00B46600" w14:paraId="7330C61F" w14:textId="77777777" w:rsidTr="00B46600">
        <w:tc>
          <w:tcPr>
            <w:tcW w:w="3780" w:type="dxa"/>
            <w:vAlign w:val="bottom"/>
          </w:tcPr>
          <w:p w14:paraId="08CFF914" w14:textId="77777777" w:rsidR="00D2244C" w:rsidRPr="00B46600" w:rsidRDefault="00D2244C" w:rsidP="00B46600">
            <w:pPr>
              <w:ind w:left="-101"/>
              <w:rPr>
                <w:rFonts w:ascii="Arial" w:eastAsia="Arial" w:hAnsi="Arial" w:cs="Arial"/>
                <w:sz w:val="12"/>
                <w:szCs w:val="12"/>
              </w:rPr>
            </w:pPr>
          </w:p>
        </w:tc>
        <w:tc>
          <w:tcPr>
            <w:tcW w:w="1410" w:type="dxa"/>
            <w:shd w:val="clear" w:color="auto" w:fill="auto"/>
            <w:vAlign w:val="bottom"/>
          </w:tcPr>
          <w:p w14:paraId="2D933B4D" w14:textId="77777777" w:rsidR="00D2244C" w:rsidRPr="00B46600" w:rsidRDefault="00D2244C" w:rsidP="00B46600">
            <w:pPr>
              <w:ind w:right="-72"/>
              <w:jc w:val="right"/>
              <w:rPr>
                <w:rFonts w:ascii="Arial" w:eastAsia="Arial" w:hAnsi="Arial" w:cs="Arial"/>
                <w:sz w:val="12"/>
                <w:szCs w:val="12"/>
              </w:rPr>
            </w:pPr>
          </w:p>
        </w:tc>
        <w:tc>
          <w:tcPr>
            <w:tcW w:w="1410" w:type="dxa"/>
            <w:vAlign w:val="bottom"/>
          </w:tcPr>
          <w:p w14:paraId="0456B3F2" w14:textId="77777777" w:rsidR="00D2244C" w:rsidRPr="00B46600" w:rsidRDefault="00D2244C" w:rsidP="00B46600">
            <w:pPr>
              <w:ind w:right="-72"/>
              <w:jc w:val="right"/>
              <w:rPr>
                <w:rFonts w:ascii="Arial" w:eastAsia="Arial" w:hAnsi="Arial" w:cs="Arial"/>
                <w:sz w:val="12"/>
                <w:szCs w:val="12"/>
              </w:rPr>
            </w:pPr>
          </w:p>
        </w:tc>
        <w:tc>
          <w:tcPr>
            <w:tcW w:w="1440" w:type="dxa"/>
            <w:shd w:val="clear" w:color="auto" w:fill="auto"/>
            <w:vAlign w:val="bottom"/>
          </w:tcPr>
          <w:p w14:paraId="0D41FC85" w14:textId="77777777" w:rsidR="00D2244C" w:rsidRPr="00B46600" w:rsidRDefault="00D2244C" w:rsidP="00B46600">
            <w:pPr>
              <w:ind w:right="-72"/>
              <w:jc w:val="right"/>
              <w:rPr>
                <w:rFonts w:ascii="Arial" w:eastAsia="Arial" w:hAnsi="Arial" w:cs="Arial"/>
                <w:sz w:val="12"/>
                <w:szCs w:val="12"/>
              </w:rPr>
            </w:pPr>
          </w:p>
        </w:tc>
        <w:tc>
          <w:tcPr>
            <w:tcW w:w="1410" w:type="dxa"/>
            <w:shd w:val="clear" w:color="auto" w:fill="auto"/>
            <w:vAlign w:val="bottom"/>
          </w:tcPr>
          <w:p w14:paraId="3781373C" w14:textId="77777777" w:rsidR="00D2244C" w:rsidRPr="00B46600" w:rsidRDefault="00D2244C" w:rsidP="00B46600">
            <w:pPr>
              <w:ind w:right="-72"/>
              <w:jc w:val="right"/>
              <w:rPr>
                <w:rFonts w:ascii="Arial" w:eastAsia="Arial" w:hAnsi="Arial" w:cs="Arial"/>
                <w:sz w:val="12"/>
                <w:szCs w:val="12"/>
              </w:rPr>
            </w:pPr>
          </w:p>
        </w:tc>
      </w:tr>
      <w:tr w:rsidR="00D2244C" w:rsidRPr="00B46600" w14:paraId="258287BD" w14:textId="77777777" w:rsidTr="00B46600">
        <w:tc>
          <w:tcPr>
            <w:tcW w:w="3780" w:type="dxa"/>
            <w:vAlign w:val="bottom"/>
          </w:tcPr>
          <w:p w14:paraId="312D7E7C"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Normalised net profit*</w:t>
            </w:r>
          </w:p>
        </w:tc>
        <w:tc>
          <w:tcPr>
            <w:tcW w:w="1410" w:type="dxa"/>
            <w:shd w:val="clear" w:color="auto" w:fill="auto"/>
            <w:vAlign w:val="bottom"/>
          </w:tcPr>
          <w:p w14:paraId="395A3230" w14:textId="77777777" w:rsidR="00D2244C" w:rsidRPr="00B46600" w:rsidRDefault="00D2244C" w:rsidP="00B46600">
            <w:pPr>
              <w:ind w:right="-72"/>
              <w:jc w:val="right"/>
              <w:rPr>
                <w:rFonts w:ascii="Arial" w:eastAsia="Arial" w:hAnsi="Arial" w:cs="Arial"/>
                <w:sz w:val="18"/>
                <w:szCs w:val="18"/>
              </w:rPr>
            </w:pPr>
          </w:p>
        </w:tc>
        <w:tc>
          <w:tcPr>
            <w:tcW w:w="1410" w:type="dxa"/>
            <w:vAlign w:val="bottom"/>
          </w:tcPr>
          <w:p w14:paraId="54443ECB" w14:textId="77777777" w:rsidR="00D2244C" w:rsidRPr="00B46600" w:rsidRDefault="00D2244C" w:rsidP="00B46600">
            <w:pPr>
              <w:ind w:right="-72"/>
              <w:jc w:val="right"/>
              <w:rPr>
                <w:rFonts w:ascii="Arial" w:eastAsia="Arial" w:hAnsi="Arial" w:cs="Arial"/>
                <w:sz w:val="18"/>
                <w:szCs w:val="18"/>
              </w:rPr>
            </w:pPr>
          </w:p>
        </w:tc>
        <w:tc>
          <w:tcPr>
            <w:tcW w:w="1440" w:type="dxa"/>
            <w:shd w:val="clear" w:color="auto" w:fill="auto"/>
            <w:vAlign w:val="bottom"/>
          </w:tcPr>
          <w:p w14:paraId="5929C60A" w14:textId="77777777" w:rsidR="00D2244C" w:rsidRPr="00B46600" w:rsidRDefault="00D2244C" w:rsidP="00B46600">
            <w:pPr>
              <w:ind w:right="-72"/>
              <w:jc w:val="right"/>
              <w:rPr>
                <w:rFonts w:ascii="Arial" w:eastAsia="Arial" w:hAnsi="Arial" w:cs="Arial"/>
                <w:sz w:val="18"/>
                <w:szCs w:val="18"/>
              </w:rPr>
            </w:pPr>
          </w:p>
        </w:tc>
        <w:tc>
          <w:tcPr>
            <w:tcW w:w="1410" w:type="dxa"/>
            <w:shd w:val="clear" w:color="auto" w:fill="auto"/>
            <w:vAlign w:val="bottom"/>
          </w:tcPr>
          <w:p w14:paraId="329F54BC" w14:textId="74ED994D" w:rsidR="00D2244C" w:rsidRPr="00B46600" w:rsidRDefault="00461243" w:rsidP="00B46600">
            <w:pPr>
              <w:pBdr>
                <w:bottom w:val="double" w:sz="4" w:space="1" w:color="auto"/>
              </w:pBdr>
              <w:ind w:right="-72"/>
              <w:jc w:val="right"/>
              <w:rPr>
                <w:rFonts w:ascii="Arial" w:eastAsia="Arial" w:hAnsi="Arial" w:cs="Arial"/>
                <w:sz w:val="18"/>
                <w:szCs w:val="18"/>
              </w:rPr>
            </w:pPr>
            <w:r>
              <w:rPr>
                <w:rFonts w:ascii="Arial" w:eastAsia="Arial" w:hAnsi="Arial" w:cs="Arial"/>
                <w:sz w:val="18"/>
                <w:szCs w:val="18"/>
              </w:rPr>
              <w:t>3,462,746</w:t>
            </w:r>
          </w:p>
        </w:tc>
      </w:tr>
      <w:tr w:rsidR="00D2244C" w:rsidRPr="00B46600" w14:paraId="2B65F0B9" w14:textId="77777777" w:rsidTr="00B46600">
        <w:tc>
          <w:tcPr>
            <w:tcW w:w="3780" w:type="dxa"/>
            <w:vAlign w:val="bottom"/>
          </w:tcPr>
          <w:p w14:paraId="1B9E3687" w14:textId="77777777" w:rsidR="00D2244C" w:rsidRPr="00B46600" w:rsidRDefault="00D2244C" w:rsidP="00B46600">
            <w:pPr>
              <w:ind w:left="-101"/>
              <w:rPr>
                <w:rFonts w:ascii="Arial" w:eastAsia="Arial" w:hAnsi="Arial" w:cs="Arial"/>
                <w:sz w:val="18"/>
                <w:szCs w:val="18"/>
              </w:rPr>
            </w:pPr>
          </w:p>
        </w:tc>
        <w:tc>
          <w:tcPr>
            <w:tcW w:w="1410" w:type="dxa"/>
            <w:shd w:val="clear" w:color="auto" w:fill="auto"/>
            <w:vAlign w:val="bottom"/>
          </w:tcPr>
          <w:p w14:paraId="1F9E9CDB" w14:textId="77777777" w:rsidR="00D2244C" w:rsidRPr="00B46600" w:rsidRDefault="00D2244C" w:rsidP="00B46600">
            <w:pPr>
              <w:ind w:right="-72"/>
              <w:jc w:val="right"/>
              <w:rPr>
                <w:rFonts w:ascii="Arial" w:eastAsia="Arial" w:hAnsi="Arial" w:cs="Arial"/>
                <w:sz w:val="18"/>
                <w:szCs w:val="18"/>
              </w:rPr>
            </w:pPr>
          </w:p>
        </w:tc>
        <w:tc>
          <w:tcPr>
            <w:tcW w:w="1410" w:type="dxa"/>
            <w:vAlign w:val="bottom"/>
          </w:tcPr>
          <w:p w14:paraId="22F43FCC" w14:textId="77777777" w:rsidR="00D2244C" w:rsidRPr="00B46600" w:rsidRDefault="00D2244C" w:rsidP="00B46600">
            <w:pPr>
              <w:ind w:right="-72"/>
              <w:jc w:val="right"/>
              <w:rPr>
                <w:rFonts w:ascii="Arial" w:eastAsia="Arial" w:hAnsi="Arial" w:cs="Arial"/>
                <w:sz w:val="18"/>
                <w:szCs w:val="18"/>
              </w:rPr>
            </w:pPr>
          </w:p>
        </w:tc>
        <w:tc>
          <w:tcPr>
            <w:tcW w:w="1440" w:type="dxa"/>
            <w:shd w:val="clear" w:color="auto" w:fill="auto"/>
            <w:vAlign w:val="bottom"/>
          </w:tcPr>
          <w:p w14:paraId="0F403E78" w14:textId="77777777" w:rsidR="00D2244C" w:rsidRPr="00B46600" w:rsidRDefault="00D2244C" w:rsidP="00B46600">
            <w:pPr>
              <w:ind w:right="-72"/>
              <w:jc w:val="right"/>
              <w:rPr>
                <w:rFonts w:ascii="Arial" w:eastAsia="Arial" w:hAnsi="Arial" w:cs="Arial"/>
                <w:sz w:val="18"/>
                <w:szCs w:val="18"/>
              </w:rPr>
            </w:pPr>
          </w:p>
        </w:tc>
        <w:tc>
          <w:tcPr>
            <w:tcW w:w="1410" w:type="dxa"/>
            <w:shd w:val="clear" w:color="auto" w:fill="auto"/>
            <w:vAlign w:val="bottom"/>
          </w:tcPr>
          <w:p w14:paraId="2EA92E67" w14:textId="77777777" w:rsidR="00D2244C" w:rsidRPr="00B46600" w:rsidRDefault="00D2244C" w:rsidP="00B46600">
            <w:pPr>
              <w:ind w:right="-72"/>
              <w:jc w:val="right"/>
              <w:rPr>
                <w:rFonts w:ascii="Arial" w:eastAsia="Arial" w:hAnsi="Arial" w:cs="Arial"/>
                <w:sz w:val="18"/>
                <w:szCs w:val="18"/>
              </w:rPr>
            </w:pPr>
          </w:p>
        </w:tc>
      </w:tr>
      <w:tr w:rsidR="00D2244C" w:rsidRPr="00B46600" w14:paraId="1FD44100" w14:textId="77777777" w:rsidTr="00B46600">
        <w:tc>
          <w:tcPr>
            <w:tcW w:w="3780" w:type="dxa"/>
            <w:vAlign w:val="bottom"/>
          </w:tcPr>
          <w:p w14:paraId="00D0B1BE"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Depreciation and amortisation</w:t>
            </w:r>
          </w:p>
        </w:tc>
        <w:tc>
          <w:tcPr>
            <w:tcW w:w="1410" w:type="dxa"/>
            <w:shd w:val="clear" w:color="auto" w:fill="auto"/>
            <w:vAlign w:val="bottom"/>
          </w:tcPr>
          <w:p w14:paraId="613F72E7" w14:textId="4F2B4793"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3,857,209</w:t>
            </w:r>
          </w:p>
        </w:tc>
        <w:tc>
          <w:tcPr>
            <w:tcW w:w="1410" w:type="dxa"/>
            <w:vAlign w:val="bottom"/>
          </w:tcPr>
          <w:p w14:paraId="5A28008D" w14:textId="1E8D3865"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90,660</w:t>
            </w:r>
          </w:p>
        </w:tc>
        <w:tc>
          <w:tcPr>
            <w:tcW w:w="1440" w:type="dxa"/>
            <w:shd w:val="clear" w:color="auto" w:fill="auto"/>
          </w:tcPr>
          <w:p w14:paraId="4BAA1776" w14:textId="44B67FA0"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(48,579)</w:t>
            </w:r>
          </w:p>
        </w:tc>
        <w:tc>
          <w:tcPr>
            <w:tcW w:w="1410" w:type="dxa"/>
            <w:shd w:val="clear" w:color="auto" w:fill="auto"/>
            <w:vAlign w:val="bottom"/>
          </w:tcPr>
          <w:p w14:paraId="5752D578" w14:textId="4AB29C14"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3,899,290</w:t>
            </w:r>
          </w:p>
        </w:tc>
      </w:tr>
      <w:tr w:rsidR="00D2244C" w:rsidRPr="00B46600" w14:paraId="39DF5EDD" w14:textId="77777777" w:rsidTr="00B46600">
        <w:tc>
          <w:tcPr>
            <w:tcW w:w="3780" w:type="dxa"/>
            <w:vAlign w:val="bottom"/>
          </w:tcPr>
          <w:p w14:paraId="2CCE5FC3" w14:textId="77777777" w:rsidR="00D2244C" w:rsidRPr="00B46600" w:rsidRDefault="00D2244C" w:rsidP="00B46600">
            <w:pPr>
              <w:ind w:left="-101"/>
              <w:rPr>
                <w:rFonts w:ascii="Arial" w:eastAsia="Arial" w:hAnsi="Arial" w:cs="Arial"/>
                <w:sz w:val="18"/>
                <w:szCs w:val="18"/>
              </w:rPr>
            </w:pPr>
          </w:p>
        </w:tc>
        <w:tc>
          <w:tcPr>
            <w:tcW w:w="1410" w:type="dxa"/>
            <w:shd w:val="clear" w:color="auto" w:fill="auto"/>
            <w:vAlign w:val="bottom"/>
          </w:tcPr>
          <w:p w14:paraId="043C8F9D" w14:textId="77777777" w:rsidR="00D2244C" w:rsidRPr="00B46600" w:rsidRDefault="00D2244C" w:rsidP="00B46600">
            <w:pPr>
              <w:ind w:right="-72"/>
              <w:jc w:val="right"/>
              <w:rPr>
                <w:rFonts w:ascii="Arial" w:eastAsia="Arial" w:hAnsi="Arial" w:cs="Arial"/>
                <w:sz w:val="18"/>
                <w:szCs w:val="18"/>
              </w:rPr>
            </w:pPr>
          </w:p>
        </w:tc>
        <w:tc>
          <w:tcPr>
            <w:tcW w:w="1410" w:type="dxa"/>
            <w:vAlign w:val="bottom"/>
          </w:tcPr>
          <w:p w14:paraId="225E305C" w14:textId="77777777" w:rsidR="00D2244C" w:rsidRPr="00B46600" w:rsidRDefault="00D2244C" w:rsidP="00B46600">
            <w:pPr>
              <w:ind w:left="-27" w:right="-72"/>
              <w:jc w:val="right"/>
              <w:rPr>
                <w:rFonts w:ascii="Arial" w:eastAsia="Arial" w:hAnsi="Arial" w:cs="Arial"/>
                <w:sz w:val="18"/>
                <w:szCs w:val="18"/>
              </w:rPr>
            </w:pPr>
          </w:p>
        </w:tc>
        <w:tc>
          <w:tcPr>
            <w:tcW w:w="1440" w:type="dxa"/>
            <w:shd w:val="clear" w:color="auto" w:fill="auto"/>
            <w:vAlign w:val="bottom"/>
          </w:tcPr>
          <w:p w14:paraId="1272075A" w14:textId="77777777" w:rsidR="00D2244C" w:rsidRPr="00B46600" w:rsidRDefault="00D2244C" w:rsidP="00B46600">
            <w:pPr>
              <w:ind w:left="-27" w:right="-72"/>
              <w:jc w:val="right"/>
              <w:rPr>
                <w:rFonts w:ascii="Arial" w:eastAsia="Arial" w:hAnsi="Arial" w:cs="Arial"/>
                <w:sz w:val="18"/>
                <w:szCs w:val="18"/>
              </w:rPr>
            </w:pPr>
          </w:p>
        </w:tc>
        <w:tc>
          <w:tcPr>
            <w:tcW w:w="1410" w:type="dxa"/>
            <w:shd w:val="clear" w:color="auto" w:fill="auto"/>
            <w:vAlign w:val="bottom"/>
          </w:tcPr>
          <w:p w14:paraId="3B90B793" w14:textId="77777777" w:rsidR="00D2244C" w:rsidRPr="00B46600" w:rsidRDefault="00D2244C" w:rsidP="00B46600">
            <w:pPr>
              <w:ind w:right="-72"/>
              <w:jc w:val="right"/>
              <w:rPr>
                <w:rFonts w:ascii="Arial" w:eastAsia="Arial" w:hAnsi="Arial" w:cs="Arial"/>
                <w:sz w:val="18"/>
                <w:szCs w:val="18"/>
              </w:rPr>
            </w:pPr>
          </w:p>
        </w:tc>
      </w:tr>
      <w:tr w:rsidR="00D2244C" w:rsidRPr="00B46600" w14:paraId="75A1AFB4" w14:textId="77777777" w:rsidTr="00B46600">
        <w:tc>
          <w:tcPr>
            <w:tcW w:w="3780" w:type="dxa"/>
            <w:vAlign w:val="bottom"/>
          </w:tcPr>
          <w:p w14:paraId="494723AB"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Segment fixed assets</w:t>
            </w:r>
          </w:p>
        </w:tc>
        <w:tc>
          <w:tcPr>
            <w:tcW w:w="1410" w:type="dxa"/>
            <w:shd w:val="clear" w:color="auto" w:fill="auto"/>
            <w:vAlign w:val="bottom"/>
          </w:tcPr>
          <w:p w14:paraId="493039BA" w14:textId="3050BCD7"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80,967,789</w:t>
            </w:r>
          </w:p>
        </w:tc>
        <w:tc>
          <w:tcPr>
            <w:tcW w:w="1410" w:type="dxa"/>
            <w:vAlign w:val="bottom"/>
          </w:tcPr>
          <w:p w14:paraId="5A236FE8" w14:textId="0C420E33"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827,888</w:t>
            </w:r>
          </w:p>
        </w:tc>
        <w:tc>
          <w:tcPr>
            <w:tcW w:w="1440" w:type="dxa"/>
            <w:shd w:val="clear" w:color="auto" w:fill="auto"/>
          </w:tcPr>
          <w:p w14:paraId="1C89013B" w14:textId="525C0BB8"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(299,874)</w:t>
            </w:r>
          </w:p>
        </w:tc>
        <w:tc>
          <w:tcPr>
            <w:tcW w:w="1410" w:type="dxa"/>
            <w:shd w:val="clear" w:color="auto" w:fill="auto"/>
            <w:vAlign w:val="bottom"/>
          </w:tcPr>
          <w:p w14:paraId="4F010821" w14:textId="2BA9B344"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81,495,803</w:t>
            </w:r>
          </w:p>
        </w:tc>
      </w:tr>
      <w:tr w:rsidR="00D2244C" w:rsidRPr="00B46600" w14:paraId="7D0966D2" w14:textId="77777777" w:rsidTr="00B46600">
        <w:tc>
          <w:tcPr>
            <w:tcW w:w="3780" w:type="dxa"/>
            <w:vAlign w:val="bottom"/>
          </w:tcPr>
          <w:p w14:paraId="56DE84CD"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Investment in associate and joint ventures</w:t>
            </w:r>
          </w:p>
        </w:tc>
        <w:tc>
          <w:tcPr>
            <w:tcW w:w="1410" w:type="dxa"/>
            <w:shd w:val="clear" w:color="auto" w:fill="auto"/>
            <w:vAlign w:val="bottom"/>
          </w:tcPr>
          <w:p w14:paraId="3199826B" w14:textId="77777777" w:rsidR="00D2244C" w:rsidRPr="00B46600" w:rsidRDefault="00D2244C" w:rsidP="00B46600">
            <w:pPr>
              <w:ind w:right="-72"/>
              <w:jc w:val="right"/>
              <w:rPr>
                <w:rFonts w:ascii="Arial" w:eastAsia="Arial" w:hAnsi="Arial" w:cs="Arial"/>
                <w:sz w:val="18"/>
                <w:szCs w:val="18"/>
              </w:rPr>
            </w:pPr>
          </w:p>
        </w:tc>
        <w:tc>
          <w:tcPr>
            <w:tcW w:w="1410" w:type="dxa"/>
            <w:vAlign w:val="bottom"/>
          </w:tcPr>
          <w:p w14:paraId="692D0375" w14:textId="77777777" w:rsidR="00D2244C" w:rsidRPr="00B46600" w:rsidRDefault="00D2244C" w:rsidP="00B46600">
            <w:pPr>
              <w:ind w:right="-72"/>
              <w:jc w:val="right"/>
              <w:rPr>
                <w:rFonts w:ascii="Arial" w:eastAsia="Arial" w:hAnsi="Arial" w:cs="Arial"/>
                <w:sz w:val="18"/>
                <w:szCs w:val="18"/>
              </w:rPr>
            </w:pPr>
          </w:p>
        </w:tc>
        <w:tc>
          <w:tcPr>
            <w:tcW w:w="1440" w:type="dxa"/>
            <w:shd w:val="clear" w:color="auto" w:fill="auto"/>
          </w:tcPr>
          <w:p w14:paraId="7EEA8F5E" w14:textId="77777777" w:rsidR="00D2244C" w:rsidRPr="00B46600" w:rsidRDefault="00D2244C" w:rsidP="00B46600">
            <w:pPr>
              <w:ind w:right="-72"/>
              <w:jc w:val="right"/>
              <w:rPr>
                <w:rFonts w:ascii="Arial" w:eastAsia="Arial" w:hAnsi="Arial" w:cs="Arial"/>
                <w:sz w:val="18"/>
                <w:szCs w:val="18"/>
              </w:rPr>
            </w:pPr>
          </w:p>
        </w:tc>
        <w:tc>
          <w:tcPr>
            <w:tcW w:w="1410" w:type="dxa"/>
            <w:shd w:val="clear" w:color="auto" w:fill="auto"/>
            <w:vAlign w:val="bottom"/>
          </w:tcPr>
          <w:p w14:paraId="078B109F" w14:textId="6367BFA7" w:rsidR="00D2244C" w:rsidRPr="00B46600" w:rsidRDefault="00461243" w:rsidP="00B46600">
            <w:pPr>
              <w:ind w:right="-72"/>
              <w:jc w:val="right"/>
              <w:rPr>
                <w:rFonts w:ascii="Arial" w:eastAsia="Arial" w:hAnsi="Arial" w:cs="Arial"/>
                <w:sz w:val="18"/>
                <w:szCs w:val="18"/>
              </w:rPr>
            </w:pPr>
            <w:r>
              <w:rPr>
                <w:rFonts w:ascii="Arial" w:eastAsia="Arial" w:hAnsi="Arial" w:cs="Arial"/>
                <w:sz w:val="18"/>
                <w:szCs w:val="18"/>
              </w:rPr>
              <w:t>1,006,099</w:t>
            </w:r>
          </w:p>
        </w:tc>
      </w:tr>
      <w:tr w:rsidR="00D2244C" w:rsidRPr="00B46600" w14:paraId="78B93C58" w14:textId="77777777" w:rsidTr="00B46600">
        <w:tc>
          <w:tcPr>
            <w:tcW w:w="3780" w:type="dxa"/>
            <w:vAlign w:val="bottom"/>
          </w:tcPr>
          <w:p w14:paraId="6CBA75EE"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Unallocated assets</w:t>
            </w:r>
          </w:p>
        </w:tc>
        <w:tc>
          <w:tcPr>
            <w:tcW w:w="1410" w:type="dxa"/>
            <w:shd w:val="clear" w:color="auto" w:fill="auto"/>
            <w:vAlign w:val="bottom"/>
          </w:tcPr>
          <w:p w14:paraId="484B1E2D" w14:textId="77777777" w:rsidR="00D2244C" w:rsidRPr="00B46600" w:rsidRDefault="00D2244C" w:rsidP="00B46600">
            <w:pPr>
              <w:ind w:right="-72"/>
              <w:jc w:val="right"/>
              <w:rPr>
                <w:rFonts w:ascii="Arial" w:eastAsia="Arial" w:hAnsi="Arial" w:cs="Arial"/>
                <w:sz w:val="18"/>
                <w:szCs w:val="18"/>
              </w:rPr>
            </w:pPr>
          </w:p>
        </w:tc>
        <w:tc>
          <w:tcPr>
            <w:tcW w:w="1410" w:type="dxa"/>
            <w:vAlign w:val="bottom"/>
          </w:tcPr>
          <w:p w14:paraId="04D181CA" w14:textId="77777777" w:rsidR="00D2244C" w:rsidRPr="00B46600" w:rsidRDefault="00D2244C" w:rsidP="00B46600">
            <w:pPr>
              <w:ind w:right="-72"/>
              <w:jc w:val="right"/>
              <w:rPr>
                <w:rFonts w:ascii="Arial" w:eastAsia="Arial" w:hAnsi="Arial" w:cs="Arial"/>
                <w:sz w:val="18"/>
                <w:szCs w:val="18"/>
              </w:rPr>
            </w:pPr>
          </w:p>
        </w:tc>
        <w:tc>
          <w:tcPr>
            <w:tcW w:w="1440" w:type="dxa"/>
            <w:shd w:val="clear" w:color="auto" w:fill="auto"/>
          </w:tcPr>
          <w:p w14:paraId="746CC2E6" w14:textId="77777777" w:rsidR="00D2244C" w:rsidRPr="00B46600" w:rsidRDefault="00D2244C" w:rsidP="00B46600">
            <w:pPr>
              <w:ind w:right="-72"/>
              <w:jc w:val="right"/>
              <w:rPr>
                <w:rFonts w:ascii="Arial" w:eastAsia="Arial" w:hAnsi="Arial" w:cs="Arial"/>
                <w:sz w:val="18"/>
                <w:szCs w:val="18"/>
              </w:rPr>
            </w:pPr>
          </w:p>
        </w:tc>
        <w:tc>
          <w:tcPr>
            <w:tcW w:w="1410" w:type="dxa"/>
            <w:shd w:val="clear" w:color="auto" w:fill="auto"/>
            <w:vAlign w:val="bottom"/>
          </w:tcPr>
          <w:p w14:paraId="0B7DEB51" w14:textId="65208412" w:rsidR="00D2244C" w:rsidRPr="00B46600" w:rsidRDefault="00461243" w:rsidP="00B46600">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60,010,266</w:t>
            </w:r>
          </w:p>
        </w:tc>
      </w:tr>
      <w:tr w:rsidR="00D2244C" w:rsidRPr="00B46600" w14:paraId="62FCD94A" w14:textId="77777777" w:rsidTr="00B46600">
        <w:tc>
          <w:tcPr>
            <w:tcW w:w="3780" w:type="dxa"/>
            <w:vAlign w:val="bottom"/>
          </w:tcPr>
          <w:p w14:paraId="754CE577" w14:textId="77777777" w:rsidR="00D2244C" w:rsidRPr="00B46600" w:rsidRDefault="00D2244C" w:rsidP="00B46600">
            <w:pPr>
              <w:ind w:left="-101"/>
              <w:rPr>
                <w:rFonts w:ascii="Arial" w:eastAsia="Arial" w:hAnsi="Arial" w:cs="Arial"/>
                <w:sz w:val="12"/>
                <w:szCs w:val="12"/>
              </w:rPr>
            </w:pPr>
          </w:p>
        </w:tc>
        <w:tc>
          <w:tcPr>
            <w:tcW w:w="1410" w:type="dxa"/>
            <w:shd w:val="clear" w:color="auto" w:fill="auto"/>
            <w:vAlign w:val="bottom"/>
          </w:tcPr>
          <w:p w14:paraId="220BFCD8" w14:textId="77777777" w:rsidR="00D2244C" w:rsidRPr="00B46600" w:rsidRDefault="00D2244C" w:rsidP="00B46600">
            <w:pPr>
              <w:ind w:right="-72"/>
              <w:jc w:val="right"/>
              <w:rPr>
                <w:rFonts w:ascii="Arial" w:eastAsia="Arial" w:hAnsi="Arial" w:cs="Arial"/>
                <w:sz w:val="12"/>
                <w:szCs w:val="12"/>
              </w:rPr>
            </w:pPr>
          </w:p>
        </w:tc>
        <w:tc>
          <w:tcPr>
            <w:tcW w:w="1410" w:type="dxa"/>
            <w:vAlign w:val="bottom"/>
          </w:tcPr>
          <w:p w14:paraId="40EFB2A0" w14:textId="77777777" w:rsidR="00D2244C" w:rsidRPr="00B46600" w:rsidRDefault="00D2244C" w:rsidP="00B46600">
            <w:pPr>
              <w:ind w:left="-27" w:right="-72"/>
              <w:jc w:val="right"/>
              <w:rPr>
                <w:rFonts w:ascii="Arial" w:eastAsia="Arial" w:hAnsi="Arial" w:cs="Arial"/>
                <w:sz w:val="12"/>
                <w:szCs w:val="12"/>
              </w:rPr>
            </w:pPr>
          </w:p>
        </w:tc>
        <w:tc>
          <w:tcPr>
            <w:tcW w:w="1440" w:type="dxa"/>
            <w:shd w:val="clear" w:color="auto" w:fill="auto"/>
          </w:tcPr>
          <w:p w14:paraId="46A47AE4" w14:textId="77777777" w:rsidR="00D2244C" w:rsidRPr="00B46600" w:rsidRDefault="00D2244C" w:rsidP="00B46600">
            <w:pPr>
              <w:ind w:left="-27" w:right="-72"/>
              <w:jc w:val="right"/>
              <w:rPr>
                <w:rFonts w:ascii="Arial" w:eastAsia="Arial" w:hAnsi="Arial" w:cs="Arial"/>
                <w:sz w:val="12"/>
                <w:szCs w:val="12"/>
              </w:rPr>
            </w:pPr>
          </w:p>
        </w:tc>
        <w:tc>
          <w:tcPr>
            <w:tcW w:w="1410" w:type="dxa"/>
            <w:shd w:val="clear" w:color="auto" w:fill="auto"/>
            <w:vAlign w:val="bottom"/>
          </w:tcPr>
          <w:p w14:paraId="2F0B63B5" w14:textId="77777777" w:rsidR="00D2244C" w:rsidRPr="00B46600" w:rsidRDefault="00D2244C" w:rsidP="00B46600">
            <w:pPr>
              <w:ind w:right="-72"/>
              <w:jc w:val="right"/>
              <w:rPr>
                <w:rFonts w:ascii="Arial" w:eastAsia="Arial" w:hAnsi="Arial" w:cs="Arial"/>
                <w:sz w:val="12"/>
                <w:szCs w:val="12"/>
              </w:rPr>
            </w:pPr>
          </w:p>
        </w:tc>
      </w:tr>
      <w:tr w:rsidR="00D2244C" w:rsidRPr="00B46600" w14:paraId="72C4970D" w14:textId="77777777" w:rsidTr="00B46600">
        <w:tc>
          <w:tcPr>
            <w:tcW w:w="3780" w:type="dxa"/>
            <w:vAlign w:val="bottom"/>
          </w:tcPr>
          <w:p w14:paraId="1928D11D"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Consolidated total assets</w:t>
            </w:r>
          </w:p>
        </w:tc>
        <w:tc>
          <w:tcPr>
            <w:tcW w:w="1410" w:type="dxa"/>
            <w:shd w:val="clear" w:color="auto" w:fill="auto"/>
            <w:vAlign w:val="bottom"/>
          </w:tcPr>
          <w:p w14:paraId="4DEB0839" w14:textId="77777777" w:rsidR="00D2244C" w:rsidRPr="00B46600" w:rsidRDefault="00D2244C" w:rsidP="00B46600">
            <w:pPr>
              <w:ind w:right="-72"/>
              <w:jc w:val="right"/>
              <w:rPr>
                <w:rFonts w:ascii="Arial" w:eastAsia="Arial" w:hAnsi="Arial" w:cs="Arial"/>
                <w:color w:val="000000"/>
                <w:sz w:val="18"/>
                <w:szCs w:val="18"/>
              </w:rPr>
            </w:pPr>
          </w:p>
        </w:tc>
        <w:tc>
          <w:tcPr>
            <w:tcW w:w="1410" w:type="dxa"/>
            <w:vAlign w:val="bottom"/>
          </w:tcPr>
          <w:p w14:paraId="4CA73F82" w14:textId="77777777" w:rsidR="00D2244C" w:rsidRPr="00B46600" w:rsidRDefault="00D2244C" w:rsidP="00B46600">
            <w:pPr>
              <w:ind w:left="-27" w:right="-72"/>
              <w:jc w:val="right"/>
              <w:rPr>
                <w:rFonts w:ascii="Arial" w:eastAsia="Arial" w:hAnsi="Arial" w:cs="Arial"/>
                <w:color w:val="000000"/>
                <w:sz w:val="18"/>
                <w:szCs w:val="18"/>
              </w:rPr>
            </w:pPr>
          </w:p>
        </w:tc>
        <w:tc>
          <w:tcPr>
            <w:tcW w:w="1440" w:type="dxa"/>
            <w:shd w:val="clear" w:color="auto" w:fill="auto"/>
            <w:vAlign w:val="bottom"/>
          </w:tcPr>
          <w:p w14:paraId="473C3F09" w14:textId="77777777" w:rsidR="00D2244C" w:rsidRPr="00B46600" w:rsidRDefault="00D2244C" w:rsidP="00B46600">
            <w:pPr>
              <w:ind w:left="-27" w:right="-72"/>
              <w:jc w:val="right"/>
              <w:rPr>
                <w:rFonts w:ascii="Arial" w:eastAsia="Arial" w:hAnsi="Arial" w:cs="Arial"/>
                <w:color w:val="000000"/>
                <w:sz w:val="18"/>
                <w:szCs w:val="18"/>
              </w:rPr>
            </w:pPr>
          </w:p>
        </w:tc>
        <w:tc>
          <w:tcPr>
            <w:tcW w:w="1410" w:type="dxa"/>
            <w:shd w:val="clear" w:color="auto" w:fill="auto"/>
            <w:vAlign w:val="bottom"/>
          </w:tcPr>
          <w:p w14:paraId="6D4B09D1" w14:textId="378F141C" w:rsidR="00D2244C" w:rsidRPr="00B46600" w:rsidRDefault="00461243" w:rsidP="00B46600">
            <w:pPr>
              <w:pBdr>
                <w:bottom w:val="double" w:sz="4" w:space="1" w:color="auto"/>
              </w:pBdr>
              <w:ind w:right="-72"/>
              <w:jc w:val="right"/>
              <w:rPr>
                <w:rFonts w:ascii="Arial" w:eastAsia="Arial" w:hAnsi="Arial" w:cs="Arial"/>
                <w:color w:val="000000"/>
                <w:sz w:val="18"/>
                <w:szCs w:val="18"/>
              </w:rPr>
            </w:pPr>
            <w:r>
              <w:rPr>
                <w:rFonts w:ascii="Arial" w:eastAsia="Arial" w:hAnsi="Arial" w:cs="Arial"/>
                <w:color w:val="000000"/>
                <w:sz w:val="18"/>
                <w:szCs w:val="18"/>
              </w:rPr>
              <w:t>142,512,168</w:t>
            </w:r>
          </w:p>
        </w:tc>
      </w:tr>
    </w:tbl>
    <w:p w14:paraId="7AE3BEF0" w14:textId="77777777" w:rsidR="00D2244C" w:rsidRPr="00B46600" w:rsidRDefault="00D2244C" w:rsidP="00D2244C">
      <w:pPr>
        <w:tabs>
          <w:tab w:val="left" w:pos="540"/>
        </w:tabs>
        <w:rPr>
          <w:rFonts w:ascii="Arial" w:eastAsia="Arial" w:hAnsi="Arial" w:cs="Arial"/>
          <w:sz w:val="18"/>
          <w:szCs w:val="18"/>
        </w:rPr>
      </w:pPr>
    </w:p>
    <w:p w14:paraId="0E20E8B7" w14:textId="77777777" w:rsidR="00D2244C" w:rsidRPr="00B46600" w:rsidRDefault="00D2244C" w:rsidP="00D2244C">
      <w:pPr>
        <w:ind w:left="270" w:hanging="270"/>
        <w:rPr>
          <w:rFonts w:ascii="Arial" w:eastAsia="Arial" w:hAnsi="Arial" w:cs="Arial"/>
          <w:sz w:val="18"/>
          <w:szCs w:val="18"/>
        </w:rPr>
      </w:pPr>
      <w:r w:rsidRPr="00B46600">
        <w:rPr>
          <w:rFonts w:ascii="Arial" w:eastAsia="Arial" w:hAnsi="Arial" w:cs="Arial"/>
          <w:sz w:val="18"/>
          <w:szCs w:val="18"/>
        </w:rPr>
        <w:t>*</w:t>
      </w:r>
      <w:r w:rsidRPr="00B46600">
        <w:rPr>
          <w:rFonts w:ascii="Arial" w:eastAsia="Arial" w:hAnsi="Arial" w:cs="Arial"/>
          <w:sz w:val="18"/>
          <w:szCs w:val="18"/>
        </w:rPr>
        <w:tab/>
        <w:t>represents net profit that excludes unrealised gain/loss on exchange rate and other non-recurring items</w:t>
      </w:r>
    </w:p>
    <w:p w14:paraId="1F8C5AC5" w14:textId="77777777" w:rsidR="00D2244C" w:rsidRPr="00B46600" w:rsidRDefault="00D2244C" w:rsidP="00D2244C">
      <w:pPr>
        <w:rPr>
          <w:rFonts w:ascii="Arial" w:hAnsi="Arial" w:cs="Arial"/>
          <w:sz w:val="18"/>
          <w:szCs w:val="18"/>
        </w:rPr>
      </w:pPr>
    </w:p>
    <w:p w14:paraId="5FCE2D74" w14:textId="0B9A87B4" w:rsidR="00595FAF" w:rsidRPr="00B46600" w:rsidRDefault="000C6D0D" w:rsidP="00D2244C">
      <w:pPr>
        <w:rPr>
          <w:rFonts w:ascii="Arial" w:eastAsia="Arial" w:hAnsi="Arial" w:cs="Arial"/>
          <w:sz w:val="18"/>
          <w:szCs w:val="18"/>
        </w:rPr>
      </w:pPr>
      <w:r w:rsidRPr="00B46600">
        <w:rPr>
          <w:rFonts w:ascii="Arial" w:hAnsi="Arial" w:cs="Arial"/>
          <w:sz w:val="18"/>
          <w:szCs w:val="18"/>
        </w:rPr>
        <w:br w:type="page"/>
      </w:r>
    </w:p>
    <w:p w14:paraId="3EBFA67B" w14:textId="61250933" w:rsidR="00D2244C" w:rsidRPr="00B46600" w:rsidRDefault="00D2244C" w:rsidP="00D2244C">
      <w:pPr>
        <w:rPr>
          <w:rFonts w:ascii="Arial" w:eastAsia="Arial" w:hAnsi="Arial" w:cs="Arial"/>
          <w:color w:val="000000" w:themeColor="text1"/>
          <w:sz w:val="18"/>
          <w:szCs w:val="18"/>
        </w:rPr>
      </w:pPr>
      <w:r w:rsidRPr="00B46600">
        <w:rPr>
          <w:rFonts w:ascii="Arial" w:eastAsia="Arial" w:hAnsi="Arial" w:cs="Arial"/>
          <w:sz w:val="18"/>
          <w:szCs w:val="18"/>
        </w:rPr>
        <w:lastRenderedPageBreak/>
        <w:t xml:space="preserve">Timing of revenue recognition </w:t>
      </w:r>
      <w:r w:rsidRPr="00B46600">
        <w:rPr>
          <w:rFonts w:ascii="Arial" w:eastAsia="Arial" w:hAnsi="Arial" w:cs="Arial"/>
          <w:color w:val="000000" w:themeColor="text1"/>
          <w:sz w:val="18"/>
          <w:szCs w:val="18"/>
        </w:rPr>
        <w:t xml:space="preserve">for the </w:t>
      </w:r>
      <w:r w:rsidR="00D658A1">
        <w:rPr>
          <w:rFonts w:ascii="Arial" w:eastAsia="Arial" w:hAnsi="Arial" w:cs="Arial"/>
          <w:sz w:val="18"/>
          <w:szCs w:val="18"/>
        </w:rPr>
        <w:t>nine-month</w:t>
      </w:r>
      <w:r w:rsidRPr="00B46600">
        <w:rPr>
          <w:rFonts w:ascii="Arial" w:eastAsia="Arial" w:hAnsi="Arial" w:cs="Arial"/>
          <w:color w:val="000000" w:themeColor="text1"/>
          <w:sz w:val="18"/>
          <w:szCs w:val="18"/>
        </w:rPr>
        <w:t xml:space="preserve"> period ended </w:t>
      </w:r>
      <w:r w:rsidR="00D658A1">
        <w:rPr>
          <w:rFonts w:ascii="Arial" w:eastAsia="Arial" w:hAnsi="Arial" w:cs="Arial"/>
          <w:sz w:val="18"/>
          <w:szCs w:val="18"/>
        </w:rPr>
        <w:t>30 September</w:t>
      </w:r>
      <w:r w:rsidRPr="00B46600">
        <w:rPr>
          <w:rFonts w:ascii="Arial" w:eastAsia="Arial" w:hAnsi="Arial" w:cs="Arial"/>
          <w:color w:val="000000" w:themeColor="text1"/>
          <w:sz w:val="18"/>
          <w:szCs w:val="18"/>
        </w:rPr>
        <w:t xml:space="preserve"> 2021 are as follows:</w:t>
      </w:r>
    </w:p>
    <w:p w14:paraId="59629CF7" w14:textId="77777777" w:rsidR="00D2244C" w:rsidRPr="00B46600" w:rsidRDefault="00D2244C" w:rsidP="00D2244C">
      <w:pPr>
        <w:rPr>
          <w:rFonts w:ascii="Arial" w:eastAsia="Arial" w:hAnsi="Arial" w:cs="Arial"/>
          <w:sz w:val="18"/>
          <w:szCs w:val="18"/>
        </w:rPr>
      </w:pPr>
    </w:p>
    <w:tbl>
      <w:tblPr>
        <w:tblStyle w:val="a7"/>
        <w:tblW w:w="5000" w:type="pct"/>
        <w:tblLook w:val="0000" w:firstRow="0" w:lastRow="0" w:firstColumn="0" w:lastColumn="0" w:noHBand="0" w:noVBand="0"/>
      </w:tblPr>
      <w:tblGrid>
        <w:gridCol w:w="4665"/>
        <w:gridCol w:w="1598"/>
        <w:gridCol w:w="1598"/>
        <w:gridCol w:w="1597"/>
      </w:tblGrid>
      <w:tr w:rsidR="00D2244C" w:rsidRPr="00B46600" w14:paraId="0EC7CDA9" w14:textId="77777777" w:rsidTr="00B46600">
        <w:tc>
          <w:tcPr>
            <w:tcW w:w="2466" w:type="pct"/>
            <w:vAlign w:val="bottom"/>
          </w:tcPr>
          <w:p w14:paraId="372C993B" w14:textId="77777777" w:rsidR="00D2244C" w:rsidRPr="00B46600" w:rsidRDefault="00D2244C" w:rsidP="00B46600">
            <w:pPr>
              <w:ind w:left="-101"/>
              <w:rPr>
                <w:rFonts w:ascii="Arial" w:eastAsia="Arial" w:hAnsi="Arial" w:cs="Arial"/>
                <w:b/>
                <w:sz w:val="18"/>
                <w:szCs w:val="18"/>
              </w:rPr>
            </w:pPr>
          </w:p>
        </w:tc>
        <w:tc>
          <w:tcPr>
            <w:tcW w:w="2534" w:type="pct"/>
            <w:gridSpan w:val="3"/>
            <w:vAlign w:val="bottom"/>
          </w:tcPr>
          <w:p w14:paraId="44FF3CAF" w14:textId="77777777" w:rsidR="00D2244C" w:rsidRPr="00B46600" w:rsidRDefault="00D2244C" w:rsidP="00B46600">
            <w:pPr>
              <w:pBdr>
                <w:bottom w:val="single" w:sz="4" w:space="1" w:color="000000"/>
              </w:pBdr>
              <w:ind w:right="-72"/>
              <w:jc w:val="center"/>
              <w:rPr>
                <w:rFonts w:ascii="Arial" w:eastAsia="Arial" w:hAnsi="Arial" w:cs="Arial"/>
                <w:b/>
                <w:sz w:val="18"/>
                <w:szCs w:val="18"/>
              </w:rPr>
            </w:pPr>
            <w:r w:rsidRPr="00B46600">
              <w:rPr>
                <w:rFonts w:ascii="Arial" w:eastAsia="Arial" w:hAnsi="Arial" w:cs="Arial"/>
                <w:b/>
                <w:sz w:val="18"/>
                <w:szCs w:val="18"/>
              </w:rPr>
              <w:t>Consolidated financial information</w:t>
            </w:r>
          </w:p>
        </w:tc>
      </w:tr>
      <w:tr w:rsidR="00D2244C" w:rsidRPr="00B46600" w14:paraId="11D7B150" w14:textId="77777777" w:rsidTr="00B46600">
        <w:tc>
          <w:tcPr>
            <w:tcW w:w="2466" w:type="pct"/>
            <w:vAlign w:val="bottom"/>
          </w:tcPr>
          <w:p w14:paraId="222975D5" w14:textId="77777777" w:rsidR="00D2244C" w:rsidRPr="00B46600" w:rsidRDefault="00D2244C" w:rsidP="00B46600">
            <w:pPr>
              <w:ind w:left="-101"/>
              <w:rPr>
                <w:rFonts w:ascii="Arial" w:eastAsia="Arial" w:hAnsi="Arial" w:cs="Arial"/>
                <w:b/>
                <w:sz w:val="18"/>
                <w:szCs w:val="18"/>
              </w:rPr>
            </w:pPr>
          </w:p>
        </w:tc>
        <w:tc>
          <w:tcPr>
            <w:tcW w:w="845" w:type="pct"/>
            <w:vAlign w:val="bottom"/>
          </w:tcPr>
          <w:p w14:paraId="2B9A3104"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Electricity</w:t>
            </w:r>
          </w:p>
        </w:tc>
        <w:tc>
          <w:tcPr>
            <w:tcW w:w="845" w:type="pct"/>
            <w:vAlign w:val="bottom"/>
          </w:tcPr>
          <w:p w14:paraId="5557289D"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Other</w:t>
            </w:r>
          </w:p>
        </w:tc>
        <w:tc>
          <w:tcPr>
            <w:tcW w:w="844" w:type="pct"/>
            <w:vAlign w:val="bottom"/>
          </w:tcPr>
          <w:p w14:paraId="0BBDF7CA" w14:textId="77777777" w:rsidR="00D2244C" w:rsidRPr="00B46600" w:rsidRDefault="00D2244C" w:rsidP="00B46600">
            <w:pPr>
              <w:ind w:right="-72"/>
              <w:jc w:val="right"/>
              <w:rPr>
                <w:rFonts w:ascii="Arial" w:eastAsia="Arial" w:hAnsi="Arial" w:cs="Arial"/>
                <w:b/>
                <w:sz w:val="18"/>
                <w:szCs w:val="18"/>
              </w:rPr>
            </w:pPr>
          </w:p>
        </w:tc>
      </w:tr>
      <w:tr w:rsidR="00D2244C" w:rsidRPr="00B46600" w14:paraId="481BE499" w14:textId="77777777" w:rsidTr="00B46600">
        <w:tc>
          <w:tcPr>
            <w:tcW w:w="2466" w:type="pct"/>
            <w:vAlign w:val="bottom"/>
          </w:tcPr>
          <w:p w14:paraId="1ABA14FE" w14:textId="77777777" w:rsidR="00D2244C" w:rsidRPr="00B46600" w:rsidRDefault="00D2244C" w:rsidP="00B46600">
            <w:pPr>
              <w:ind w:left="-101"/>
              <w:rPr>
                <w:rFonts w:ascii="Arial" w:eastAsia="Arial" w:hAnsi="Arial" w:cs="Arial"/>
                <w:b/>
                <w:sz w:val="18"/>
                <w:szCs w:val="18"/>
              </w:rPr>
            </w:pPr>
          </w:p>
        </w:tc>
        <w:tc>
          <w:tcPr>
            <w:tcW w:w="845" w:type="pct"/>
            <w:vAlign w:val="bottom"/>
          </w:tcPr>
          <w:p w14:paraId="6FC42053"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 xml:space="preserve">generating </w:t>
            </w:r>
          </w:p>
        </w:tc>
        <w:tc>
          <w:tcPr>
            <w:tcW w:w="845" w:type="pct"/>
            <w:vAlign w:val="bottom"/>
          </w:tcPr>
          <w:p w14:paraId="5218F801"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businesses</w:t>
            </w:r>
          </w:p>
        </w:tc>
        <w:tc>
          <w:tcPr>
            <w:tcW w:w="844" w:type="pct"/>
            <w:vAlign w:val="bottom"/>
          </w:tcPr>
          <w:p w14:paraId="22EF0EEA"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Total</w:t>
            </w:r>
          </w:p>
        </w:tc>
      </w:tr>
      <w:tr w:rsidR="00D2244C" w:rsidRPr="00B46600" w14:paraId="3DCD922C" w14:textId="77777777" w:rsidTr="00B46600">
        <w:tc>
          <w:tcPr>
            <w:tcW w:w="2466" w:type="pct"/>
            <w:vAlign w:val="bottom"/>
          </w:tcPr>
          <w:p w14:paraId="711DA742" w14:textId="77777777" w:rsidR="00D2244C" w:rsidRPr="00B46600" w:rsidRDefault="00D2244C" w:rsidP="00B46600">
            <w:pPr>
              <w:ind w:left="-101"/>
              <w:rPr>
                <w:rFonts w:ascii="Arial" w:eastAsia="Arial" w:hAnsi="Arial" w:cs="Arial"/>
                <w:b/>
                <w:sz w:val="18"/>
                <w:szCs w:val="18"/>
              </w:rPr>
            </w:pPr>
          </w:p>
        </w:tc>
        <w:tc>
          <w:tcPr>
            <w:tcW w:w="845" w:type="pct"/>
            <w:vAlign w:val="bottom"/>
          </w:tcPr>
          <w:p w14:paraId="19A67B7A"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845" w:type="pct"/>
            <w:vAlign w:val="bottom"/>
          </w:tcPr>
          <w:p w14:paraId="22DBAB66"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844" w:type="pct"/>
            <w:vAlign w:val="bottom"/>
          </w:tcPr>
          <w:p w14:paraId="604B24BF"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r>
      <w:tr w:rsidR="00D2244C" w:rsidRPr="00B46600" w14:paraId="6A278B86" w14:textId="77777777" w:rsidTr="00B46600">
        <w:tc>
          <w:tcPr>
            <w:tcW w:w="2466" w:type="pct"/>
            <w:vAlign w:val="bottom"/>
          </w:tcPr>
          <w:p w14:paraId="126D7336" w14:textId="77777777" w:rsidR="00D2244C" w:rsidRPr="00B46600" w:rsidRDefault="00D2244C" w:rsidP="00B46600">
            <w:pPr>
              <w:ind w:left="-101"/>
              <w:rPr>
                <w:rFonts w:ascii="Arial" w:eastAsia="Arial" w:hAnsi="Arial" w:cs="Arial"/>
                <w:b/>
                <w:sz w:val="12"/>
                <w:szCs w:val="12"/>
              </w:rPr>
            </w:pPr>
          </w:p>
        </w:tc>
        <w:tc>
          <w:tcPr>
            <w:tcW w:w="845" w:type="pct"/>
            <w:shd w:val="clear" w:color="auto" w:fill="auto"/>
            <w:vAlign w:val="bottom"/>
          </w:tcPr>
          <w:p w14:paraId="0BE98E33" w14:textId="77777777" w:rsidR="00D2244C" w:rsidRPr="00B46600" w:rsidRDefault="00D2244C" w:rsidP="00B46600">
            <w:pPr>
              <w:ind w:right="-72"/>
              <w:jc w:val="right"/>
              <w:rPr>
                <w:rFonts w:ascii="Arial" w:eastAsia="Arial" w:hAnsi="Arial" w:cs="Arial"/>
                <w:b/>
                <w:sz w:val="12"/>
                <w:szCs w:val="12"/>
                <w:highlight w:val="yellow"/>
              </w:rPr>
            </w:pPr>
          </w:p>
        </w:tc>
        <w:tc>
          <w:tcPr>
            <w:tcW w:w="845" w:type="pct"/>
            <w:vAlign w:val="bottom"/>
          </w:tcPr>
          <w:p w14:paraId="1A00FB1E" w14:textId="77777777" w:rsidR="00D2244C" w:rsidRPr="00B46600" w:rsidRDefault="00D2244C" w:rsidP="00B46600">
            <w:pPr>
              <w:ind w:right="-72"/>
              <w:jc w:val="right"/>
              <w:rPr>
                <w:rFonts w:ascii="Arial" w:eastAsia="Arial" w:hAnsi="Arial" w:cs="Arial"/>
                <w:b/>
                <w:sz w:val="12"/>
                <w:szCs w:val="12"/>
                <w:highlight w:val="yellow"/>
              </w:rPr>
            </w:pPr>
          </w:p>
        </w:tc>
        <w:tc>
          <w:tcPr>
            <w:tcW w:w="844" w:type="pct"/>
            <w:shd w:val="clear" w:color="auto" w:fill="auto"/>
            <w:vAlign w:val="bottom"/>
          </w:tcPr>
          <w:p w14:paraId="32AE7767" w14:textId="77777777" w:rsidR="00D2244C" w:rsidRPr="00B46600" w:rsidRDefault="00D2244C" w:rsidP="00B46600">
            <w:pPr>
              <w:ind w:right="-72"/>
              <w:jc w:val="right"/>
              <w:rPr>
                <w:rFonts w:ascii="Arial" w:eastAsia="Arial" w:hAnsi="Arial" w:cs="Arial"/>
                <w:b/>
                <w:sz w:val="12"/>
                <w:szCs w:val="12"/>
                <w:highlight w:val="yellow"/>
              </w:rPr>
            </w:pPr>
          </w:p>
        </w:tc>
      </w:tr>
      <w:tr w:rsidR="00D2244C" w:rsidRPr="00B46600" w14:paraId="3EAD3808" w14:textId="77777777" w:rsidTr="00B46600">
        <w:tc>
          <w:tcPr>
            <w:tcW w:w="2466" w:type="pct"/>
            <w:vAlign w:val="bottom"/>
          </w:tcPr>
          <w:p w14:paraId="0A207D1B"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b/>
                <w:sz w:val="18"/>
                <w:szCs w:val="18"/>
              </w:rPr>
              <w:t>Timing of revenue recognition:</w:t>
            </w:r>
          </w:p>
        </w:tc>
        <w:tc>
          <w:tcPr>
            <w:tcW w:w="845" w:type="pct"/>
            <w:shd w:val="clear" w:color="auto" w:fill="auto"/>
            <w:vAlign w:val="bottom"/>
          </w:tcPr>
          <w:p w14:paraId="1B6C3E17" w14:textId="77777777" w:rsidR="00D2244C" w:rsidRPr="00B46600" w:rsidRDefault="00D2244C" w:rsidP="00B46600">
            <w:pPr>
              <w:ind w:right="-72"/>
              <w:jc w:val="right"/>
              <w:rPr>
                <w:rFonts w:ascii="Arial" w:eastAsia="Arial" w:hAnsi="Arial" w:cs="Arial"/>
                <w:sz w:val="18"/>
                <w:szCs w:val="18"/>
                <w:highlight w:val="yellow"/>
              </w:rPr>
            </w:pPr>
          </w:p>
        </w:tc>
        <w:tc>
          <w:tcPr>
            <w:tcW w:w="845" w:type="pct"/>
            <w:vAlign w:val="bottom"/>
          </w:tcPr>
          <w:p w14:paraId="2296C48F" w14:textId="77777777" w:rsidR="00D2244C" w:rsidRPr="00B46600" w:rsidRDefault="00D2244C" w:rsidP="00B46600">
            <w:pPr>
              <w:ind w:right="-72"/>
              <w:jc w:val="right"/>
              <w:rPr>
                <w:rFonts w:ascii="Arial" w:eastAsia="Arial" w:hAnsi="Arial" w:cs="Arial"/>
                <w:sz w:val="18"/>
                <w:szCs w:val="18"/>
                <w:highlight w:val="yellow"/>
              </w:rPr>
            </w:pPr>
          </w:p>
        </w:tc>
        <w:tc>
          <w:tcPr>
            <w:tcW w:w="844" w:type="pct"/>
            <w:shd w:val="clear" w:color="auto" w:fill="auto"/>
            <w:vAlign w:val="bottom"/>
          </w:tcPr>
          <w:p w14:paraId="0CFF7160" w14:textId="77777777" w:rsidR="00D2244C" w:rsidRPr="00B46600" w:rsidRDefault="00D2244C" w:rsidP="00B46600">
            <w:pPr>
              <w:ind w:right="-72"/>
              <w:jc w:val="right"/>
              <w:rPr>
                <w:rFonts w:ascii="Arial" w:eastAsia="Arial" w:hAnsi="Arial" w:cs="Arial"/>
                <w:sz w:val="18"/>
                <w:szCs w:val="18"/>
                <w:highlight w:val="yellow"/>
              </w:rPr>
            </w:pPr>
          </w:p>
        </w:tc>
      </w:tr>
      <w:tr w:rsidR="00D2244C" w:rsidRPr="00B46600" w14:paraId="7907E980" w14:textId="77777777" w:rsidTr="00B46600">
        <w:tc>
          <w:tcPr>
            <w:tcW w:w="2466" w:type="pct"/>
            <w:vAlign w:val="bottom"/>
          </w:tcPr>
          <w:p w14:paraId="164B61AD" w14:textId="77777777" w:rsidR="00D2244C" w:rsidRPr="00B46600" w:rsidRDefault="00D2244C" w:rsidP="00B46600">
            <w:pPr>
              <w:ind w:left="-101"/>
              <w:rPr>
                <w:rFonts w:ascii="Arial" w:eastAsia="Arial" w:hAnsi="Arial" w:cs="Arial"/>
                <w:b/>
                <w:sz w:val="18"/>
                <w:szCs w:val="18"/>
              </w:rPr>
            </w:pPr>
            <w:r w:rsidRPr="00B46600">
              <w:rPr>
                <w:rFonts w:ascii="Arial" w:eastAsia="Arial" w:hAnsi="Arial" w:cs="Arial"/>
                <w:sz w:val="18"/>
                <w:szCs w:val="18"/>
              </w:rPr>
              <w:t>At a point in time</w:t>
            </w:r>
          </w:p>
        </w:tc>
        <w:tc>
          <w:tcPr>
            <w:tcW w:w="845" w:type="pct"/>
            <w:shd w:val="clear" w:color="auto" w:fill="auto"/>
            <w:vAlign w:val="bottom"/>
          </w:tcPr>
          <w:p w14:paraId="64EEEA5C" w14:textId="111BB2AA" w:rsidR="00D2244C" w:rsidRPr="00B46600" w:rsidRDefault="00ED3DBB" w:rsidP="00B46600">
            <w:pPr>
              <w:ind w:right="-72"/>
              <w:jc w:val="right"/>
              <w:rPr>
                <w:rFonts w:ascii="Arial" w:eastAsia="Arial" w:hAnsi="Arial" w:cs="Arial"/>
                <w:sz w:val="18"/>
                <w:szCs w:val="18"/>
              </w:rPr>
            </w:pPr>
            <w:r>
              <w:rPr>
                <w:rFonts w:ascii="Arial" w:eastAsia="Arial" w:hAnsi="Arial" w:cs="Arial"/>
                <w:sz w:val="18"/>
                <w:szCs w:val="18"/>
              </w:rPr>
              <w:t>33,592,343</w:t>
            </w:r>
          </w:p>
        </w:tc>
        <w:tc>
          <w:tcPr>
            <w:tcW w:w="845" w:type="pct"/>
            <w:vAlign w:val="bottom"/>
          </w:tcPr>
          <w:p w14:paraId="3CA1B452" w14:textId="0C5BD734" w:rsidR="00D2244C" w:rsidRPr="00B46600" w:rsidRDefault="00ED3DBB" w:rsidP="00B46600">
            <w:pPr>
              <w:ind w:right="-72"/>
              <w:jc w:val="right"/>
              <w:rPr>
                <w:rFonts w:ascii="Arial" w:eastAsia="Arial" w:hAnsi="Arial" w:cs="Arial"/>
                <w:sz w:val="18"/>
                <w:szCs w:val="18"/>
              </w:rPr>
            </w:pPr>
            <w:r>
              <w:rPr>
                <w:rFonts w:ascii="Arial" w:eastAsia="Arial" w:hAnsi="Arial" w:cs="Arial"/>
                <w:sz w:val="18"/>
                <w:szCs w:val="18"/>
              </w:rPr>
              <w:t>-</w:t>
            </w:r>
          </w:p>
        </w:tc>
        <w:tc>
          <w:tcPr>
            <w:tcW w:w="844" w:type="pct"/>
            <w:shd w:val="clear" w:color="auto" w:fill="auto"/>
            <w:vAlign w:val="bottom"/>
          </w:tcPr>
          <w:p w14:paraId="228F9305" w14:textId="7EA8A544" w:rsidR="00D2244C" w:rsidRPr="00B46600" w:rsidRDefault="00ED3DBB" w:rsidP="00B46600">
            <w:pPr>
              <w:ind w:right="-72"/>
              <w:jc w:val="right"/>
              <w:rPr>
                <w:rFonts w:ascii="Arial" w:eastAsia="Arial" w:hAnsi="Arial" w:cs="Arial"/>
                <w:sz w:val="18"/>
                <w:szCs w:val="18"/>
              </w:rPr>
            </w:pPr>
            <w:r>
              <w:rPr>
                <w:rFonts w:ascii="Arial" w:eastAsia="Arial" w:hAnsi="Arial" w:cs="Arial"/>
                <w:sz w:val="18"/>
                <w:szCs w:val="18"/>
              </w:rPr>
              <w:t>33,592,343</w:t>
            </w:r>
          </w:p>
        </w:tc>
      </w:tr>
      <w:tr w:rsidR="00D2244C" w:rsidRPr="00B46600" w14:paraId="044D7EA7" w14:textId="77777777" w:rsidTr="00B46600">
        <w:tc>
          <w:tcPr>
            <w:tcW w:w="2466" w:type="pct"/>
            <w:vAlign w:val="bottom"/>
          </w:tcPr>
          <w:p w14:paraId="3F95C6AA"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Over time</w:t>
            </w:r>
          </w:p>
        </w:tc>
        <w:tc>
          <w:tcPr>
            <w:tcW w:w="845" w:type="pct"/>
            <w:shd w:val="clear" w:color="auto" w:fill="auto"/>
            <w:vAlign w:val="bottom"/>
          </w:tcPr>
          <w:p w14:paraId="6FF348A3" w14:textId="5CE6033C" w:rsidR="00D2244C" w:rsidRPr="00B46600" w:rsidRDefault="00ED3DBB" w:rsidP="00B46600">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46,917</w:t>
            </w:r>
          </w:p>
        </w:tc>
        <w:tc>
          <w:tcPr>
            <w:tcW w:w="845" w:type="pct"/>
            <w:vAlign w:val="bottom"/>
          </w:tcPr>
          <w:p w14:paraId="63369018" w14:textId="47C3B0AB" w:rsidR="00D2244C" w:rsidRPr="00B46600" w:rsidRDefault="00ED3DBB" w:rsidP="00B46600">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3,000</w:t>
            </w:r>
          </w:p>
        </w:tc>
        <w:tc>
          <w:tcPr>
            <w:tcW w:w="844" w:type="pct"/>
            <w:shd w:val="clear" w:color="auto" w:fill="auto"/>
            <w:vAlign w:val="bottom"/>
          </w:tcPr>
          <w:p w14:paraId="3F42E4BA" w14:textId="205BDB7C" w:rsidR="00D2244C" w:rsidRPr="00B46600" w:rsidRDefault="00ED3DBB" w:rsidP="00B46600">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49,917</w:t>
            </w:r>
          </w:p>
        </w:tc>
      </w:tr>
      <w:tr w:rsidR="00D2244C" w:rsidRPr="00B46600" w14:paraId="5CAD7ECB" w14:textId="77777777" w:rsidTr="00B46600">
        <w:tc>
          <w:tcPr>
            <w:tcW w:w="2466" w:type="pct"/>
            <w:vAlign w:val="bottom"/>
          </w:tcPr>
          <w:p w14:paraId="2C00804C" w14:textId="77777777" w:rsidR="00D2244C" w:rsidRPr="00B46600" w:rsidRDefault="00D2244C" w:rsidP="00B46600">
            <w:pPr>
              <w:ind w:left="-101"/>
              <w:rPr>
                <w:rFonts w:ascii="Arial" w:eastAsia="Arial" w:hAnsi="Arial" w:cs="Arial"/>
                <w:sz w:val="12"/>
                <w:szCs w:val="12"/>
              </w:rPr>
            </w:pPr>
          </w:p>
        </w:tc>
        <w:tc>
          <w:tcPr>
            <w:tcW w:w="845" w:type="pct"/>
            <w:shd w:val="clear" w:color="auto" w:fill="auto"/>
            <w:vAlign w:val="bottom"/>
          </w:tcPr>
          <w:p w14:paraId="2A469CDB" w14:textId="77777777" w:rsidR="00D2244C" w:rsidRPr="00B46600" w:rsidRDefault="00D2244C" w:rsidP="00B46600">
            <w:pPr>
              <w:ind w:right="-72"/>
              <w:jc w:val="right"/>
              <w:rPr>
                <w:rFonts w:ascii="Arial" w:eastAsia="Arial" w:hAnsi="Arial" w:cs="Arial"/>
                <w:sz w:val="12"/>
                <w:szCs w:val="12"/>
              </w:rPr>
            </w:pPr>
          </w:p>
        </w:tc>
        <w:tc>
          <w:tcPr>
            <w:tcW w:w="845" w:type="pct"/>
            <w:vAlign w:val="bottom"/>
          </w:tcPr>
          <w:p w14:paraId="71FC4EB4" w14:textId="77777777" w:rsidR="00D2244C" w:rsidRPr="00B46600" w:rsidRDefault="00D2244C" w:rsidP="00B46600">
            <w:pPr>
              <w:ind w:right="-72"/>
              <w:jc w:val="center"/>
              <w:rPr>
                <w:rFonts w:ascii="Arial" w:eastAsia="Arial" w:hAnsi="Arial" w:cs="Arial"/>
                <w:sz w:val="12"/>
                <w:szCs w:val="12"/>
              </w:rPr>
            </w:pPr>
          </w:p>
        </w:tc>
        <w:tc>
          <w:tcPr>
            <w:tcW w:w="844" w:type="pct"/>
            <w:shd w:val="clear" w:color="auto" w:fill="auto"/>
            <w:vAlign w:val="bottom"/>
          </w:tcPr>
          <w:p w14:paraId="776444BA" w14:textId="77777777" w:rsidR="00D2244C" w:rsidRPr="00B46600" w:rsidRDefault="00D2244C" w:rsidP="00B46600">
            <w:pPr>
              <w:ind w:right="-72"/>
              <w:jc w:val="right"/>
              <w:rPr>
                <w:rFonts w:ascii="Arial" w:eastAsia="Arial" w:hAnsi="Arial" w:cs="Arial"/>
                <w:sz w:val="12"/>
                <w:szCs w:val="12"/>
              </w:rPr>
            </w:pPr>
          </w:p>
        </w:tc>
      </w:tr>
      <w:tr w:rsidR="00D2244C" w:rsidRPr="00B46600" w14:paraId="2FEED4E0" w14:textId="77777777" w:rsidTr="00B46600">
        <w:tc>
          <w:tcPr>
            <w:tcW w:w="2466" w:type="pct"/>
            <w:vAlign w:val="bottom"/>
          </w:tcPr>
          <w:p w14:paraId="06E608E4" w14:textId="77777777" w:rsidR="00D2244C" w:rsidRPr="00B46600" w:rsidRDefault="00D2244C" w:rsidP="00B46600">
            <w:pPr>
              <w:ind w:left="-101"/>
              <w:rPr>
                <w:rFonts w:ascii="Arial" w:eastAsia="Arial" w:hAnsi="Arial" w:cs="Arial"/>
                <w:sz w:val="18"/>
                <w:szCs w:val="18"/>
              </w:rPr>
            </w:pPr>
            <w:r w:rsidRPr="00B46600">
              <w:rPr>
                <w:rFonts w:ascii="Arial" w:eastAsia="Arial" w:hAnsi="Arial" w:cs="Arial"/>
                <w:sz w:val="18"/>
                <w:szCs w:val="18"/>
              </w:rPr>
              <w:t>Total</w:t>
            </w:r>
          </w:p>
        </w:tc>
        <w:tc>
          <w:tcPr>
            <w:tcW w:w="845" w:type="pct"/>
            <w:shd w:val="clear" w:color="auto" w:fill="auto"/>
            <w:vAlign w:val="bottom"/>
          </w:tcPr>
          <w:p w14:paraId="41EFCFD2" w14:textId="74701ED5" w:rsidR="00D2244C" w:rsidRPr="00B46600" w:rsidRDefault="00ED3DBB" w:rsidP="00B46600">
            <w:pPr>
              <w:pBdr>
                <w:bottom w:val="double" w:sz="4" w:space="1" w:color="auto"/>
              </w:pBdr>
              <w:ind w:right="-72"/>
              <w:jc w:val="right"/>
              <w:rPr>
                <w:rFonts w:ascii="Arial" w:eastAsia="Arial" w:hAnsi="Arial" w:cs="Arial"/>
                <w:sz w:val="18"/>
                <w:szCs w:val="18"/>
              </w:rPr>
            </w:pPr>
            <w:r>
              <w:rPr>
                <w:rFonts w:ascii="Arial" w:eastAsia="Arial" w:hAnsi="Arial" w:cs="Arial"/>
                <w:sz w:val="18"/>
                <w:szCs w:val="18"/>
              </w:rPr>
              <w:t>33,639,260</w:t>
            </w:r>
          </w:p>
        </w:tc>
        <w:tc>
          <w:tcPr>
            <w:tcW w:w="845" w:type="pct"/>
            <w:vAlign w:val="bottom"/>
          </w:tcPr>
          <w:p w14:paraId="28047F96" w14:textId="4D775C5C" w:rsidR="00D2244C" w:rsidRPr="00B46600" w:rsidRDefault="00ED3DBB" w:rsidP="00B46600">
            <w:pPr>
              <w:pBdr>
                <w:bottom w:val="double" w:sz="4" w:space="1" w:color="auto"/>
              </w:pBdr>
              <w:ind w:right="-72"/>
              <w:jc w:val="right"/>
              <w:rPr>
                <w:rFonts w:ascii="Arial" w:eastAsia="Arial" w:hAnsi="Arial" w:cs="Arial"/>
                <w:sz w:val="18"/>
                <w:szCs w:val="18"/>
              </w:rPr>
            </w:pPr>
            <w:r>
              <w:rPr>
                <w:rFonts w:ascii="Arial" w:eastAsia="Arial" w:hAnsi="Arial" w:cs="Arial"/>
                <w:sz w:val="18"/>
                <w:szCs w:val="18"/>
              </w:rPr>
              <w:t>3,000</w:t>
            </w:r>
          </w:p>
        </w:tc>
        <w:tc>
          <w:tcPr>
            <w:tcW w:w="844" w:type="pct"/>
            <w:shd w:val="clear" w:color="auto" w:fill="auto"/>
            <w:vAlign w:val="bottom"/>
          </w:tcPr>
          <w:p w14:paraId="4F9F5E3B" w14:textId="670E5875" w:rsidR="00D2244C" w:rsidRPr="00B46600" w:rsidRDefault="00ED3DBB" w:rsidP="00B46600">
            <w:pPr>
              <w:pBdr>
                <w:bottom w:val="double" w:sz="4" w:space="1" w:color="auto"/>
              </w:pBdr>
              <w:ind w:right="-72"/>
              <w:jc w:val="right"/>
              <w:rPr>
                <w:rFonts w:ascii="Arial" w:eastAsia="Arial" w:hAnsi="Arial" w:cs="Arial"/>
                <w:sz w:val="18"/>
                <w:szCs w:val="18"/>
              </w:rPr>
            </w:pPr>
            <w:r>
              <w:rPr>
                <w:rFonts w:ascii="Arial" w:eastAsia="Arial" w:hAnsi="Arial" w:cs="Arial"/>
                <w:sz w:val="18"/>
                <w:szCs w:val="18"/>
              </w:rPr>
              <w:t>33,642,260</w:t>
            </w:r>
          </w:p>
        </w:tc>
      </w:tr>
    </w:tbl>
    <w:p w14:paraId="78696E3D" w14:textId="77777777" w:rsidR="00D2244C" w:rsidRPr="00B46600" w:rsidRDefault="00D2244C" w:rsidP="00D2244C">
      <w:pPr>
        <w:rPr>
          <w:rFonts w:ascii="Arial" w:eastAsia="Arial" w:hAnsi="Arial" w:cs="Arial"/>
          <w:b/>
          <w:sz w:val="18"/>
          <w:szCs w:val="18"/>
        </w:rPr>
      </w:pPr>
    </w:p>
    <w:tbl>
      <w:tblPr>
        <w:tblStyle w:val="a8"/>
        <w:tblW w:w="9461" w:type="dxa"/>
        <w:tblLayout w:type="fixed"/>
        <w:tblLook w:val="0000" w:firstRow="0" w:lastRow="0" w:firstColumn="0" w:lastColumn="0" w:noHBand="0" w:noVBand="0"/>
      </w:tblPr>
      <w:tblGrid>
        <w:gridCol w:w="4678"/>
        <w:gridCol w:w="1594"/>
        <w:gridCol w:w="1594"/>
        <w:gridCol w:w="1595"/>
      </w:tblGrid>
      <w:tr w:rsidR="00D2244C" w:rsidRPr="00B46600" w14:paraId="22972CFC" w14:textId="77777777" w:rsidTr="00B46600">
        <w:tc>
          <w:tcPr>
            <w:tcW w:w="4678" w:type="dxa"/>
            <w:vAlign w:val="bottom"/>
          </w:tcPr>
          <w:p w14:paraId="7FB70454" w14:textId="77777777" w:rsidR="00D2244C" w:rsidRPr="00B46600" w:rsidRDefault="00D2244C" w:rsidP="00B46600">
            <w:pPr>
              <w:ind w:left="-101"/>
              <w:rPr>
                <w:rFonts w:ascii="Arial" w:eastAsia="Arial" w:hAnsi="Arial" w:cs="Arial"/>
                <w:b/>
                <w:sz w:val="18"/>
                <w:szCs w:val="18"/>
              </w:rPr>
            </w:pPr>
          </w:p>
        </w:tc>
        <w:tc>
          <w:tcPr>
            <w:tcW w:w="4783" w:type="dxa"/>
            <w:gridSpan w:val="3"/>
            <w:vAlign w:val="bottom"/>
          </w:tcPr>
          <w:p w14:paraId="2B2E198E" w14:textId="77777777" w:rsidR="00D2244C" w:rsidRPr="00B46600" w:rsidRDefault="00D2244C" w:rsidP="00B46600">
            <w:pPr>
              <w:pBdr>
                <w:bottom w:val="single" w:sz="4" w:space="1" w:color="000000"/>
              </w:pBdr>
              <w:ind w:right="-72"/>
              <w:jc w:val="center"/>
              <w:rPr>
                <w:rFonts w:ascii="Arial" w:eastAsia="Arial" w:hAnsi="Arial" w:cs="Arial"/>
                <w:b/>
                <w:sz w:val="18"/>
                <w:szCs w:val="18"/>
              </w:rPr>
            </w:pPr>
            <w:r w:rsidRPr="00B46600">
              <w:rPr>
                <w:rFonts w:ascii="Arial" w:eastAsia="Arial" w:hAnsi="Arial" w:cs="Arial"/>
                <w:b/>
                <w:sz w:val="18"/>
                <w:szCs w:val="18"/>
              </w:rPr>
              <w:t>Separate financial information</w:t>
            </w:r>
          </w:p>
        </w:tc>
      </w:tr>
      <w:tr w:rsidR="00D2244C" w:rsidRPr="00B46600" w14:paraId="781275C6" w14:textId="77777777" w:rsidTr="00B46600">
        <w:tc>
          <w:tcPr>
            <w:tcW w:w="4678" w:type="dxa"/>
            <w:vAlign w:val="bottom"/>
          </w:tcPr>
          <w:p w14:paraId="1CA59591" w14:textId="77777777" w:rsidR="00D2244C" w:rsidRPr="00B46600" w:rsidRDefault="00D2244C" w:rsidP="00B46600">
            <w:pPr>
              <w:ind w:left="-101"/>
              <w:rPr>
                <w:rFonts w:ascii="Arial" w:eastAsia="Arial" w:hAnsi="Arial" w:cs="Arial"/>
                <w:b/>
                <w:sz w:val="18"/>
                <w:szCs w:val="18"/>
              </w:rPr>
            </w:pPr>
          </w:p>
        </w:tc>
        <w:tc>
          <w:tcPr>
            <w:tcW w:w="1594" w:type="dxa"/>
            <w:vAlign w:val="bottom"/>
          </w:tcPr>
          <w:p w14:paraId="1767A33C"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Electricity</w:t>
            </w:r>
          </w:p>
        </w:tc>
        <w:tc>
          <w:tcPr>
            <w:tcW w:w="1594" w:type="dxa"/>
            <w:vAlign w:val="bottom"/>
          </w:tcPr>
          <w:p w14:paraId="7DEDFA2D"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Other</w:t>
            </w:r>
          </w:p>
        </w:tc>
        <w:tc>
          <w:tcPr>
            <w:tcW w:w="1595" w:type="dxa"/>
            <w:vAlign w:val="bottom"/>
          </w:tcPr>
          <w:p w14:paraId="2DA39832" w14:textId="77777777" w:rsidR="00D2244C" w:rsidRPr="00B46600" w:rsidRDefault="00D2244C" w:rsidP="00B46600">
            <w:pPr>
              <w:ind w:right="-72"/>
              <w:rPr>
                <w:rFonts w:ascii="Arial" w:eastAsia="Arial" w:hAnsi="Arial" w:cs="Arial"/>
                <w:b/>
                <w:sz w:val="18"/>
                <w:szCs w:val="18"/>
              </w:rPr>
            </w:pPr>
          </w:p>
        </w:tc>
      </w:tr>
      <w:tr w:rsidR="00D2244C" w:rsidRPr="00B46600" w14:paraId="3C710992" w14:textId="77777777" w:rsidTr="00B46600">
        <w:tc>
          <w:tcPr>
            <w:tcW w:w="4678" w:type="dxa"/>
            <w:vAlign w:val="bottom"/>
          </w:tcPr>
          <w:p w14:paraId="773D354C" w14:textId="77777777" w:rsidR="00D2244C" w:rsidRPr="00B46600" w:rsidRDefault="00D2244C" w:rsidP="00B46600">
            <w:pPr>
              <w:ind w:left="-101"/>
              <w:rPr>
                <w:rFonts w:ascii="Arial" w:eastAsia="Arial" w:hAnsi="Arial" w:cs="Arial"/>
                <w:b/>
                <w:sz w:val="18"/>
                <w:szCs w:val="18"/>
              </w:rPr>
            </w:pPr>
          </w:p>
        </w:tc>
        <w:tc>
          <w:tcPr>
            <w:tcW w:w="1594" w:type="dxa"/>
            <w:vAlign w:val="bottom"/>
          </w:tcPr>
          <w:p w14:paraId="023294EE"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generating</w:t>
            </w:r>
          </w:p>
        </w:tc>
        <w:tc>
          <w:tcPr>
            <w:tcW w:w="1594" w:type="dxa"/>
            <w:vAlign w:val="bottom"/>
          </w:tcPr>
          <w:p w14:paraId="69882CB9"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businesses</w:t>
            </w:r>
          </w:p>
        </w:tc>
        <w:tc>
          <w:tcPr>
            <w:tcW w:w="1595" w:type="dxa"/>
            <w:vAlign w:val="bottom"/>
          </w:tcPr>
          <w:p w14:paraId="2828B33E"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Total</w:t>
            </w:r>
          </w:p>
        </w:tc>
      </w:tr>
      <w:tr w:rsidR="00D2244C" w:rsidRPr="00B46600" w14:paraId="7807874B" w14:textId="77777777" w:rsidTr="00B46600">
        <w:trPr>
          <w:trHeight w:val="70"/>
        </w:trPr>
        <w:tc>
          <w:tcPr>
            <w:tcW w:w="4678" w:type="dxa"/>
            <w:vAlign w:val="bottom"/>
          </w:tcPr>
          <w:p w14:paraId="5788FAC8" w14:textId="77777777" w:rsidR="00D2244C" w:rsidRPr="00B46600" w:rsidRDefault="00D2244C" w:rsidP="00B46600">
            <w:pPr>
              <w:ind w:left="-101"/>
              <w:rPr>
                <w:rFonts w:ascii="Arial" w:eastAsia="Arial" w:hAnsi="Arial" w:cs="Arial"/>
                <w:b/>
                <w:sz w:val="18"/>
                <w:szCs w:val="18"/>
              </w:rPr>
            </w:pPr>
          </w:p>
        </w:tc>
        <w:tc>
          <w:tcPr>
            <w:tcW w:w="1594" w:type="dxa"/>
            <w:vAlign w:val="bottom"/>
          </w:tcPr>
          <w:p w14:paraId="3D09B534"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594" w:type="dxa"/>
            <w:vAlign w:val="bottom"/>
          </w:tcPr>
          <w:p w14:paraId="387970F8"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 xml:space="preserve"> Baht ’000</w:t>
            </w:r>
          </w:p>
        </w:tc>
        <w:tc>
          <w:tcPr>
            <w:tcW w:w="1595" w:type="dxa"/>
            <w:vAlign w:val="bottom"/>
          </w:tcPr>
          <w:p w14:paraId="25EFB535"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r>
      <w:tr w:rsidR="00D2244C" w:rsidRPr="00B46600" w14:paraId="44922D9E" w14:textId="77777777" w:rsidTr="00B46600">
        <w:trPr>
          <w:trHeight w:val="80"/>
        </w:trPr>
        <w:tc>
          <w:tcPr>
            <w:tcW w:w="4678" w:type="dxa"/>
            <w:vAlign w:val="bottom"/>
          </w:tcPr>
          <w:p w14:paraId="53DE4EAB" w14:textId="77777777" w:rsidR="00D2244C" w:rsidRPr="00B46600" w:rsidRDefault="00D2244C" w:rsidP="00B46600">
            <w:pPr>
              <w:ind w:left="-101"/>
              <w:rPr>
                <w:rFonts w:ascii="Arial" w:eastAsia="Arial" w:hAnsi="Arial" w:cs="Arial"/>
                <w:b/>
                <w:sz w:val="12"/>
                <w:szCs w:val="12"/>
              </w:rPr>
            </w:pPr>
          </w:p>
        </w:tc>
        <w:tc>
          <w:tcPr>
            <w:tcW w:w="1594" w:type="dxa"/>
            <w:shd w:val="clear" w:color="auto" w:fill="auto"/>
            <w:vAlign w:val="bottom"/>
          </w:tcPr>
          <w:p w14:paraId="127CCADE" w14:textId="77777777" w:rsidR="00D2244C" w:rsidRPr="00B46600" w:rsidRDefault="00D2244C" w:rsidP="00B46600">
            <w:pPr>
              <w:ind w:right="-72"/>
              <w:jc w:val="right"/>
              <w:rPr>
                <w:rFonts w:ascii="Arial" w:eastAsia="Arial" w:hAnsi="Arial" w:cs="Arial"/>
                <w:b/>
                <w:sz w:val="12"/>
                <w:szCs w:val="12"/>
              </w:rPr>
            </w:pPr>
          </w:p>
        </w:tc>
        <w:tc>
          <w:tcPr>
            <w:tcW w:w="1594" w:type="dxa"/>
            <w:shd w:val="clear" w:color="auto" w:fill="auto"/>
            <w:vAlign w:val="bottom"/>
          </w:tcPr>
          <w:p w14:paraId="587F6AD5" w14:textId="77777777" w:rsidR="00D2244C" w:rsidRPr="00B46600" w:rsidRDefault="00D2244C" w:rsidP="00B46600">
            <w:pPr>
              <w:ind w:right="-72"/>
              <w:jc w:val="right"/>
              <w:rPr>
                <w:rFonts w:ascii="Arial" w:eastAsia="Arial" w:hAnsi="Arial" w:cs="Arial"/>
                <w:b/>
                <w:sz w:val="12"/>
                <w:szCs w:val="12"/>
              </w:rPr>
            </w:pPr>
          </w:p>
        </w:tc>
        <w:tc>
          <w:tcPr>
            <w:tcW w:w="1595" w:type="dxa"/>
            <w:shd w:val="clear" w:color="auto" w:fill="auto"/>
            <w:vAlign w:val="bottom"/>
          </w:tcPr>
          <w:p w14:paraId="2B325275" w14:textId="77777777" w:rsidR="00D2244C" w:rsidRPr="00B46600" w:rsidRDefault="00D2244C" w:rsidP="00B46600">
            <w:pPr>
              <w:ind w:right="-72"/>
              <w:rPr>
                <w:rFonts w:ascii="Arial" w:eastAsia="Arial" w:hAnsi="Arial" w:cs="Arial"/>
                <w:b/>
                <w:sz w:val="12"/>
                <w:szCs w:val="12"/>
              </w:rPr>
            </w:pPr>
          </w:p>
        </w:tc>
      </w:tr>
      <w:tr w:rsidR="00D2244C" w:rsidRPr="00B46600" w14:paraId="7BDA13E1" w14:textId="77777777" w:rsidTr="00B46600">
        <w:trPr>
          <w:trHeight w:val="80"/>
        </w:trPr>
        <w:tc>
          <w:tcPr>
            <w:tcW w:w="4678" w:type="dxa"/>
            <w:vAlign w:val="bottom"/>
          </w:tcPr>
          <w:p w14:paraId="36ECDB71" w14:textId="77777777" w:rsidR="00D2244C" w:rsidRPr="00B46600" w:rsidRDefault="00D2244C" w:rsidP="00B46600">
            <w:pPr>
              <w:ind w:left="-101"/>
              <w:rPr>
                <w:rFonts w:ascii="Arial" w:eastAsia="Arial" w:hAnsi="Arial" w:cs="Arial"/>
                <w:b/>
                <w:sz w:val="12"/>
                <w:szCs w:val="12"/>
              </w:rPr>
            </w:pPr>
            <w:r w:rsidRPr="00B46600">
              <w:rPr>
                <w:rFonts w:ascii="Arial" w:eastAsia="Arial" w:hAnsi="Arial" w:cs="Arial"/>
                <w:b/>
                <w:sz w:val="18"/>
                <w:szCs w:val="18"/>
              </w:rPr>
              <w:t>Timing of revenue recognition:</w:t>
            </w:r>
          </w:p>
        </w:tc>
        <w:tc>
          <w:tcPr>
            <w:tcW w:w="1594" w:type="dxa"/>
            <w:shd w:val="clear" w:color="auto" w:fill="auto"/>
            <w:vAlign w:val="bottom"/>
          </w:tcPr>
          <w:p w14:paraId="37AB5E1C" w14:textId="77777777" w:rsidR="00D2244C" w:rsidRPr="00B46600" w:rsidRDefault="00D2244C" w:rsidP="00B46600">
            <w:pPr>
              <w:ind w:right="-72"/>
              <w:jc w:val="right"/>
              <w:rPr>
                <w:rFonts w:ascii="Arial" w:eastAsia="Arial" w:hAnsi="Arial" w:cs="Arial"/>
                <w:b/>
                <w:sz w:val="12"/>
                <w:szCs w:val="12"/>
              </w:rPr>
            </w:pPr>
          </w:p>
        </w:tc>
        <w:tc>
          <w:tcPr>
            <w:tcW w:w="1594" w:type="dxa"/>
            <w:shd w:val="clear" w:color="auto" w:fill="auto"/>
            <w:vAlign w:val="bottom"/>
          </w:tcPr>
          <w:p w14:paraId="44462CC4" w14:textId="77777777" w:rsidR="00D2244C" w:rsidRPr="00B46600" w:rsidRDefault="00D2244C" w:rsidP="00B46600">
            <w:pPr>
              <w:ind w:right="-72"/>
              <w:jc w:val="right"/>
              <w:rPr>
                <w:rFonts w:ascii="Arial" w:eastAsia="Arial" w:hAnsi="Arial" w:cs="Arial"/>
                <w:b/>
                <w:sz w:val="12"/>
                <w:szCs w:val="12"/>
              </w:rPr>
            </w:pPr>
          </w:p>
        </w:tc>
        <w:tc>
          <w:tcPr>
            <w:tcW w:w="1595" w:type="dxa"/>
            <w:shd w:val="clear" w:color="auto" w:fill="auto"/>
            <w:vAlign w:val="bottom"/>
          </w:tcPr>
          <w:p w14:paraId="533037D0" w14:textId="77777777" w:rsidR="00D2244C" w:rsidRPr="00B46600" w:rsidRDefault="00D2244C" w:rsidP="00B46600">
            <w:pPr>
              <w:ind w:right="-72"/>
              <w:rPr>
                <w:rFonts w:ascii="Arial" w:eastAsia="Arial" w:hAnsi="Arial" w:cs="Arial"/>
                <w:b/>
                <w:sz w:val="12"/>
                <w:szCs w:val="12"/>
              </w:rPr>
            </w:pPr>
          </w:p>
        </w:tc>
      </w:tr>
      <w:tr w:rsidR="00D2244C" w:rsidRPr="00B46600" w14:paraId="0836F656" w14:textId="77777777" w:rsidTr="00B46600">
        <w:tc>
          <w:tcPr>
            <w:tcW w:w="4678" w:type="dxa"/>
            <w:vAlign w:val="bottom"/>
          </w:tcPr>
          <w:p w14:paraId="78399F76" w14:textId="77777777" w:rsidR="00D2244C" w:rsidRPr="00B46600"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B46600">
              <w:rPr>
                <w:rFonts w:ascii="Arial" w:eastAsia="Arial" w:hAnsi="Arial" w:cs="Arial"/>
                <w:sz w:val="18"/>
                <w:szCs w:val="18"/>
              </w:rPr>
              <w:t>At a point in time</w:t>
            </w:r>
          </w:p>
        </w:tc>
        <w:tc>
          <w:tcPr>
            <w:tcW w:w="1594" w:type="dxa"/>
            <w:shd w:val="clear" w:color="auto" w:fill="auto"/>
            <w:vAlign w:val="bottom"/>
          </w:tcPr>
          <w:p w14:paraId="55A77477" w14:textId="669BB76C" w:rsidR="00D2244C" w:rsidRPr="00B46600" w:rsidRDefault="00ED3DBB" w:rsidP="00B46600">
            <w:pPr>
              <w:ind w:right="-72"/>
              <w:jc w:val="right"/>
              <w:rPr>
                <w:rFonts w:ascii="Arial" w:eastAsia="Arial" w:hAnsi="Arial" w:cs="Arial"/>
                <w:sz w:val="18"/>
                <w:szCs w:val="18"/>
              </w:rPr>
            </w:pPr>
            <w:r>
              <w:rPr>
                <w:rFonts w:ascii="Arial" w:eastAsia="Arial" w:hAnsi="Arial" w:cs="Arial"/>
                <w:sz w:val="18"/>
                <w:szCs w:val="18"/>
              </w:rPr>
              <w:t>87,803</w:t>
            </w:r>
          </w:p>
        </w:tc>
        <w:tc>
          <w:tcPr>
            <w:tcW w:w="1594" w:type="dxa"/>
            <w:shd w:val="clear" w:color="auto" w:fill="auto"/>
            <w:vAlign w:val="bottom"/>
          </w:tcPr>
          <w:p w14:paraId="142BEA27" w14:textId="2C9F52BB" w:rsidR="00D2244C" w:rsidRPr="00B46600" w:rsidRDefault="00ED3DBB" w:rsidP="00B46600">
            <w:pPr>
              <w:ind w:right="-72"/>
              <w:jc w:val="right"/>
              <w:rPr>
                <w:rFonts w:ascii="Arial" w:eastAsia="Arial" w:hAnsi="Arial" w:cs="Arial"/>
                <w:sz w:val="18"/>
                <w:szCs w:val="18"/>
              </w:rPr>
            </w:pPr>
            <w:r>
              <w:rPr>
                <w:rFonts w:ascii="Arial" w:eastAsia="Arial" w:hAnsi="Arial" w:cs="Arial"/>
                <w:sz w:val="18"/>
                <w:szCs w:val="18"/>
              </w:rPr>
              <w:t>-</w:t>
            </w:r>
          </w:p>
        </w:tc>
        <w:tc>
          <w:tcPr>
            <w:tcW w:w="1595" w:type="dxa"/>
            <w:shd w:val="clear" w:color="auto" w:fill="auto"/>
            <w:vAlign w:val="bottom"/>
          </w:tcPr>
          <w:p w14:paraId="73C28360" w14:textId="4DB074A1" w:rsidR="00D2244C" w:rsidRPr="00B46600" w:rsidRDefault="00ED3DBB" w:rsidP="00B46600">
            <w:pPr>
              <w:ind w:right="-72"/>
              <w:jc w:val="right"/>
              <w:rPr>
                <w:rFonts w:ascii="Arial" w:eastAsia="Arial" w:hAnsi="Arial" w:cs="Arial"/>
                <w:sz w:val="18"/>
                <w:szCs w:val="18"/>
              </w:rPr>
            </w:pPr>
            <w:r>
              <w:rPr>
                <w:rFonts w:ascii="Arial" w:eastAsia="Arial" w:hAnsi="Arial" w:cs="Arial"/>
                <w:sz w:val="18"/>
                <w:szCs w:val="18"/>
              </w:rPr>
              <w:t>87,803</w:t>
            </w:r>
          </w:p>
        </w:tc>
      </w:tr>
      <w:tr w:rsidR="00D2244C" w:rsidRPr="00B46600" w14:paraId="4827EF91" w14:textId="77777777" w:rsidTr="00B46600">
        <w:tc>
          <w:tcPr>
            <w:tcW w:w="4678" w:type="dxa"/>
            <w:vAlign w:val="bottom"/>
          </w:tcPr>
          <w:p w14:paraId="3F94E97B" w14:textId="77777777" w:rsidR="00D2244C" w:rsidRPr="00B46600"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B46600">
              <w:rPr>
                <w:rFonts w:ascii="Arial" w:eastAsia="Arial" w:hAnsi="Arial" w:cs="Arial"/>
                <w:sz w:val="18"/>
                <w:szCs w:val="18"/>
              </w:rPr>
              <w:t>Over time</w:t>
            </w:r>
          </w:p>
        </w:tc>
        <w:tc>
          <w:tcPr>
            <w:tcW w:w="1594" w:type="dxa"/>
            <w:shd w:val="clear" w:color="auto" w:fill="auto"/>
            <w:vAlign w:val="bottom"/>
          </w:tcPr>
          <w:p w14:paraId="4ECDDBEA" w14:textId="1EF7B3B6" w:rsidR="00D2244C" w:rsidRPr="00B46600" w:rsidRDefault="00ED3DBB" w:rsidP="00B46600">
            <w:pPr>
              <w:pBdr>
                <w:bottom w:val="single" w:sz="4" w:space="0" w:color="000000"/>
              </w:pBdr>
              <w:ind w:right="-72"/>
              <w:jc w:val="right"/>
              <w:rPr>
                <w:rFonts w:ascii="Arial" w:eastAsia="Arial" w:hAnsi="Arial" w:cs="Arial"/>
                <w:sz w:val="18"/>
                <w:szCs w:val="18"/>
              </w:rPr>
            </w:pPr>
            <w:r>
              <w:rPr>
                <w:rFonts w:ascii="Arial" w:eastAsia="Arial" w:hAnsi="Arial" w:cs="Arial"/>
                <w:sz w:val="18"/>
                <w:szCs w:val="18"/>
              </w:rPr>
              <w:t>45,166</w:t>
            </w:r>
          </w:p>
        </w:tc>
        <w:tc>
          <w:tcPr>
            <w:tcW w:w="1594" w:type="dxa"/>
            <w:shd w:val="clear" w:color="auto" w:fill="auto"/>
            <w:vAlign w:val="bottom"/>
          </w:tcPr>
          <w:p w14:paraId="4A7A7DBE" w14:textId="40F908B9" w:rsidR="00D2244C" w:rsidRPr="00B46600" w:rsidRDefault="00ED3DBB" w:rsidP="00B46600">
            <w:pPr>
              <w:pBdr>
                <w:bottom w:val="single" w:sz="4" w:space="0" w:color="000000"/>
              </w:pBdr>
              <w:ind w:right="-72"/>
              <w:jc w:val="right"/>
              <w:rPr>
                <w:rFonts w:ascii="Arial" w:eastAsia="Arial" w:hAnsi="Arial" w:cs="Arial"/>
                <w:sz w:val="18"/>
                <w:szCs w:val="18"/>
              </w:rPr>
            </w:pPr>
            <w:r>
              <w:rPr>
                <w:rFonts w:ascii="Arial" w:eastAsia="Arial" w:hAnsi="Arial" w:cs="Arial"/>
                <w:sz w:val="18"/>
                <w:szCs w:val="18"/>
              </w:rPr>
              <w:t>306,533</w:t>
            </w:r>
          </w:p>
        </w:tc>
        <w:tc>
          <w:tcPr>
            <w:tcW w:w="1595" w:type="dxa"/>
            <w:shd w:val="clear" w:color="auto" w:fill="auto"/>
            <w:vAlign w:val="bottom"/>
          </w:tcPr>
          <w:p w14:paraId="5836C4C7" w14:textId="5FB6B4DF" w:rsidR="00D2244C" w:rsidRPr="00B46600" w:rsidRDefault="00ED3DBB" w:rsidP="00B46600">
            <w:pPr>
              <w:pBdr>
                <w:bottom w:val="single" w:sz="4" w:space="0" w:color="000000"/>
              </w:pBdr>
              <w:ind w:right="-72"/>
              <w:jc w:val="right"/>
              <w:rPr>
                <w:rFonts w:ascii="Arial" w:eastAsia="Arial" w:hAnsi="Arial" w:cs="Arial"/>
                <w:sz w:val="18"/>
                <w:szCs w:val="18"/>
              </w:rPr>
            </w:pPr>
            <w:r>
              <w:rPr>
                <w:rFonts w:ascii="Arial" w:eastAsia="Arial" w:hAnsi="Arial" w:cs="Arial"/>
                <w:sz w:val="18"/>
                <w:szCs w:val="18"/>
              </w:rPr>
              <w:t>351,699</w:t>
            </w:r>
          </w:p>
        </w:tc>
      </w:tr>
      <w:tr w:rsidR="00D2244C" w:rsidRPr="00B46600" w14:paraId="2E454336" w14:textId="77777777" w:rsidTr="00B46600">
        <w:trPr>
          <w:trHeight w:val="153"/>
        </w:trPr>
        <w:tc>
          <w:tcPr>
            <w:tcW w:w="4678" w:type="dxa"/>
            <w:vAlign w:val="bottom"/>
          </w:tcPr>
          <w:p w14:paraId="3F1E6F62" w14:textId="77777777" w:rsidR="00D2244C" w:rsidRPr="00B46600"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594" w:type="dxa"/>
            <w:shd w:val="clear" w:color="auto" w:fill="auto"/>
            <w:vAlign w:val="center"/>
          </w:tcPr>
          <w:p w14:paraId="0DA3D70D" w14:textId="77777777" w:rsidR="00D2244C" w:rsidRPr="00B46600" w:rsidRDefault="00D2244C" w:rsidP="00B46600">
            <w:pPr>
              <w:ind w:right="-72"/>
              <w:jc w:val="right"/>
              <w:rPr>
                <w:rFonts w:ascii="Arial" w:eastAsia="Arial" w:hAnsi="Arial" w:cs="Arial"/>
                <w:sz w:val="12"/>
                <w:szCs w:val="12"/>
              </w:rPr>
            </w:pPr>
          </w:p>
        </w:tc>
        <w:tc>
          <w:tcPr>
            <w:tcW w:w="1594" w:type="dxa"/>
            <w:shd w:val="clear" w:color="auto" w:fill="auto"/>
            <w:vAlign w:val="center"/>
          </w:tcPr>
          <w:p w14:paraId="617DB608" w14:textId="77777777" w:rsidR="00D2244C" w:rsidRPr="00B46600" w:rsidRDefault="00D2244C" w:rsidP="00B46600">
            <w:pPr>
              <w:ind w:right="-72"/>
              <w:jc w:val="right"/>
              <w:rPr>
                <w:rFonts w:ascii="Arial" w:eastAsia="Arial" w:hAnsi="Arial" w:cs="Arial"/>
                <w:sz w:val="12"/>
                <w:szCs w:val="12"/>
              </w:rPr>
            </w:pPr>
          </w:p>
        </w:tc>
        <w:tc>
          <w:tcPr>
            <w:tcW w:w="1595" w:type="dxa"/>
            <w:shd w:val="clear" w:color="auto" w:fill="auto"/>
            <w:vAlign w:val="center"/>
          </w:tcPr>
          <w:p w14:paraId="2EBD4678" w14:textId="77777777" w:rsidR="00D2244C" w:rsidRPr="00B46600" w:rsidRDefault="00D2244C" w:rsidP="00B46600">
            <w:pPr>
              <w:ind w:right="-72"/>
              <w:jc w:val="right"/>
              <w:rPr>
                <w:rFonts w:ascii="Arial" w:eastAsia="Arial" w:hAnsi="Arial" w:cs="Arial"/>
                <w:sz w:val="12"/>
                <w:szCs w:val="12"/>
              </w:rPr>
            </w:pPr>
          </w:p>
        </w:tc>
      </w:tr>
      <w:tr w:rsidR="00D2244C" w:rsidRPr="00B46600" w14:paraId="3C42FDEB" w14:textId="77777777" w:rsidTr="00B46600">
        <w:tc>
          <w:tcPr>
            <w:tcW w:w="4678" w:type="dxa"/>
            <w:vAlign w:val="bottom"/>
          </w:tcPr>
          <w:p w14:paraId="32302B63" w14:textId="77777777" w:rsidR="00D2244C" w:rsidRPr="00B46600" w:rsidRDefault="00D2244C" w:rsidP="00B46600">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B46600">
              <w:rPr>
                <w:rFonts w:ascii="Arial" w:eastAsia="Arial" w:hAnsi="Arial" w:cs="Arial"/>
                <w:sz w:val="18"/>
                <w:szCs w:val="18"/>
              </w:rPr>
              <w:t>Total</w:t>
            </w:r>
          </w:p>
        </w:tc>
        <w:tc>
          <w:tcPr>
            <w:tcW w:w="1594" w:type="dxa"/>
            <w:shd w:val="clear" w:color="auto" w:fill="auto"/>
            <w:vAlign w:val="bottom"/>
          </w:tcPr>
          <w:p w14:paraId="7CFD345A" w14:textId="24174ADA" w:rsidR="00D2244C" w:rsidRPr="00B46600" w:rsidRDefault="00ED3DBB" w:rsidP="00B46600">
            <w:pPr>
              <w:pBdr>
                <w:bottom w:val="double" w:sz="4" w:space="1" w:color="auto"/>
              </w:pBdr>
              <w:ind w:right="-72"/>
              <w:jc w:val="right"/>
              <w:rPr>
                <w:rFonts w:ascii="Arial" w:eastAsia="Arial" w:hAnsi="Arial" w:cs="Arial"/>
                <w:sz w:val="18"/>
                <w:szCs w:val="18"/>
              </w:rPr>
            </w:pPr>
            <w:r>
              <w:rPr>
                <w:rFonts w:ascii="Arial" w:eastAsia="Arial" w:hAnsi="Arial" w:cs="Arial"/>
                <w:sz w:val="18"/>
                <w:szCs w:val="18"/>
              </w:rPr>
              <w:t>132,969</w:t>
            </w:r>
          </w:p>
        </w:tc>
        <w:tc>
          <w:tcPr>
            <w:tcW w:w="1594" w:type="dxa"/>
            <w:shd w:val="clear" w:color="auto" w:fill="auto"/>
            <w:vAlign w:val="bottom"/>
          </w:tcPr>
          <w:p w14:paraId="18CE542A" w14:textId="59713828" w:rsidR="00D2244C" w:rsidRPr="00B46600" w:rsidRDefault="00ED3DBB" w:rsidP="00B46600">
            <w:pPr>
              <w:pBdr>
                <w:bottom w:val="double" w:sz="4" w:space="1" w:color="auto"/>
              </w:pBdr>
              <w:ind w:right="-72"/>
              <w:jc w:val="right"/>
              <w:rPr>
                <w:rFonts w:ascii="Arial" w:eastAsia="Arial" w:hAnsi="Arial" w:cs="Arial"/>
                <w:sz w:val="18"/>
                <w:szCs w:val="18"/>
              </w:rPr>
            </w:pPr>
            <w:r>
              <w:rPr>
                <w:rFonts w:ascii="Arial" w:eastAsia="Arial" w:hAnsi="Arial" w:cs="Arial"/>
                <w:sz w:val="18"/>
                <w:szCs w:val="18"/>
              </w:rPr>
              <w:t>306,533</w:t>
            </w:r>
          </w:p>
        </w:tc>
        <w:tc>
          <w:tcPr>
            <w:tcW w:w="1595" w:type="dxa"/>
            <w:shd w:val="clear" w:color="auto" w:fill="auto"/>
            <w:vAlign w:val="bottom"/>
          </w:tcPr>
          <w:p w14:paraId="3E7F7F4A" w14:textId="08EAD615" w:rsidR="00D2244C" w:rsidRPr="00B46600" w:rsidRDefault="00ED3DBB" w:rsidP="00B46600">
            <w:pPr>
              <w:pBdr>
                <w:bottom w:val="double" w:sz="4" w:space="1" w:color="auto"/>
              </w:pBdr>
              <w:ind w:right="-72"/>
              <w:jc w:val="right"/>
              <w:rPr>
                <w:rFonts w:ascii="Arial" w:eastAsia="Arial" w:hAnsi="Arial" w:cs="Arial"/>
                <w:sz w:val="18"/>
                <w:szCs w:val="18"/>
              </w:rPr>
            </w:pPr>
            <w:r>
              <w:rPr>
                <w:rFonts w:ascii="Arial" w:eastAsia="Arial" w:hAnsi="Arial" w:cs="Arial"/>
                <w:sz w:val="18"/>
                <w:szCs w:val="18"/>
              </w:rPr>
              <w:t>439,502</w:t>
            </w:r>
          </w:p>
        </w:tc>
      </w:tr>
    </w:tbl>
    <w:p w14:paraId="7113F783" w14:textId="77777777" w:rsidR="00D2244C" w:rsidRPr="00B46600" w:rsidRDefault="00D2244C" w:rsidP="00D2244C">
      <w:pPr>
        <w:tabs>
          <w:tab w:val="left" w:pos="540"/>
        </w:tabs>
        <w:rPr>
          <w:rFonts w:ascii="Arial" w:eastAsia="Arial" w:hAnsi="Arial" w:cs="Arial"/>
          <w:sz w:val="18"/>
          <w:szCs w:val="18"/>
        </w:rPr>
      </w:pPr>
    </w:p>
    <w:tbl>
      <w:tblPr>
        <w:tblStyle w:val="a9"/>
        <w:tblW w:w="9461" w:type="dxa"/>
        <w:tblLayout w:type="fixed"/>
        <w:tblLook w:val="0000" w:firstRow="0" w:lastRow="0" w:firstColumn="0" w:lastColumn="0" w:noHBand="0" w:noVBand="0"/>
      </w:tblPr>
      <w:tblGrid>
        <w:gridCol w:w="3989"/>
        <w:gridCol w:w="1368"/>
        <w:gridCol w:w="1368"/>
        <w:gridCol w:w="1368"/>
        <w:gridCol w:w="1368"/>
      </w:tblGrid>
      <w:tr w:rsidR="00D2244C" w:rsidRPr="00B46600" w14:paraId="72D7C718" w14:textId="77777777" w:rsidTr="00B46600">
        <w:trPr>
          <w:trHeight w:val="20"/>
        </w:trPr>
        <w:tc>
          <w:tcPr>
            <w:tcW w:w="3989" w:type="dxa"/>
            <w:vAlign w:val="bottom"/>
          </w:tcPr>
          <w:p w14:paraId="260B3FF2" w14:textId="77777777" w:rsidR="00D2244C" w:rsidRPr="00B46600" w:rsidRDefault="00D2244C" w:rsidP="00B46600">
            <w:pPr>
              <w:ind w:left="-101"/>
              <w:rPr>
                <w:rFonts w:ascii="Arial" w:eastAsia="Arial" w:hAnsi="Arial" w:cs="Arial"/>
                <w:b/>
                <w:sz w:val="18"/>
                <w:szCs w:val="18"/>
              </w:rPr>
            </w:pPr>
          </w:p>
        </w:tc>
        <w:tc>
          <w:tcPr>
            <w:tcW w:w="5472" w:type="dxa"/>
            <w:gridSpan w:val="4"/>
            <w:vAlign w:val="bottom"/>
          </w:tcPr>
          <w:p w14:paraId="18A0FB5C" w14:textId="77777777" w:rsidR="00D2244C" w:rsidRPr="00B46600" w:rsidRDefault="00D2244C" w:rsidP="00B46600">
            <w:pPr>
              <w:pBdr>
                <w:bottom w:val="single" w:sz="4" w:space="1" w:color="000000"/>
              </w:pBdr>
              <w:ind w:right="-72"/>
              <w:jc w:val="center"/>
              <w:rPr>
                <w:rFonts w:ascii="Arial" w:eastAsia="Arial" w:hAnsi="Arial" w:cs="Arial"/>
                <w:b/>
                <w:sz w:val="18"/>
                <w:szCs w:val="18"/>
              </w:rPr>
            </w:pPr>
            <w:r w:rsidRPr="00B46600">
              <w:rPr>
                <w:rFonts w:ascii="Arial" w:eastAsia="Arial" w:hAnsi="Arial" w:cs="Arial"/>
                <w:b/>
                <w:sz w:val="18"/>
                <w:szCs w:val="18"/>
              </w:rPr>
              <w:t>Consolidated financial information</w:t>
            </w:r>
          </w:p>
        </w:tc>
      </w:tr>
      <w:tr w:rsidR="00D2244C" w:rsidRPr="00B46600" w14:paraId="4219014B" w14:textId="77777777" w:rsidTr="00B46600">
        <w:trPr>
          <w:trHeight w:val="20"/>
        </w:trPr>
        <w:tc>
          <w:tcPr>
            <w:tcW w:w="3989" w:type="dxa"/>
            <w:shd w:val="clear" w:color="auto" w:fill="auto"/>
            <w:vAlign w:val="bottom"/>
          </w:tcPr>
          <w:p w14:paraId="5AFDD948" w14:textId="77777777" w:rsidR="00D2244C" w:rsidRPr="00B46600" w:rsidRDefault="00D2244C" w:rsidP="00B46600">
            <w:pPr>
              <w:ind w:left="-101"/>
              <w:rPr>
                <w:rFonts w:ascii="Arial" w:eastAsia="Arial" w:hAnsi="Arial" w:cs="Arial"/>
                <w:b/>
                <w:color w:val="000000" w:themeColor="text1"/>
                <w:sz w:val="18"/>
                <w:szCs w:val="18"/>
              </w:rPr>
            </w:pPr>
          </w:p>
        </w:tc>
        <w:tc>
          <w:tcPr>
            <w:tcW w:w="1368" w:type="dxa"/>
            <w:shd w:val="clear" w:color="auto" w:fill="auto"/>
            <w:vAlign w:val="bottom"/>
          </w:tcPr>
          <w:p w14:paraId="578578D8"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Electricity</w:t>
            </w:r>
          </w:p>
        </w:tc>
        <w:tc>
          <w:tcPr>
            <w:tcW w:w="1368" w:type="dxa"/>
            <w:shd w:val="clear" w:color="auto" w:fill="auto"/>
            <w:vAlign w:val="bottom"/>
          </w:tcPr>
          <w:p w14:paraId="3679E091"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Other</w:t>
            </w:r>
          </w:p>
        </w:tc>
        <w:tc>
          <w:tcPr>
            <w:tcW w:w="1368" w:type="dxa"/>
            <w:shd w:val="clear" w:color="auto" w:fill="auto"/>
          </w:tcPr>
          <w:p w14:paraId="7CA8FC4E" w14:textId="77777777" w:rsidR="00D2244C" w:rsidRPr="00B46600" w:rsidRDefault="00D2244C" w:rsidP="00B46600">
            <w:pPr>
              <w:ind w:right="-72"/>
              <w:jc w:val="right"/>
              <w:rPr>
                <w:rFonts w:ascii="Arial" w:eastAsia="Browallia New" w:hAnsi="Arial" w:cs="Arial"/>
                <w:b/>
                <w:sz w:val="18"/>
                <w:szCs w:val="18"/>
              </w:rPr>
            </w:pPr>
          </w:p>
        </w:tc>
        <w:tc>
          <w:tcPr>
            <w:tcW w:w="1368" w:type="dxa"/>
            <w:shd w:val="clear" w:color="auto" w:fill="auto"/>
            <w:vAlign w:val="bottom"/>
          </w:tcPr>
          <w:p w14:paraId="79E4302C" w14:textId="77777777" w:rsidR="00D2244C" w:rsidRPr="00B46600" w:rsidRDefault="00D2244C" w:rsidP="00B46600">
            <w:pPr>
              <w:ind w:right="-72"/>
              <w:jc w:val="right"/>
              <w:rPr>
                <w:rFonts w:ascii="Arial" w:eastAsia="Arial" w:hAnsi="Arial" w:cs="Arial"/>
                <w:b/>
                <w:sz w:val="18"/>
                <w:szCs w:val="18"/>
              </w:rPr>
            </w:pPr>
          </w:p>
        </w:tc>
      </w:tr>
      <w:tr w:rsidR="00D2244C" w:rsidRPr="00B46600" w14:paraId="04CD09A2" w14:textId="77777777" w:rsidTr="00B46600">
        <w:trPr>
          <w:trHeight w:val="20"/>
        </w:trPr>
        <w:tc>
          <w:tcPr>
            <w:tcW w:w="3989" w:type="dxa"/>
            <w:shd w:val="clear" w:color="auto" w:fill="auto"/>
            <w:vAlign w:val="bottom"/>
          </w:tcPr>
          <w:p w14:paraId="54537715" w14:textId="521C11C2" w:rsidR="00D2244C" w:rsidRPr="00B46600" w:rsidRDefault="00D2244C" w:rsidP="00B46600">
            <w:pPr>
              <w:ind w:left="-101"/>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 xml:space="preserve">For the </w:t>
            </w:r>
            <w:r w:rsidR="00D658A1">
              <w:rPr>
                <w:rFonts w:ascii="Arial" w:eastAsia="Arial" w:hAnsi="Arial" w:cs="Arial"/>
                <w:b/>
                <w:sz w:val="18"/>
                <w:szCs w:val="18"/>
              </w:rPr>
              <w:t>nine-month</w:t>
            </w:r>
            <w:r w:rsidRPr="00B46600">
              <w:rPr>
                <w:rFonts w:ascii="Arial" w:eastAsia="Arial" w:hAnsi="Arial" w:cs="Arial"/>
                <w:b/>
                <w:color w:val="000000" w:themeColor="text1"/>
                <w:sz w:val="18"/>
                <w:szCs w:val="18"/>
              </w:rPr>
              <w:t xml:space="preserve"> period ended</w:t>
            </w:r>
          </w:p>
        </w:tc>
        <w:tc>
          <w:tcPr>
            <w:tcW w:w="1368" w:type="dxa"/>
            <w:shd w:val="clear" w:color="auto" w:fill="auto"/>
            <w:vAlign w:val="bottom"/>
          </w:tcPr>
          <w:p w14:paraId="210C3C7E"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 xml:space="preserve">generating </w:t>
            </w:r>
          </w:p>
        </w:tc>
        <w:tc>
          <w:tcPr>
            <w:tcW w:w="1368" w:type="dxa"/>
            <w:shd w:val="clear" w:color="auto" w:fill="auto"/>
            <w:vAlign w:val="bottom"/>
          </w:tcPr>
          <w:p w14:paraId="6D797BC5"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businesses</w:t>
            </w:r>
          </w:p>
        </w:tc>
        <w:tc>
          <w:tcPr>
            <w:tcW w:w="1368" w:type="dxa"/>
            <w:shd w:val="clear" w:color="auto" w:fill="auto"/>
          </w:tcPr>
          <w:p w14:paraId="688E3823"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Eliminations</w:t>
            </w:r>
          </w:p>
        </w:tc>
        <w:tc>
          <w:tcPr>
            <w:tcW w:w="1368" w:type="dxa"/>
            <w:shd w:val="clear" w:color="auto" w:fill="auto"/>
            <w:vAlign w:val="bottom"/>
          </w:tcPr>
          <w:p w14:paraId="330C956B"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Total</w:t>
            </w:r>
          </w:p>
        </w:tc>
      </w:tr>
      <w:tr w:rsidR="00D2244C" w:rsidRPr="00B46600" w14:paraId="27D1914C" w14:textId="77777777" w:rsidTr="00B46600">
        <w:trPr>
          <w:trHeight w:val="20"/>
        </w:trPr>
        <w:tc>
          <w:tcPr>
            <w:tcW w:w="3989" w:type="dxa"/>
            <w:shd w:val="clear" w:color="auto" w:fill="auto"/>
            <w:vAlign w:val="bottom"/>
          </w:tcPr>
          <w:p w14:paraId="48F74492" w14:textId="0441EA33" w:rsidR="00D2244C" w:rsidRPr="00B46600" w:rsidRDefault="00D2244C" w:rsidP="00B46600">
            <w:pPr>
              <w:ind w:left="-101"/>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 xml:space="preserve">   </w:t>
            </w:r>
            <w:r w:rsidR="00D658A1">
              <w:rPr>
                <w:rFonts w:ascii="Arial" w:eastAsia="Arial" w:hAnsi="Arial" w:cs="Arial"/>
                <w:b/>
                <w:sz w:val="18"/>
                <w:szCs w:val="18"/>
              </w:rPr>
              <w:t>30 September</w:t>
            </w:r>
            <w:r w:rsidRPr="00B46600">
              <w:rPr>
                <w:rFonts w:ascii="Arial" w:eastAsia="Arial" w:hAnsi="Arial" w:cs="Arial"/>
                <w:b/>
                <w:color w:val="000000" w:themeColor="text1"/>
                <w:sz w:val="18"/>
                <w:szCs w:val="18"/>
              </w:rPr>
              <w:t xml:space="preserve"> 2020</w:t>
            </w:r>
          </w:p>
        </w:tc>
        <w:tc>
          <w:tcPr>
            <w:tcW w:w="1368" w:type="dxa"/>
            <w:shd w:val="clear" w:color="auto" w:fill="auto"/>
            <w:vAlign w:val="bottom"/>
          </w:tcPr>
          <w:p w14:paraId="510E8222"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368" w:type="dxa"/>
            <w:shd w:val="clear" w:color="auto" w:fill="auto"/>
            <w:vAlign w:val="bottom"/>
          </w:tcPr>
          <w:p w14:paraId="34A33E2D"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368" w:type="dxa"/>
            <w:shd w:val="clear" w:color="auto" w:fill="auto"/>
            <w:vAlign w:val="bottom"/>
          </w:tcPr>
          <w:p w14:paraId="7595066E"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368" w:type="dxa"/>
            <w:shd w:val="clear" w:color="auto" w:fill="auto"/>
            <w:vAlign w:val="bottom"/>
          </w:tcPr>
          <w:p w14:paraId="7124B21A"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r>
      <w:tr w:rsidR="00D2244C" w:rsidRPr="00B46600" w14:paraId="196DB5C4" w14:textId="77777777" w:rsidTr="00B46600">
        <w:trPr>
          <w:trHeight w:val="20"/>
        </w:trPr>
        <w:tc>
          <w:tcPr>
            <w:tcW w:w="3989" w:type="dxa"/>
            <w:shd w:val="clear" w:color="auto" w:fill="auto"/>
            <w:vAlign w:val="bottom"/>
          </w:tcPr>
          <w:p w14:paraId="2DBFE235" w14:textId="77777777" w:rsidR="00D2244C" w:rsidRPr="00B46600" w:rsidRDefault="00D2244C" w:rsidP="00B46600">
            <w:pPr>
              <w:ind w:left="-101"/>
              <w:rPr>
                <w:rFonts w:ascii="Arial" w:eastAsia="Arial" w:hAnsi="Arial" w:cs="Arial"/>
                <w:b/>
                <w:sz w:val="12"/>
                <w:szCs w:val="12"/>
              </w:rPr>
            </w:pPr>
          </w:p>
        </w:tc>
        <w:tc>
          <w:tcPr>
            <w:tcW w:w="1368" w:type="dxa"/>
            <w:shd w:val="clear" w:color="auto" w:fill="auto"/>
            <w:vAlign w:val="bottom"/>
          </w:tcPr>
          <w:p w14:paraId="3555DDAD" w14:textId="77777777" w:rsidR="00D2244C" w:rsidRPr="00B46600" w:rsidRDefault="00D2244C" w:rsidP="00B46600">
            <w:pPr>
              <w:ind w:right="-72"/>
              <w:jc w:val="right"/>
              <w:rPr>
                <w:rFonts w:ascii="Arial" w:eastAsia="Arial" w:hAnsi="Arial" w:cs="Arial"/>
                <w:b/>
                <w:sz w:val="12"/>
                <w:szCs w:val="12"/>
              </w:rPr>
            </w:pPr>
          </w:p>
        </w:tc>
        <w:tc>
          <w:tcPr>
            <w:tcW w:w="1368" w:type="dxa"/>
            <w:shd w:val="clear" w:color="auto" w:fill="auto"/>
            <w:vAlign w:val="bottom"/>
          </w:tcPr>
          <w:p w14:paraId="3A260832" w14:textId="77777777" w:rsidR="00D2244C" w:rsidRPr="00B46600" w:rsidRDefault="00D2244C" w:rsidP="00B46600">
            <w:pPr>
              <w:ind w:right="-72"/>
              <w:jc w:val="right"/>
              <w:rPr>
                <w:rFonts w:ascii="Arial" w:eastAsia="Arial" w:hAnsi="Arial" w:cs="Arial"/>
                <w:b/>
                <w:sz w:val="12"/>
                <w:szCs w:val="12"/>
              </w:rPr>
            </w:pPr>
          </w:p>
        </w:tc>
        <w:tc>
          <w:tcPr>
            <w:tcW w:w="1368" w:type="dxa"/>
            <w:shd w:val="clear" w:color="auto" w:fill="auto"/>
            <w:vAlign w:val="bottom"/>
          </w:tcPr>
          <w:p w14:paraId="6015318A" w14:textId="77777777" w:rsidR="00D2244C" w:rsidRPr="00B46600" w:rsidRDefault="00D2244C" w:rsidP="00B46600">
            <w:pPr>
              <w:ind w:right="-72"/>
              <w:jc w:val="right"/>
              <w:rPr>
                <w:rFonts w:ascii="Arial" w:eastAsia="Arial" w:hAnsi="Arial" w:cs="Arial"/>
                <w:b/>
                <w:sz w:val="12"/>
                <w:szCs w:val="12"/>
              </w:rPr>
            </w:pPr>
          </w:p>
        </w:tc>
        <w:tc>
          <w:tcPr>
            <w:tcW w:w="1368" w:type="dxa"/>
            <w:shd w:val="clear" w:color="auto" w:fill="auto"/>
            <w:vAlign w:val="bottom"/>
          </w:tcPr>
          <w:p w14:paraId="281A70FF" w14:textId="77777777" w:rsidR="00D2244C" w:rsidRPr="00B46600" w:rsidRDefault="00D2244C" w:rsidP="00B46600">
            <w:pPr>
              <w:ind w:right="-72"/>
              <w:jc w:val="right"/>
              <w:rPr>
                <w:rFonts w:ascii="Arial" w:eastAsia="Arial" w:hAnsi="Arial" w:cs="Arial"/>
                <w:b/>
                <w:sz w:val="12"/>
                <w:szCs w:val="12"/>
              </w:rPr>
            </w:pPr>
          </w:p>
        </w:tc>
      </w:tr>
      <w:tr w:rsidR="00D658A1" w:rsidRPr="00B46600" w14:paraId="4AB89E12" w14:textId="77777777" w:rsidTr="00B46600">
        <w:trPr>
          <w:trHeight w:val="20"/>
        </w:trPr>
        <w:tc>
          <w:tcPr>
            <w:tcW w:w="3989" w:type="dxa"/>
            <w:shd w:val="clear" w:color="auto" w:fill="auto"/>
            <w:vAlign w:val="bottom"/>
          </w:tcPr>
          <w:p w14:paraId="20E2CC7D" w14:textId="77777777" w:rsidR="00D658A1" w:rsidRPr="00B46600" w:rsidRDefault="00D658A1" w:rsidP="00D658A1">
            <w:pPr>
              <w:ind w:left="-101"/>
              <w:rPr>
                <w:rFonts w:ascii="Arial" w:eastAsia="Arial" w:hAnsi="Arial" w:cs="Arial"/>
                <w:sz w:val="18"/>
                <w:szCs w:val="18"/>
                <w:u w:val="single"/>
              </w:rPr>
            </w:pPr>
            <w:r w:rsidRPr="00B46600">
              <w:rPr>
                <w:rFonts w:ascii="Arial" w:eastAsia="Arial" w:hAnsi="Arial" w:cs="Arial"/>
                <w:sz w:val="18"/>
                <w:szCs w:val="18"/>
              </w:rPr>
              <w:t>Segment revenue</w:t>
            </w:r>
          </w:p>
        </w:tc>
        <w:tc>
          <w:tcPr>
            <w:tcW w:w="1368" w:type="dxa"/>
            <w:shd w:val="clear" w:color="auto" w:fill="auto"/>
            <w:vAlign w:val="bottom"/>
          </w:tcPr>
          <w:p w14:paraId="37CB984D" w14:textId="7EEAC838" w:rsidR="00D658A1" w:rsidRPr="00B46600" w:rsidRDefault="00D658A1" w:rsidP="00D658A1">
            <w:pPr>
              <w:ind w:right="-72"/>
              <w:jc w:val="right"/>
              <w:rPr>
                <w:rFonts w:ascii="Arial" w:eastAsia="Arial" w:hAnsi="Arial" w:cs="Arial"/>
                <w:sz w:val="18"/>
                <w:szCs w:val="18"/>
                <w:lang w:val="en-US"/>
              </w:rPr>
            </w:pPr>
            <w:r w:rsidRPr="00824186">
              <w:rPr>
                <w:rFonts w:ascii="Arial" w:eastAsia="Cordia New" w:hAnsi="Arial" w:cs="Arial"/>
                <w:color w:val="000000"/>
                <w:sz w:val="18"/>
                <w:szCs w:val="18"/>
                <w:lang w:eastAsia="en-GB"/>
              </w:rPr>
              <w:t>34</w:t>
            </w:r>
            <w:r w:rsidRPr="00824186">
              <w:rPr>
                <w:rFonts w:ascii="Arial" w:eastAsia="Cordia New" w:hAnsi="Arial" w:cs="Arial"/>
                <w:color w:val="000000"/>
                <w:sz w:val="18"/>
                <w:szCs w:val="18"/>
                <w:lang w:val="en-US" w:eastAsia="en-GB"/>
              </w:rPr>
              <w:t>,</w:t>
            </w:r>
            <w:r w:rsidRPr="00824186">
              <w:rPr>
                <w:rFonts w:ascii="Arial" w:eastAsia="Cordia New" w:hAnsi="Arial" w:cs="Arial"/>
                <w:color w:val="000000"/>
                <w:sz w:val="18"/>
                <w:szCs w:val="18"/>
                <w:lang w:eastAsia="en-GB"/>
              </w:rPr>
              <w:t>652</w:t>
            </w:r>
            <w:r w:rsidRPr="00824186">
              <w:rPr>
                <w:rFonts w:ascii="Arial" w:eastAsia="Cordia New" w:hAnsi="Arial" w:cs="Arial"/>
                <w:color w:val="000000"/>
                <w:sz w:val="18"/>
                <w:szCs w:val="18"/>
                <w:lang w:val="en-US" w:eastAsia="en-GB"/>
              </w:rPr>
              <w:t>,</w:t>
            </w:r>
            <w:r w:rsidRPr="00824186">
              <w:rPr>
                <w:rFonts w:ascii="Arial" w:eastAsia="Cordia New" w:hAnsi="Arial" w:cs="Arial"/>
                <w:color w:val="000000"/>
                <w:sz w:val="18"/>
                <w:szCs w:val="18"/>
                <w:lang w:eastAsia="en-GB"/>
              </w:rPr>
              <w:t>543</w:t>
            </w:r>
          </w:p>
        </w:tc>
        <w:tc>
          <w:tcPr>
            <w:tcW w:w="1368" w:type="dxa"/>
            <w:shd w:val="clear" w:color="auto" w:fill="auto"/>
            <w:vAlign w:val="bottom"/>
          </w:tcPr>
          <w:p w14:paraId="189E80FD" w14:textId="10100C66" w:rsidR="00D658A1" w:rsidRPr="00B46600" w:rsidRDefault="00D658A1" w:rsidP="00D658A1">
            <w:pPr>
              <w:ind w:right="-72"/>
              <w:jc w:val="right"/>
              <w:rPr>
                <w:rFonts w:ascii="Arial" w:eastAsia="Arial" w:hAnsi="Arial" w:cs="Arial"/>
                <w:sz w:val="18"/>
                <w:szCs w:val="18"/>
              </w:rPr>
            </w:pPr>
            <w:r w:rsidRPr="00824186">
              <w:rPr>
                <w:rFonts w:ascii="Arial" w:eastAsia="Cordia New" w:hAnsi="Arial" w:cs="Arial"/>
                <w:color w:val="000000"/>
                <w:sz w:val="18"/>
                <w:szCs w:val="18"/>
                <w:lang w:eastAsia="en-GB"/>
              </w:rPr>
              <w:t>764</w:t>
            </w:r>
            <w:r w:rsidRPr="00824186">
              <w:rPr>
                <w:rFonts w:ascii="Arial" w:eastAsia="Cordia New" w:hAnsi="Arial" w:cs="Arial"/>
                <w:color w:val="000000"/>
                <w:sz w:val="18"/>
                <w:szCs w:val="18"/>
                <w:lang w:val="en-US" w:eastAsia="en-GB"/>
              </w:rPr>
              <w:t>,</w:t>
            </w:r>
            <w:r w:rsidRPr="00824186">
              <w:rPr>
                <w:rFonts w:ascii="Arial" w:eastAsia="Cordia New" w:hAnsi="Arial" w:cs="Arial"/>
                <w:color w:val="000000"/>
                <w:sz w:val="18"/>
                <w:szCs w:val="18"/>
                <w:lang w:eastAsia="en-GB"/>
              </w:rPr>
              <w:t>946</w:t>
            </w:r>
          </w:p>
        </w:tc>
        <w:tc>
          <w:tcPr>
            <w:tcW w:w="1368" w:type="dxa"/>
            <w:shd w:val="clear" w:color="auto" w:fill="auto"/>
          </w:tcPr>
          <w:p w14:paraId="13C73A89" w14:textId="52B868DD" w:rsidR="00D658A1" w:rsidRPr="00B46600" w:rsidRDefault="00D658A1" w:rsidP="00D658A1">
            <w:pPr>
              <w:ind w:right="-72"/>
              <w:jc w:val="right"/>
              <w:rPr>
                <w:rFonts w:ascii="Arial" w:eastAsia="Arial" w:hAnsi="Arial" w:cs="Arial"/>
                <w:sz w:val="18"/>
                <w:szCs w:val="18"/>
              </w:rPr>
            </w:pPr>
            <w:r w:rsidRPr="00824186">
              <w:rPr>
                <w:rFonts w:ascii="Arial" w:eastAsia="Cordia New" w:hAnsi="Arial" w:cs="Arial"/>
                <w:color w:val="000000"/>
                <w:sz w:val="18"/>
                <w:szCs w:val="18"/>
                <w:lang w:eastAsia="en-GB"/>
              </w:rPr>
              <w:t>(1,765,654)</w:t>
            </w:r>
          </w:p>
        </w:tc>
        <w:tc>
          <w:tcPr>
            <w:tcW w:w="1368" w:type="dxa"/>
            <w:shd w:val="clear" w:color="auto" w:fill="auto"/>
            <w:vAlign w:val="bottom"/>
          </w:tcPr>
          <w:p w14:paraId="5D1D5E54" w14:textId="079BCEE4" w:rsidR="00D658A1" w:rsidRPr="00B46600" w:rsidRDefault="00D658A1" w:rsidP="00D658A1">
            <w:pPr>
              <w:ind w:right="-72"/>
              <w:jc w:val="right"/>
              <w:rPr>
                <w:rFonts w:ascii="Arial" w:eastAsia="Arial" w:hAnsi="Arial" w:cs="Arial"/>
                <w:sz w:val="18"/>
                <w:szCs w:val="18"/>
              </w:rPr>
            </w:pPr>
            <w:r w:rsidRPr="00824186">
              <w:rPr>
                <w:rFonts w:ascii="Arial" w:eastAsia="Cordia New" w:hAnsi="Arial" w:cs="Arial"/>
                <w:color w:val="000000"/>
                <w:sz w:val="18"/>
                <w:szCs w:val="18"/>
                <w:lang w:eastAsia="en-GB"/>
              </w:rPr>
              <w:t>33,651,835</w:t>
            </w:r>
          </w:p>
        </w:tc>
      </w:tr>
      <w:tr w:rsidR="00D658A1" w:rsidRPr="00B46600" w14:paraId="18A3F70B" w14:textId="77777777" w:rsidTr="00B46600">
        <w:trPr>
          <w:trHeight w:val="20"/>
        </w:trPr>
        <w:tc>
          <w:tcPr>
            <w:tcW w:w="3989" w:type="dxa"/>
            <w:shd w:val="clear" w:color="auto" w:fill="auto"/>
            <w:vAlign w:val="bottom"/>
          </w:tcPr>
          <w:p w14:paraId="27950569" w14:textId="77777777" w:rsidR="00D658A1" w:rsidRPr="00B46600" w:rsidRDefault="00D658A1" w:rsidP="00D658A1">
            <w:pPr>
              <w:ind w:left="-101"/>
              <w:rPr>
                <w:rFonts w:ascii="Arial" w:eastAsia="Arial" w:hAnsi="Arial" w:cs="Arial"/>
                <w:sz w:val="18"/>
                <w:szCs w:val="18"/>
              </w:rPr>
            </w:pPr>
            <w:r w:rsidRPr="00B46600">
              <w:rPr>
                <w:rFonts w:ascii="Arial" w:eastAsia="Arial" w:hAnsi="Arial" w:cs="Arial"/>
                <w:sz w:val="18"/>
                <w:szCs w:val="18"/>
              </w:rPr>
              <w:t xml:space="preserve"> </w:t>
            </w:r>
          </w:p>
        </w:tc>
        <w:tc>
          <w:tcPr>
            <w:tcW w:w="1368" w:type="dxa"/>
            <w:shd w:val="clear" w:color="auto" w:fill="auto"/>
            <w:vAlign w:val="bottom"/>
          </w:tcPr>
          <w:p w14:paraId="1AFD6410" w14:textId="77777777" w:rsidR="00D658A1" w:rsidRPr="00B46600" w:rsidRDefault="00D658A1" w:rsidP="00D658A1">
            <w:pPr>
              <w:ind w:right="-72"/>
              <w:jc w:val="right"/>
              <w:rPr>
                <w:rFonts w:ascii="Arial" w:eastAsia="Arial" w:hAnsi="Arial" w:cs="Arial"/>
                <w:sz w:val="18"/>
                <w:szCs w:val="18"/>
              </w:rPr>
            </w:pPr>
          </w:p>
        </w:tc>
        <w:tc>
          <w:tcPr>
            <w:tcW w:w="1368" w:type="dxa"/>
            <w:shd w:val="clear" w:color="auto" w:fill="auto"/>
            <w:vAlign w:val="bottom"/>
          </w:tcPr>
          <w:p w14:paraId="05F48844" w14:textId="77777777" w:rsidR="00D658A1" w:rsidRPr="00B46600" w:rsidRDefault="00D658A1" w:rsidP="00D658A1">
            <w:pPr>
              <w:ind w:right="-72"/>
              <w:jc w:val="right"/>
              <w:rPr>
                <w:rFonts w:ascii="Arial" w:eastAsia="Arial" w:hAnsi="Arial" w:cs="Arial"/>
                <w:sz w:val="18"/>
                <w:szCs w:val="18"/>
              </w:rPr>
            </w:pPr>
          </w:p>
        </w:tc>
        <w:tc>
          <w:tcPr>
            <w:tcW w:w="1368" w:type="dxa"/>
            <w:shd w:val="clear" w:color="auto" w:fill="auto"/>
            <w:vAlign w:val="bottom"/>
          </w:tcPr>
          <w:p w14:paraId="111C5300" w14:textId="77777777" w:rsidR="00D658A1" w:rsidRPr="00B46600" w:rsidRDefault="00D658A1" w:rsidP="00D658A1">
            <w:pPr>
              <w:ind w:right="-72"/>
              <w:jc w:val="right"/>
              <w:rPr>
                <w:rFonts w:ascii="Arial" w:eastAsia="Arial" w:hAnsi="Arial" w:cs="Arial"/>
                <w:sz w:val="18"/>
                <w:szCs w:val="18"/>
              </w:rPr>
            </w:pPr>
          </w:p>
        </w:tc>
        <w:tc>
          <w:tcPr>
            <w:tcW w:w="1368" w:type="dxa"/>
            <w:shd w:val="clear" w:color="auto" w:fill="auto"/>
            <w:vAlign w:val="bottom"/>
          </w:tcPr>
          <w:p w14:paraId="06A8E69E" w14:textId="77777777" w:rsidR="00D658A1" w:rsidRPr="00B46600" w:rsidRDefault="00D658A1" w:rsidP="00D658A1">
            <w:pPr>
              <w:ind w:right="-72"/>
              <w:jc w:val="right"/>
              <w:rPr>
                <w:rFonts w:ascii="Arial" w:eastAsia="Arial" w:hAnsi="Arial" w:cs="Arial"/>
                <w:sz w:val="18"/>
                <w:szCs w:val="18"/>
              </w:rPr>
            </w:pPr>
          </w:p>
        </w:tc>
      </w:tr>
      <w:tr w:rsidR="00D658A1" w:rsidRPr="00B46600" w14:paraId="48212CF5" w14:textId="77777777" w:rsidTr="00D658A1">
        <w:trPr>
          <w:trHeight w:val="20"/>
        </w:trPr>
        <w:tc>
          <w:tcPr>
            <w:tcW w:w="3989" w:type="dxa"/>
            <w:shd w:val="clear" w:color="auto" w:fill="auto"/>
            <w:vAlign w:val="bottom"/>
          </w:tcPr>
          <w:p w14:paraId="65492AF3" w14:textId="38C6EAD5" w:rsidR="00D658A1" w:rsidRPr="00B46600" w:rsidRDefault="00D658A1" w:rsidP="00D658A1">
            <w:pPr>
              <w:ind w:left="-101"/>
              <w:rPr>
                <w:rFonts w:ascii="Arial" w:eastAsia="Arial" w:hAnsi="Arial" w:cs="Arial"/>
                <w:sz w:val="18"/>
                <w:szCs w:val="18"/>
              </w:rPr>
            </w:pPr>
            <w:r w:rsidRPr="00B46600">
              <w:rPr>
                <w:rFonts w:ascii="Arial" w:eastAsia="Arial" w:hAnsi="Arial" w:cs="Arial"/>
                <w:sz w:val="18"/>
                <w:szCs w:val="18"/>
              </w:rPr>
              <w:t>Operating profit</w:t>
            </w:r>
          </w:p>
        </w:tc>
        <w:tc>
          <w:tcPr>
            <w:tcW w:w="1368" w:type="dxa"/>
            <w:shd w:val="clear" w:color="auto" w:fill="auto"/>
            <w:vAlign w:val="bottom"/>
          </w:tcPr>
          <w:p w14:paraId="430190D5" w14:textId="7F5CA3D1" w:rsidR="00D658A1" w:rsidRPr="00B46600" w:rsidRDefault="00D658A1" w:rsidP="00D658A1">
            <w:pPr>
              <w:ind w:right="-72"/>
              <w:jc w:val="right"/>
              <w:rPr>
                <w:rFonts w:ascii="Arial" w:eastAsia="Arial" w:hAnsi="Arial" w:cs="Arial"/>
                <w:sz w:val="18"/>
                <w:szCs w:val="18"/>
              </w:rPr>
            </w:pPr>
            <w:r w:rsidRPr="00A64643">
              <w:rPr>
                <w:rFonts w:ascii="Arial" w:eastAsia="Cordia New" w:hAnsi="Arial" w:cs="Arial"/>
                <w:color w:val="000000"/>
                <w:sz w:val="18"/>
                <w:szCs w:val="18"/>
                <w:lang w:eastAsia="en-GB"/>
              </w:rPr>
              <w:t>5,994,236</w:t>
            </w:r>
          </w:p>
        </w:tc>
        <w:tc>
          <w:tcPr>
            <w:tcW w:w="1368" w:type="dxa"/>
            <w:shd w:val="clear" w:color="auto" w:fill="auto"/>
            <w:vAlign w:val="bottom"/>
          </w:tcPr>
          <w:p w14:paraId="2E1E0C14" w14:textId="20058276" w:rsidR="00D658A1" w:rsidRPr="00B46600" w:rsidRDefault="00D658A1" w:rsidP="00D658A1">
            <w:pPr>
              <w:ind w:right="-72"/>
              <w:jc w:val="right"/>
              <w:rPr>
                <w:rFonts w:ascii="Arial" w:eastAsia="Arial" w:hAnsi="Arial" w:cs="Arial"/>
                <w:sz w:val="18"/>
                <w:szCs w:val="18"/>
              </w:rPr>
            </w:pPr>
            <w:r w:rsidRPr="00A64643">
              <w:rPr>
                <w:rFonts w:ascii="Arial" w:eastAsia="Cordia New" w:hAnsi="Arial" w:cs="Arial"/>
                <w:color w:val="000000"/>
                <w:sz w:val="18"/>
                <w:szCs w:val="18"/>
                <w:lang w:eastAsia="en-GB"/>
              </w:rPr>
              <w:t>1,489,984</w:t>
            </w:r>
          </w:p>
        </w:tc>
        <w:tc>
          <w:tcPr>
            <w:tcW w:w="1368" w:type="dxa"/>
            <w:shd w:val="clear" w:color="auto" w:fill="auto"/>
          </w:tcPr>
          <w:p w14:paraId="51C226CB" w14:textId="0E6AB453" w:rsidR="00D658A1" w:rsidRPr="00B46600" w:rsidRDefault="00D658A1" w:rsidP="00D658A1">
            <w:pPr>
              <w:ind w:right="-72"/>
              <w:jc w:val="right"/>
              <w:rPr>
                <w:rFonts w:ascii="Arial" w:eastAsia="Arial" w:hAnsi="Arial" w:cs="Arial"/>
                <w:sz w:val="18"/>
                <w:szCs w:val="18"/>
              </w:rPr>
            </w:pPr>
            <w:r w:rsidRPr="00824186">
              <w:rPr>
                <w:rFonts w:ascii="Arial" w:eastAsia="Cordia New" w:hAnsi="Arial" w:cs="Arial"/>
                <w:color w:val="000000"/>
                <w:sz w:val="18"/>
                <w:szCs w:val="18"/>
                <w:lang w:eastAsia="en-GB"/>
              </w:rPr>
              <w:t>(2,014,765)</w:t>
            </w:r>
          </w:p>
        </w:tc>
        <w:tc>
          <w:tcPr>
            <w:tcW w:w="1368" w:type="dxa"/>
            <w:shd w:val="clear" w:color="auto" w:fill="auto"/>
            <w:vAlign w:val="bottom"/>
          </w:tcPr>
          <w:p w14:paraId="2057172F" w14:textId="2E948442" w:rsidR="00D658A1" w:rsidRPr="00B46600" w:rsidRDefault="00D658A1" w:rsidP="00D658A1">
            <w:pPr>
              <w:ind w:right="-72"/>
              <w:jc w:val="right"/>
              <w:rPr>
                <w:rFonts w:ascii="Arial" w:eastAsia="Arial" w:hAnsi="Arial" w:cs="Arial"/>
                <w:sz w:val="18"/>
                <w:szCs w:val="18"/>
              </w:rPr>
            </w:pPr>
            <w:r w:rsidRPr="00824186">
              <w:rPr>
                <w:rFonts w:ascii="Arial" w:eastAsia="Cordia New" w:hAnsi="Arial" w:cs="Arial"/>
                <w:color w:val="000000"/>
                <w:sz w:val="18"/>
                <w:szCs w:val="18"/>
                <w:lang w:eastAsia="en-GB"/>
              </w:rPr>
              <w:t>5,469,455</w:t>
            </w:r>
          </w:p>
        </w:tc>
      </w:tr>
      <w:tr w:rsidR="00D658A1" w:rsidRPr="00B46600" w14:paraId="44107F05" w14:textId="77777777" w:rsidTr="00B46600">
        <w:trPr>
          <w:trHeight w:val="20"/>
        </w:trPr>
        <w:tc>
          <w:tcPr>
            <w:tcW w:w="3989" w:type="dxa"/>
            <w:shd w:val="clear" w:color="auto" w:fill="auto"/>
            <w:vAlign w:val="bottom"/>
          </w:tcPr>
          <w:p w14:paraId="3BC68666" w14:textId="77777777" w:rsidR="00D658A1" w:rsidRPr="00B46600" w:rsidRDefault="00D658A1" w:rsidP="00D658A1">
            <w:pPr>
              <w:ind w:left="-101"/>
              <w:rPr>
                <w:rFonts w:ascii="Arial" w:eastAsia="Arial" w:hAnsi="Arial" w:cs="Arial"/>
                <w:sz w:val="18"/>
                <w:szCs w:val="18"/>
              </w:rPr>
            </w:pPr>
            <w:r w:rsidRPr="00B46600">
              <w:rPr>
                <w:rFonts w:ascii="Arial" w:eastAsia="Arial" w:hAnsi="Arial" w:cs="Arial"/>
                <w:sz w:val="18"/>
                <w:szCs w:val="18"/>
              </w:rPr>
              <w:t>Interest income</w:t>
            </w:r>
          </w:p>
        </w:tc>
        <w:tc>
          <w:tcPr>
            <w:tcW w:w="1368" w:type="dxa"/>
            <w:shd w:val="clear" w:color="auto" w:fill="auto"/>
            <w:vAlign w:val="bottom"/>
          </w:tcPr>
          <w:p w14:paraId="4A1ED743" w14:textId="12A2A2FC" w:rsidR="00D658A1" w:rsidRPr="00B46600" w:rsidRDefault="00D658A1" w:rsidP="00D658A1">
            <w:pPr>
              <w:ind w:right="-72"/>
              <w:jc w:val="right"/>
              <w:rPr>
                <w:rFonts w:ascii="Arial" w:eastAsia="Arial" w:hAnsi="Arial" w:cs="Arial"/>
                <w:sz w:val="18"/>
                <w:szCs w:val="18"/>
              </w:rPr>
            </w:pPr>
            <w:r w:rsidRPr="00A64643">
              <w:rPr>
                <w:rFonts w:ascii="Arial" w:eastAsia="Cordia New" w:hAnsi="Arial" w:cs="Arial"/>
                <w:color w:val="000000"/>
                <w:sz w:val="18"/>
                <w:szCs w:val="18"/>
                <w:lang w:eastAsia="en-GB"/>
              </w:rPr>
              <w:t>162,053</w:t>
            </w:r>
          </w:p>
        </w:tc>
        <w:tc>
          <w:tcPr>
            <w:tcW w:w="1368" w:type="dxa"/>
            <w:shd w:val="clear" w:color="auto" w:fill="auto"/>
            <w:vAlign w:val="bottom"/>
          </w:tcPr>
          <w:p w14:paraId="1C3507E0" w14:textId="04534A35" w:rsidR="00D658A1" w:rsidRPr="00B46600" w:rsidRDefault="00D658A1" w:rsidP="00D658A1">
            <w:pPr>
              <w:ind w:right="-72"/>
              <w:jc w:val="right"/>
              <w:rPr>
                <w:rFonts w:ascii="Arial" w:eastAsia="Arial" w:hAnsi="Arial" w:cs="Arial"/>
                <w:sz w:val="18"/>
                <w:szCs w:val="18"/>
              </w:rPr>
            </w:pPr>
            <w:r w:rsidRPr="00A64643">
              <w:rPr>
                <w:rFonts w:ascii="Arial" w:eastAsia="Cordia New" w:hAnsi="Arial" w:cs="Arial"/>
                <w:color w:val="000000"/>
                <w:sz w:val="18"/>
                <w:szCs w:val="18"/>
                <w:lang w:eastAsia="en-GB"/>
              </w:rPr>
              <w:t>1,117,396</w:t>
            </w:r>
          </w:p>
        </w:tc>
        <w:tc>
          <w:tcPr>
            <w:tcW w:w="1368" w:type="dxa"/>
            <w:shd w:val="clear" w:color="auto" w:fill="auto"/>
          </w:tcPr>
          <w:p w14:paraId="397BCA62" w14:textId="0A5290A0" w:rsidR="00D658A1" w:rsidRPr="00B46600" w:rsidRDefault="00D658A1" w:rsidP="00D658A1">
            <w:pPr>
              <w:ind w:right="-72"/>
              <w:jc w:val="right"/>
              <w:rPr>
                <w:rFonts w:ascii="Arial" w:eastAsia="Arial" w:hAnsi="Arial" w:cs="Arial"/>
                <w:sz w:val="18"/>
                <w:szCs w:val="18"/>
              </w:rPr>
            </w:pPr>
            <w:r w:rsidRPr="00824186">
              <w:rPr>
                <w:rFonts w:ascii="Arial" w:eastAsia="Cordia New" w:hAnsi="Arial" w:cs="Arial"/>
                <w:color w:val="000000"/>
                <w:sz w:val="18"/>
                <w:szCs w:val="18"/>
                <w:lang w:val="en-US" w:eastAsia="en-GB"/>
              </w:rPr>
              <w:t>(</w:t>
            </w:r>
            <w:r w:rsidRPr="00824186">
              <w:rPr>
                <w:rFonts w:ascii="Arial" w:eastAsia="Cordia New" w:hAnsi="Arial" w:cs="Arial"/>
                <w:color w:val="000000"/>
                <w:sz w:val="18"/>
                <w:szCs w:val="18"/>
                <w:lang w:eastAsia="en-GB"/>
              </w:rPr>
              <w:t>1</w:t>
            </w:r>
            <w:r w:rsidRPr="00824186">
              <w:rPr>
                <w:rFonts w:ascii="Arial" w:eastAsia="Cordia New" w:hAnsi="Arial" w:cs="Arial"/>
                <w:color w:val="000000"/>
                <w:sz w:val="18"/>
                <w:szCs w:val="18"/>
                <w:lang w:val="en-US" w:eastAsia="en-GB"/>
              </w:rPr>
              <w:t>,</w:t>
            </w:r>
            <w:r w:rsidRPr="00824186">
              <w:rPr>
                <w:rFonts w:ascii="Arial" w:eastAsia="Cordia New" w:hAnsi="Arial" w:cs="Arial"/>
                <w:color w:val="000000"/>
                <w:sz w:val="18"/>
                <w:szCs w:val="18"/>
                <w:lang w:eastAsia="en-GB"/>
              </w:rPr>
              <w:t>120</w:t>
            </w:r>
            <w:r w:rsidRPr="00824186">
              <w:rPr>
                <w:rFonts w:ascii="Arial" w:eastAsia="Cordia New" w:hAnsi="Arial" w:cs="Arial"/>
                <w:color w:val="000000"/>
                <w:sz w:val="18"/>
                <w:szCs w:val="18"/>
                <w:lang w:val="en-US" w:eastAsia="en-GB"/>
              </w:rPr>
              <w:t>,</w:t>
            </w:r>
            <w:r w:rsidRPr="00824186">
              <w:rPr>
                <w:rFonts w:ascii="Arial" w:eastAsia="Cordia New" w:hAnsi="Arial" w:cs="Arial"/>
                <w:color w:val="000000"/>
                <w:sz w:val="18"/>
                <w:szCs w:val="18"/>
                <w:lang w:eastAsia="en-GB"/>
              </w:rPr>
              <w:t>769</w:t>
            </w:r>
            <w:r w:rsidRPr="00824186">
              <w:rPr>
                <w:rFonts w:ascii="Arial" w:eastAsia="Cordia New" w:hAnsi="Arial" w:cs="Arial"/>
                <w:color w:val="000000"/>
                <w:sz w:val="18"/>
                <w:szCs w:val="18"/>
                <w:lang w:val="en-US" w:eastAsia="en-GB"/>
              </w:rPr>
              <w:t>)</w:t>
            </w:r>
          </w:p>
        </w:tc>
        <w:tc>
          <w:tcPr>
            <w:tcW w:w="1368" w:type="dxa"/>
            <w:shd w:val="clear" w:color="auto" w:fill="auto"/>
            <w:vAlign w:val="bottom"/>
          </w:tcPr>
          <w:p w14:paraId="5D0FD94E" w14:textId="1C82F489" w:rsidR="00D658A1" w:rsidRPr="00B46600" w:rsidRDefault="00D658A1" w:rsidP="00D658A1">
            <w:pPr>
              <w:ind w:right="-72"/>
              <w:jc w:val="right"/>
              <w:rPr>
                <w:rFonts w:ascii="Arial" w:eastAsia="Arial" w:hAnsi="Arial" w:cs="Arial"/>
                <w:sz w:val="18"/>
                <w:szCs w:val="18"/>
              </w:rPr>
            </w:pPr>
            <w:r w:rsidRPr="00824186">
              <w:rPr>
                <w:rFonts w:ascii="Arial" w:eastAsia="Cordia New" w:hAnsi="Arial" w:cs="Arial"/>
                <w:color w:val="000000"/>
                <w:sz w:val="18"/>
                <w:szCs w:val="18"/>
                <w:lang w:eastAsia="en-GB"/>
              </w:rPr>
              <w:t>158</w:t>
            </w:r>
            <w:r w:rsidRPr="00824186">
              <w:rPr>
                <w:rFonts w:ascii="Arial" w:eastAsia="Cordia New" w:hAnsi="Arial" w:cs="Arial"/>
                <w:color w:val="000000"/>
                <w:sz w:val="18"/>
                <w:szCs w:val="18"/>
                <w:lang w:val="en-US" w:eastAsia="en-GB"/>
              </w:rPr>
              <w:t>,</w:t>
            </w:r>
            <w:r w:rsidRPr="00824186">
              <w:rPr>
                <w:rFonts w:ascii="Arial" w:eastAsia="Cordia New" w:hAnsi="Arial" w:cs="Arial"/>
                <w:color w:val="000000"/>
                <w:sz w:val="18"/>
                <w:szCs w:val="18"/>
                <w:lang w:eastAsia="en-GB"/>
              </w:rPr>
              <w:t>680</w:t>
            </w:r>
          </w:p>
        </w:tc>
      </w:tr>
      <w:tr w:rsidR="00D658A1" w:rsidRPr="00B46600" w14:paraId="4294E55C" w14:textId="77777777" w:rsidTr="00303010">
        <w:trPr>
          <w:trHeight w:val="20"/>
        </w:trPr>
        <w:tc>
          <w:tcPr>
            <w:tcW w:w="3989" w:type="dxa"/>
            <w:shd w:val="clear" w:color="auto" w:fill="auto"/>
            <w:vAlign w:val="bottom"/>
          </w:tcPr>
          <w:p w14:paraId="47E5BC0E" w14:textId="77777777" w:rsidR="00D658A1" w:rsidRPr="00B46600" w:rsidRDefault="00D658A1" w:rsidP="00D658A1">
            <w:pPr>
              <w:ind w:left="-101"/>
              <w:rPr>
                <w:rFonts w:ascii="Arial" w:eastAsia="Arial" w:hAnsi="Arial" w:cs="Arial"/>
                <w:sz w:val="18"/>
                <w:szCs w:val="18"/>
              </w:rPr>
            </w:pPr>
            <w:r w:rsidRPr="00B46600">
              <w:rPr>
                <w:rFonts w:ascii="Arial" w:eastAsia="Arial" w:hAnsi="Arial" w:cs="Arial"/>
                <w:sz w:val="18"/>
                <w:szCs w:val="18"/>
              </w:rPr>
              <w:t>Finance costs</w:t>
            </w:r>
          </w:p>
        </w:tc>
        <w:tc>
          <w:tcPr>
            <w:tcW w:w="1368" w:type="dxa"/>
            <w:shd w:val="clear" w:color="auto" w:fill="auto"/>
            <w:vAlign w:val="bottom"/>
          </w:tcPr>
          <w:p w14:paraId="536C4BBD" w14:textId="66EBFE43" w:rsidR="00D658A1" w:rsidRPr="00B46600" w:rsidRDefault="00D658A1" w:rsidP="00D658A1">
            <w:pPr>
              <w:ind w:right="-72"/>
              <w:jc w:val="right"/>
              <w:rPr>
                <w:rFonts w:ascii="Arial" w:eastAsia="Arial" w:hAnsi="Arial" w:cs="Arial"/>
                <w:sz w:val="18"/>
                <w:szCs w:val="18"/>
              </w:rPr>
            </w:pPr>
            <w:r w:rsidRPr="00A64643">
              <w:rPr>
                <w:rFonts w:ascii="Arial" w:eastAsia="Cordia New" w:hAnsi="Arial" w:cs="Arial"/>
                <w:color w:val="000000"/>
                <w:sz w:val="18"/>
                <w:szCs w:val="18"/>
                <w:lang w:eastAsia="en-GB"/>
              </w:rPr>
              <w:t>(2,818,551)</w:t>
            </w:r>
          </w:p>
        </w:tc>
        <w:tc>
          <w:tcPr>
            <w:tcW w:w="1368" w:type="dxa"/>
            <w:shd w:val="clear" w:color="auto" w:fill="auto"/>
            <w:vAlign w:val="bottom"/>
          </w:tcPr>
          <w:p w14:paraId="7CA265A7" w14:textId="06865005" w:rsidR="00D658A1" w:rsidRPr="00B46600" w:rsidRDefault="00D658A1" w:rsidP="00D658A1">
            <w:pPr>
              <w:ind w:right="-72"/>
              <w:jc w:val="right"/>
              <w:rPr>
                <w:rFonts w:ascii="Arial" w:eastAsia="Arial" w:hAnsi="Arial" w:cs="Arial"/>
                <w:sz w:val="18"/>
                <w:szCs w:val="18"/>
              </w:rPr>
            </w:pPr>
            <w:r w:rsidRPr="00A64643">
              <w:rPr>
                <w:rFonts w:ascii="Arial" w:eastAsia="Cordia New" w:hAnsi="Arial" w:cs="Arial"/>
                <w:color w:val="000000"/>
                <w:sz w:val="18"/>
                <w:szCs w:val="18"/>
                <w:lang w:eastAsia="en-GB"/>
              </w:rPr>
              <w:t>(1,141,339)</w:t>
            </w:r>
          </w:p>
        </w:tc>
        <w:tc>
          <w:tcPr>
            <w:tcW w:w="1368" w:type="dxa"/>
            <w:shd w:val="clear" w:color="auto" w:fill="auto"/>
          </w:tcPr>
          <w:p w14:paraId="7D22A941" w14:textId="69B89712" w:rsidR="00D658A1" w:rsidRPr="00B46600" w:rsidRDefault="00D658A1" w:rsidP="00D658A1">
            <w:pPr>
              <w:ind w:right="-72"/>
              <w:jc w:val="right"/>
              <w:rPr>
                <w:rFonts w:ascii="Arial" w:eastAsia="Arial" w:hAnsi="Arial" w:cs="Arial"/>
                <w:sz w:val="18"/>
                <w:szCs w:val="18"/>
              </w:rPr>
            </w:pPr>
            <w:r w:rsidRPr="00824186">
              <w:rPr>
                <w:rFonts w:ascii="Arial" w:eastAsia="Cordia New" w:hAnsi="Arial" w:cs="Arial"/>
                <w:color w:val="000000"/>
                <w:sz w:val="18"/>
                <w:szCs w:val="18"/>
                <w:lang w:eastAsia="en-GB"/>
              </w:rPr>
              <w:t>1,120,769</w:t>
            </w:r>
          </w:p>
        </w:tc>
        <w:tc>
          <w:tcPr>
            <w:tcW w:w="1368" w:type="dxa"/>
            <w:shd w:val="clear" w:color="auto" w:fill="auto"/>
            <w:vAlign w:val="bottom"/>
          </w:tcPr>
          <w:p w14:paraId="35C430E7" w14:textId="698883C6" w:rsidR="00D658A1" w:rsidRPr="00B46600" w:rsidRDefault="00D658A1" w:rsidP="00D658A1">
            <w:pPr>
              <w:ind w:right="-72"/>
              <w:jc w:val="right"/>
              <w:rPr>
                <w:rFonts w:ascii="Arial" w:eastAsia="Arial" w:hAnsi="Arial" w:cs="Arial"/>
                <w:sz w:val="18"/>
                <w:szCs w:val="18"/>
              </w:rPr>
            </w:pPr>
            <w:r w:rsidRPr="00824186">
              <w:rPr>
                <w:rFonts w:ascii="Arial" w:eastAsia="Cordia New" w:hAnsi="Arial" w:cs="Arial"/>
                <w:color w:val="000000"/>
                <w:sz w:val="18"/>
                <w:szCs w:val="18"/>
                <w:lang w:eastAsia="en-GB"/>
              </w:rPr>
              <w:t>(2,839,121)</w:t>
            </w:r>
          </w:p>
        </w:tc>
      </w:tr>
      <w:tr w:rsidR="00D658A1" w:rsidRPr="00B46600" w14:paraId="76117BE6" w14:textId="77777777" w:rsidTr="00B46600">
        <w:trPr>
          <w:trHeight w:val="20"/>
        </w:trPr>
        <w:tc>
          <w:tcPr>
            <w:tcW w:w="3989" w:type="dxa"/>
            <w:shd w:val="clear" w:color="auto" w:fill="auto"/>
            <w:vAlign w:val="bottom"/>
          </w:tcPr>
          <w:p w14:paraId="652FD349" w14:textId="77777777" w:rsidR="00D658A1" w:rsidRPr="00B46600" w:rsidRDefault="00D658A1" w:rsidP="00D658A1">
            <w:pPr>
              <w:ind w:left="-101"/>
              <w:rPr>
                <w:rFonts w:ascii="Arial" w:eastAsia="Arial" w:hAnsi="Arial" w:cs="Arial"/>
                <w:sz w:val="18"/>
                <w:szCs w:val="18"/>
              </w:rPr>
            </w:pPr>
            <w:r w:rsidRPr="00B46600">
              <w:rPr>
                <w:rFonts w:ascii="Arial" w:eastAsia="Arial" w:hAnsi="Arial" w:cs="Arial"/>
                <w:sz w:val="18"/>
                <w:szCs w:val="18"/>
              </w:rPr>
              <w:t xml:space="preserve">Share of profit from associate </w:t>
            </w:r>
          </w:p>
          <w:p w14:paraId="76C981B1" w14:textId="77777777" w:rsidR="00D658A1" w:rsidRPr="00B46600" w:rsidRDefault="00D658A1" w:rsidP="00D658A1">
            <w:pPr>
              <w:ind w:left="-101"/>
              <w:rPr>
                <w:rFonts w:ascii="Arial" w:eastAsia="Arial" w:hAnsi="Arial" w:cs="Arial"/>
                <w:sz w:val="18"/>
                <w:szCs w:val="18"/>
              </w:rPr>
            </w:pPr>
            <w:r w:rsidRPr="00B46600">
              <w:rPr>
                <w:rFonts w:ascii="Arial" w:eastAsia="Arial" w:hAnsi="Arial" w:cs="Arial"/>
                <w:sz w:val="18"/>
                <w:szCs w:val="18"/>
              </w:rPr>
              <w:t xml:space="preserve">   and joint ventures</w:t>
            </w:r>
          </w:p>
        </w:tc>
        <w:tc>
          <w:tcPr>
            <w:tcW w:w="1368" w:type="dxa"/>
            <w:shd w:val="clear" w:color="auto" w:fill="auto"/>
            <w:vAlign w:val="bottom"/>
          </w:tcPr>
          <w:p w14:paraId="2B814BE7" w14:textId="353434E6" w:rsidR="00D658A1" w:rsidRPr="00B46600" w:rsidRDefault="00D658A1" w:rsidP="00D658A1">
            <w:pPr>
              <w:pBdr>
                <w:bottom w:val="single" w:sz="4" w:space="0" w:color="000000"/>
              </w:pBdr>
              <w:ind w:right="-72"/>
              <w:jc w:val="right"/>
              <w:rPr>
                <w:rFonts w:ascii="Arial" w:eastAsia="Arial" w:hAnsi="Arial" w:cs="Arial"/>
                <w:sz w:val="18"/>
                <w:szCs w:val="18"/>
              </w:rPr>
            </w:pPr>
            <w:r w:rsidRPr="00A64643">
              <w:rPr>
                <w:rFonts w:ascii="Arial" w:eastAsia="Cordia New" w:hAnsi="Arial" w:cs="Arial"/>
                <w:color w:val="000000"/>
                <w:sz w:val="18"/>
                <w:szCs w:val="18"/>
                <w:lang w:eastAsia="en-GB"/>
              </w:rPr>
              <w:t>-</w:t>
            </w:r>
          </w:p>
        </w:tc>
        <w:tc>
          <w:tcPr>
            <w:tcW w:w="1368" w:type="dxa"/>
            <w:shd w:val="clear" w:color="auto" w:fill="auto"/>
            <w:vAlign w:val="bottom"/>
          </w:tcPr>
          <w:p w14:paraId="1A49A647" w14:textId="2EDE1999" w:rsidR="00D658A1" w:rsidRPr="00B46600" w:rsidRDefault="00D658A1" w:rsidP="00D658A1">
            <w:pPr>
              <w:pBdr>
                <w:bottom w:val="single" w:sz="4" w:space="0" w:color="000000"/>
              </w:pBdr>
              <w:ind w:right="-72"/>
              <w:jc w:val="right"/>
              <w:rPr>
                <w:rFonts w:ascii="Arial" w:eastAsia="Arial" w:hAnsi="Arial" w:cs="Arial"/>
                <w:sz w:val="18"/>
                <w:szCs w:val="18"/>
              </w:rPr>
            </w:pPr>
            <w:r w:rsidRPr="00A64643">
              <w:rPr>
                <w:rFonts w:ascii="Arial" w:eastAsia="Cordia New" w:hAnsi="Arial" w:cs="Arial"/>
                <w:color w:val="000000"/>
                <w:sz w:val="18"/>
                <w:szCs w:val="18"/>
                <w:lang w:eastAsia="en-GB"/>
              </w:rPr>
              <w:t>43,763</w:t>
            </w:r>
          </w:p>
        </w:tc>
        <w:tc>
          <w:tcPr>
            <w:tcW w:w="1368" w:type="dxa"/>
            <w:shd w:val="clear" w:color="auto" w:fill="auto"/>
          </w:tcPr>
          <w:p w14:paraId="1988C559" w14:textId="77777777" w:rsidR="00D658A1" w:rsidRPr="00824186" w:rsidRDefault="00D658A1" w:rsidP="00303010">
            <w:pPr>
              <w:pBdr>
                <w:bottom w:val="single" w:sz="4" w:space="1" w:color="auto"/>
              </w:pBdr>
              <w:autoSpaceDE w:val="0"/>
              <w:autoSpaceDN w:val="0"/>
              <w:adjustRightInd w:val="0"/>
              <w:ind w:right="-72"/>
              <w:jc w:val="right"/>
              <w:rPr>
                <w:rFonts w:ascii="Arial" w:eastAsia="Cordia New" w:hAnsi="Arial" w:cs="Arial"/>
                <w:color w:val="000000"/>
                <w:sz w:val="18"/>
                <w:szCs w:val="18"/>
                <w:lang w:eastAsia="en-GB"/>
              </w:rPr>
            </w:pPr>
          </w:p>
          <w:p w14:paraId="45DD4540" w14:textId="2F0794BD" w:rsidR="00D658A1" w:rsidRPr="00B46600" w:rsidRDefault="00D658A1" w:rsidP="00303010">
            <w:pPr>
              <w:pBdr>
                <w:bottom w:val="single" w:sz="4" w:space="1" w:color="auto"/>
              </w:pBdr>
              <w:ind w:right="-72"/>
              <w:jc w:val="right"/>
              <w:rPr>
                <w:rFonts w:ascii="Arial" w:eastAsia="Arial" w:hAnsi="Arial" w:cs="Arial"/>
                <w:sz w:val="18"/>
                <w:szCs w:val="18"/>
              </w:rPr>
            </w:pPr>
            <w:r w:rsidRPr="00824186">
              <w:rPr>
                <w:rFonts w:ascii="Arial" w:eastAsia="Cordia New" w:hAnsi="Arial" w:cs="Arial"/>
                <w:color w:val="000000"/>
                <w:sz w:val="18"/>
                <w:szCs w:val="18"/>
                <w:lang w:eastAsia="en-GB"/>
              </w:rPr>
              <w:t>-</w:t>
            </w:r>
          </w:p>
        </w:tc>
        <w:tc>
          <w:tcPr>
            <w:tcW w:w="1368" w:type="dxa"/>
            <w:shd w:val="clear" w:color="auto" w:fill="auto"/>
            <w:vAlign w:val="bottom"/>
          </w:tcPr>
          <w:p w14:paraId="54B670C8" w14:textId="50E1F359" w:rsidR="00D658A1" w:rsidRPr="00B46600" w:rsidRDefault="00D658A1" w:rsidP="00D658A1">
            <w:pPr>
              <w:pBdr>
                <w:bottom w:val="single" w:sz="4" w:space="0" w:color="000000"/>
              </w:pBdr>
              <w:ind w:right="-72"/>
              <w:jc w:val="right"/>
              <w:rPr>
                <w:rFonts w:ascii="Arial" w:eastAsia="Arial" w:hAnsi="Arial" w:cs="Arial"/>
                <w:sz w:val="18"/>
                <w:szCs w:val="18"/>
              </w:rPr>
            </w:pPr>
            <w:r w:rsidRPr="00824186">
              <w:rPr>
                <w:rFonts w:ascii="Arial" w:eastAsia="Cordia New" w:hAnsi="Arial" w:cs="Arial"/>
                <w:color w:val="000000"/>
                <w:sz w:val="18"/>
                <w:szCs w:val="18"/>
                <w:lang w:eastAsia="en-GB"/>
              </w:rPr>
              <w:t>43,763</w:t>
            </w:r>
          </w:p>
        </w:tc>
      </w:tr>
      <w:tr w:rsidR="00D658A1" w:rsidRPr="00B46600" w14:paraId="2BAA97CC" w14:textId="77777777" w:rsidTr="00B46600">
        <w:trPr>
          <w:trHeight w:val="20"/>
        </w:trPr>
        <w:tc>
          <w:tcPr>
            <w:tcW w:w="3989" w:type="dxa"/>
            <w:shd w:val="clear" w:color="auto" w:fill="auto"/>
            <w:vAlign w:val="bottom"/>
          </w:tcPr>
          <w:p w14:paraId="17CB1F31" w14:textId="77777777" w:rsidR="00D658A1" w:rsidRPr="00B46600" w:rsidRDefault="00D658A1" w:rsidP="00D658A1">
            <w:pPr>
              <w:ind w:left="-101"/>
              <w:rPr>
                <w:rFonts w:ascii="Arial" w:eastAsia="Arial" w:hAnsi="Arial" w:cs="Arial"/>
                <w:sz w:val="12"/>
                <w:szCs w:val="12"/>
              </w:rPr>
            </w:pPr>
          </w:p>
        </w:tc>
        <w:tc>
          <w:tcPr>
            <w:tcW w:w="1368" w:type="dxa"/>
            <w:shd w:val="clear" w:color="auto" w:fill="auto"/>
            <w:vAlign w:val="bottom"/>
          </w:tcPr>
          <w:p w14:paraId="66785F5C" w14:textId="77777777" w:rsidR="00D658A1" w:rsidRPr="00B46600" w:rsidRDefault="00D658A1" w:rsidP="00D658A1">
            <w:pPr>
              <w:ind w:right="-72"/>
              <w:jc w:val="right"/>
              <w:rPr>
                <w:rFonts w:ascii="Arial" w:eastAsia="Arial" w:hAnsi="Arial" w:cs="Arial"/>
                <w:sz w:val="12"/>
                <w:szCs w:val="12"/>
              </w:rPr>
            </w:pPr>
          </w:p>
        </w:tc>
        <w:tc>
          <w:tcPr>
            <w:tcW w:w="1368" w:type="dxa"/>
            <w:shd w:val="clear" w:color="auto" w:fill="auto"/>
            <w:vAlign w:val="bottom"/>
          </w:tcPr>
          <w:p w14:paraId="32EF2DFB" w14:textId="77777777" w:rsidR="00D658A1" w:rsidRPr="00B46600" w:rsidRDefault="00D658A1" w:rsidP="00D658A1">
            <w:pPr>
              <w:ind w:right="-72"/>
              <w:jc w:val="right"/>
              <w:rPr>
                <w:rFonts w:ascii="Arial" w:eastAsia="Arial" w:hAnsi="Arial" w:cs="Arial"/>
                <w:sz w:val="12"/>
                <w:szCs w:val="12"/>
              </w:rPr>
            </w:pPr>
          </w:p>
        </w:tc>
        <w:tc>
          <w:tcPr>
            <w:tcW w:w="1368" w:type="dxa"/>
            <w:shd w:val="clear" w:color="auto" w:fill="auto"/>
            <w:vAlign w:val="bottom"/>
          </w:tcPr>
          <w:p w14:paraId="1CC3BCB2" w14:textId="77777777" w:rsidR="00D658A1" w:rsidRPr="00B46600" w:rsidRDefault="00D658A1" w:rsidP="00D658A1">
            <w:pPr>
              <w:ind w:right="-72"/>
              <w:jc w:val="right"/>
              <w:rPr>
                <w:rFonts w:ascii="Arial" w:eastAsia="Arial" w:hAnsi="Arial" w:cs="Arial"/>
                <w:sz w:val="12"/>
                <w:szCs w:val="12"/>
              </w:rPr>
            </w:pPr>
          </w:p>
        </w:tc>
        <w:tc>
          <w:tcPr>
            <w:tcW w:w="1368" w:type="dxa"/>
            <w:shd w:val="clear" w:color="auto" w:fill="auto"/>
            <w:vAlign w:val="bottom"/>
          </w:tcPr>
          <w:p w14:paraId="1C2AA938" w14:textId="77777777" w:rsidR="00D658A1" w:rsidRPr="00B46600" w:rsidRDefault="00D658A1" w:rsidP="00D658A1">
            <w:pPr>
              <w:ind w:right="-72"/>
              <w:jc w:val="right"/>
              <w:rPr>
                <w:rFonts w:ascii="Arial" w:eastAsia="Arial" w:hAnsi="Arial" w:cs="Arial"/>
                <w:sz w:val="12"/>
                <w:szCs w:val="12"/>
              </w:rPr>
            </w:pPr>
          </w:p>
        </w:tc>
      </w:tr>
      <w:tr w:rsidR="00D658A1" w:rsidRPr="00B46600" w14:paraId="3B2C105C" w14:textId="77777777" w:rsidTr="00D658A1">
        <w:trPr>
          <w:trHeight w:val="20"/>
        </w:trPr>
        <w:tc>
          <w:tcPr>
            <w:tcW w:w="3989" w:type="dxa"/>
            <w:shd w:val="clear" w:color="auto" w:fill="auto"/>
            <w:vAlign w:val="bottom"/>
          </w:tcPr>
          <w:p w14:paraId="4A8E2767" w14:textId="55BD559C" w:rsidR="00D658A1" w:rsidRPr="00B46600" w:rsidRDefault="00D658A1" w:rsidP="00D658A1">
            <w:pPr>
              <w:ind w:left="-101"/>
              <w:rPr>
                <w:rFonts w:ascii="Arial" w:eastAsia="Arial" w:hAnsi="Arial" w:cs="Arial"/>
                <w:sz w:val="18"/>
                <w:szCs w:val="18"/>
              </w:rPr>
            </w:pPr>
            <w:r w:rsidRPr="00B46600">
              <w:rPr>
                <w:rFonts w:ascii="Arial" w:eastAsia="Arial" w:hAnsi="Arial" w:cs="Arial"/>
                <w:sz w:val="18"/>
                <w:szCs w:val="18"/>
              </w:rPr>
              <w:t>Profit before income tax</w:t>
            </w:r>
          </w:p>
        </w:tc>
        <w:tc>
          <w:tcPr>
            <w:tcW w:w="1368" w:type="dxa"/>
            <w:shd w:val="clear" w:color="auto" w:fill="auto"/>
            <w:vAlign w:val="bottom"/>
          </w:tcPr>
          <w:p w14:paraId="4A8A8065" w14:textId="07416B43" w:rsidR="00D658A1" w:rsidRPr="00B46600" w:rsidRDefault="00D658A1" w:rsidP="00D658A1">
            <w:pPr>
              <w:ind w:right="-72"/>
              <w:jc w:val="right"/>
              <w:rPr>
                <w:rFonts w:ascii="Arial" w:eastAsia="Arial" w:hAnsi="Arial" w:cs="Arial"/>
                <w:sz w:val="18"/>
                <w:szCs w:val="18"/>
              </w:rPr>
            </w:pPr>
            <w:r w:rsidRPr="00A64643">
              <w:rPr>
                <w:rFonts w:ascii="Arial" w:eastAsia="Cordia New" w:hAnsi="Arial" w:cs="Arial"/>
                <w:color w:val="000000"/>
                <w:sz w:val="18"/>
                <w:szCs w:val="18"/>
                <w:lang w:eastAsia="en-GB"/>
              </w:rPr>
              <w:t>3,337,738</w:t>
            </w:r>
          </w:p>
        </w:tc>
        <w:tc>
          <w:tcPr>
            <w:tcW w:w="1368" w:type="dxa"/>
            <w:shd w:val="clear" w:color="auto" w:fill="auto"/>
            <w:vAlign w:val="bottom"/>
          </w:tcPr>
          <w:p w14:paraId="3E6C84B3" w14:textId="73BC9937" w:rsidR="00D658A1" w:rsidRPr="00B46600" w:rsidRDefault="00D658A1" w:rsidP="00D658A1">
            <w:pPr>
              <w:ind w:right="-72"/>
              <w:jc w:val="right"/>
              <w:rPr>
                <w:rFonts w:ascii="Arial" w:eastAsia="Arial" w:hAnsi="Arial" w:cs="Arial"/>
                <w:sz w:val="18"/>
                <w:szCs w:val="18"/>
              </w:rPr>
            </w:pPr>
            <w:r w:rsidRPr="00A64643">
              <w:rPr>
                <w:rFonts w:ascii="Arial" w:eastAsia="Cordia New" w:hAnsi="Arial" w:cs="Arial"/>
                <w:color w:val="000000"/>
                <w:sz w:val="18"/>
                <w:szCs w:val="18"/>
                <w:lang w:eastAsia="en-GB"/>
              </w:rPr>
              <w:t>1,509,804</w:t>
            </w:r>
          </w:p>
        </w:tc>
        <w:tc>
          <w:tcPr>
            <w:tcW w:w="1368" w:type="dxa"/>
            <w:shd w:val="clear" w:color="auto" w:fill="auto"/>
          </w:tcPr>
          <w:p w14:paraId="642B90FB" w14:textId="254ED5CF" w:rsidR="00D658A1" w:rsidRPr="00B46600" w:rsidRDefault="00D658A1" w:rsidP="00D658A1">
            <w:pPr>
              <w:ind w:right="-72"/>
              <w:jc w:val="right"/>
              <w:rPr>
                <w:rFonts w:ascii="Arial" w:eastAsia="Arial" w:hAnsi="Arial" w:cs="Arial"/>
                <w:sz w:val="18"/>
                <w:szCs w:val="18"/>
              </w:rPr>
            </w:pPr>
            <w:r w:rsidRPr="00824186">
              <w:rPr>
                <w:rFonts w:ascii="Arial" w:eastAsia="Cordia New" w:hAnsi="Arial" w:cs="Arial"/>
                <w:color w:val="000000"/>
                <w:sz w:val="18"/>
                <w:szCs w:val="18"/>
                <w:lang w:eastAsia="en-GB"/>
              </w:rPr>
              <w:t>(2,014,765)</w:t>
            </w:r>
          </w:p>
        </w:tc>
        <w:tc>
          <w:tcPr>
            <w:tcW w:w="1368" w:type="dxa"/>
            <w:shd w:val="clear" w:color="auto" w:fill="auto"/>
            <w:vAlign w:val="bottom"/>
          </w:tcPr>
          <w:p w14:paraId="7665D1BC" w14:textId="5C6D1F5E" w:rsidR="00D658A1" w:rsidRPr="00B46600" w:rsidRDefault="00D658A1" w:rsidP="00D658A1">
            <w:pPr>
              <w:ind w:right="-72"/>
              <w:jc w:val="right"/>
              <w:rPr>
                <w:rFonts w:ascii="Arial" w:eastAsia="Arial" w:hAnsi="Arial" w:cs="Arial"/>
                <w:sz w:val="18"/>
                <w:szCs w:val="18"/>
              </w:rPr>
            </w:pPr>
            <w:r w:rsidRPr="00824186">
              <w:rPr>
                <w:rFonts w:ascii="Arial" w:eastAsia="Cordia New" w:hAnsi="Arial" w:cs="Arial"/>
                <w:color w:val="000000"/>
                <w:sz w:val="18"/>
                <w:szCs w:val="18"/>
                <w:lang w:eastAsia="en-GB"/>
              </w:rPr>
              <w:t>2,832,777</w:t>
            </w:r>
          </w:p>
        </w:tc>
      </w:tr>
      <w:tr w:rsidR="00D658A1" w:rsidRPr="00B46600" w14:paraId="27DC35E3" w14:textId="77777777" w:rsidTr="00B46600">
        <w:trPr>
          <w:trHeight w:val="20"/>
        </w:trPr>
        <w:tc>
          <w:tcPr>
            <w:tcW w:w="3989" w:type="dxa"/>
            <w:shd w:val="clear" w:color="auto" w:fill="auto"/>
            <w:vAlign w:val="bottom"/>
          </w:tcPr>
          <w:p w14:paraId="247C6507" w14:textId="77777777" w:rsidR="00D658A1" w:rsidRPr="00B46600" w:rsidRDefault="00D658A1" w:rsidP="00D658A1">
            <w:pPr>
              <w:ind w:left="-101"/>
              <w:rPr>
                <w:rFonts w:ascii="Arial" w:eastAsia="Arial" w:hAnsi="Arial" w:cs="Arial"/>
                <w:sz w:val="18"/>
                <w:szCs w:val="18"/>
              </w:rPr>
            </w:pPr>
            <w:r w:rsidRPr="00B46600">
              <w:rPr>
                <w:rFonts w:ascii="Arial" w:eastAsia="Arial" w:hAnsi="Arial" w:cs="Arial"/>
                <w:sz w:val="18"/>
                <w:szCs w:val="18"/>
              </w:rPr>
              <w:t xml:space="preserve">Income tax </w:t>
            </w:r>
          </w:p>
        </w:tc>
        <w:tc>
          <w:tcPr>
            <w:tcW w:w="1368" w:type="dxa"/>
            <w:shd w:val="clear" w:color="auto" w:fill="auto"/>
            <w:vAlign w:val="bottom"/>
          </w:tcPr>
          <w:p w14:paraId="533C7B95" w14:textId="615949B0" w:rsidR="00D658A1" w:rsidRPr="00B46600" w:rsidRDefault="00D658A1" w:rsidP="00D658A1">
            <w:pPr>
              <w:pBdr>
                <w:bottom w:val="single" w:sz="4" w:space="0" w:color="000000"/>
              </w:pBdr>
              <w:ind w:right="-72"/>
              <w:jc w:val="right"/>
              <w:rPr>
                <w:rFonts w:ascii="Arial" w:eastAsia="Arial" w:hAnsi="Arial" w:cs="Arial"/>
                <w:sz w:val="18"/>
                <w:szCs w:val="18"/>
              </w:rPr>
            </w:pPr>
            <w:r w:rsidRPr="00A64643">
              <w:rPr>
                <w:rFonts w:ascii="Arial" w:eastAsia="Cordia New" w:hAnsi="Arial" w:cs="Arial"/>
                <w:color w:val="000000"/>
                <w:sz w:val="18"/>
                <w:szCs w:val="18"/>
                <w:lang w:eastAsia="en-GB"/>
              </w:rPr>
              <w:t>(152,691)</w:t>
            </w:r>
          </w:p>
        </w:tc>
        <w:tc>
          <w:tcPr>
            <w:tcW w:w="1368" w:type="dxa"/>
            <w:shd w:val="clear" w:color="auto" w:fill="auto"/>
            <w:vAlign w:val="bottom"/>
          </w:tcPr>
          <w:p w14:paraId="525DEC41" w14:textId="396CDE66" w:rsidR="00D658A1" w:rsidRPr="00B46600" w:rsidRDefault="00D658A1" w:rsidP="00D658A1">
            <w:pPr>
              <w:pBdr>
                <w:bottom w:val="single" w:sz="4" w:space="0" w:color="000000"/>
              </w:pBdr>
              <w:ind w:right="-72"/>
              <w:jc w:val="right"/>
              <w:rPr>
                <w:rFonts w:ascii="Arial" w:eastAsia="Arial" w:hAnsi="Arial" w:cs="Arial"/>
                <w:sz w:val="18"/>
                <w:szCs w:val="18"/>
              </w:rPr>
            </w:pPr>
            <w:r w:rsidRPr="00A64643">
              <w:rPr>
                <w:rFonts w:ascii="Arial" w:eastAsia="Cordia New" w:hAnsi="Arial" w:cs="Arial"/>
                <w:color w:val="000000"/>
                <w:sz w:val="18"/>
                <w:szCs w:val="18"/>
                <w:lang w:eastAsia="en-GB"/>
              </w:rPr>
              <w:t>19,493</w:t>
            </w:r>
          </w:p>
        </w:tc>
        <w:tc>
          <w:tcPr>
            <w:tcW w:w="1368" w:type="dxa"/>
            <w:shd w:val="clear" w:color="auto" w:fill="auto"/>
          </w:tcPr>
          <w:p w14:paraId="783D4D61" w14:textId="209CB364" w:rsidR="00D658A1" w:rsidRPr="00B46600" w:rsidRDefault="00D658A1" w:rsidP="00D658A1">
            <w:pPr>
              <w:pBdr>
                <w:bottom w:val="single" w:sz="4" w:space="0" w:color="000000"/>
              </w:pBdr>
              <w:ind w:right="-72"/>
              <w:jc w:val="right"/>
              <w:rPr>
                <w:rFonts w:ascii="Arial" w:eastAsia="Arial" w:hAnsi="Arial" w:cs="Arial"/>
                <w:sz w:val="18"/>
                <w:szCs w:val="18"/>
              </w:rPr>
            </w:pPr>
            <w:r w:rsidRPr="00824186">
              <w:rPr>
                <w:rFonts w:ascii="Arial" w:eastAsia="Cordia New" w:hAnsi="Arial" w:cs="Arial"/>
                <w:color w:val="000000"/>
                <w:sz w:val="18"/>
                <w:szCs w:val="18"/>
                <w:lang w:eastAsia="en-GB"/>
              </w:rPr>
              <w:t>-</w:t>
            </w:r>
          </w:p>
        </w:tc>
        <w:tc>
          <w:tcPr>
            <w:tcW w:w="1368" w:type="dxa"/>
            <w:shd w:val="clear" w:color="auto" w:fill="auto"/>
            <w:vAlign w:val="bottom"/>
          </w:tcPr>
          <w:p w14:paraId="62CE8549" w14:textId="369ACFFB" w:rsidR="00D658A1" w:rsidRPr="00B46600" w:rsidRDefault="00D658A1" w:rsidP="00D658A1">
            <w:pPr>
              <w:pBdr>
                <w:bottom w:val="single" w:sz="4" w:space="0" w:color="000000"/>
              </w:pBdr>
              <w:ind w:right="-72"/>
              <w:jc w:val="right"/>
              <w:rPr>
                <w:rFonts w:ascii="Arial" w:eastAsia="Arial" w:hAnsi="Arial" w:cs="Arial"/>
                <w:sz w:val="18"/>
                <w:szCs w:val="18"/>
              </w:rPr>
            </w:pPr>
            <w:r w:rsidRPr="00824186">
              <w:rPr>
                <w:rFonts w:ascii="Arial" w:eastAsia="Cordia New" w:hAnsi="Arial" w:cs="Arial"/>
                <w:color w:val="000000"/>
                <w:sz w:val="18"/>
                <w:szCs w:val="18"/>
                <w:lang w:eastAsia="en-GB"/>
              </w:rPr>
              <w:t>(133,198)</w:t>
            </w:r>
          </w:p>
        </w:tc>
      </w:tr>
      <w:tr w:rsidR="00D658A1" w:rsidRPr="00B46600" w14:paraId="200D0AC8" w14:textId="77777777" w:rsidTr="00B46600">
        <w:trPr>
          <w:trHeight w:val="20"/>
        </w:trPr>
        <w:tc>
          <w:tcPr>
            <w:tcW w:w="3989" w:type="dxa"/>
            <w:shd w:val="clear" w:color="auto" w:fill="auto"/>
            <w:vAlign w:val="bottom"/>
          </w:tcPr>
          <w:p w14:paraId="460BFC50" w14:textId="77777777" w:rsidR="00D658A1" w:rsidRPr="00B46600" w:rsidRDefault="00D658A1" w:rsidP="00D658A1">
            <w:pPr>
              <w:ind w:left="-101"/>
              <w:rPr>
                <w:rFonts w:ascii="Arial" w:eastAsia="Arial" w:hAnsi="Arial" w:cs="Arial"/>
                <w:sz w:val="12"/>
                <w:szCs w:val="12"/>
              </w:rPr>
            </w:pPr>
          </w:p>
        </w:tc>
        <w:tc>
          <w:tcPr>
            <w:tcW w:w="1368" w:type="dxa"/>
            <w:shd w:val="clear" w:color="auto" w:fill="auto"/>
            <w:vAlign w:val="bottom"/>
          </w:tcPr>
          <w:p w14:paraId="54DB6167" w14:textId="77777777" w:rsidR="00D658A1" w:rsidRPr="00B46600" w:rsidRDefault="00D658A1" w:rsidP="00D658A1">
            <w:pPr>
              <w:ind w:right="-72"/>
              <w:jc w:val="right"/>
              <w:rPr>
                <w:rFonts w:ascii="Arial" w:eastAsia="Arial" w:hAnsi="Arial" w:cs="Arial"/>
                <w:sz w:val="12"/>
                <w:szCs w:val="12"/>
              </w:rPr>
            </w:pPr>
          </w:p>
        </w:tc>
        <w:tc>
          <w:tcPr>
            <w:tcW w:w="1368" w:type="dxa"/>
            <w:shd w:val="clear" w:color="auto" w:fill="auto"/>
            <w:vAlign w:val="bottom"/>
          </w:tcPr>
          <w:p w14:paraId="7F348C2C" w14:textId="77777777" w:rsidR="00D658A1" w:rsidRPr="00B46600" w:rsidRDefault="00D658A1" w:rsidP="00D658A1">
            <w:pPr>
              <w:ind w:left="-27" w:right="-72"/>
              <w:jc w:val="right"/>
              <w:rPr>
                <w:rFonts w:ascii="Arial" w:eastAsia="Arial" w:hAnsi="Arial" w:cs="Arial"/>
                <w:sz w:val="12"/>
                <w:szCs w:val="12"/>
              </w:rPr>
            </w:pPr>
          </w:p>
        </w:tc>
        <w:tc>
          <w:tcPr>
            <w:tcW w:w="1368" w:type="dxa"/>
            <w:shd w:val="clear" w:color="auto" w:fill="auto"/>
            <w:vAlign w:val="bottom"/>
          </w:tcPr>
          <w:p w14:paraId="1DF2796F" w14:textId="77777777" w:rsidR="00D658A1" w:rsidRPr="00B46600" w:rsidRDefault="00D658A1" w:rsidP="00D658A1">
            <w:pPr>
              <w:ind w:left="-27" w:right="-72"/>
              <w:jc w:val="right"/>
              <w:rPr>
                <w:rFonts w:ascii="Arial" w:eastAsia="Arial" w:hAnsi="Arial" w:cs="Arial"/>
                <w:sz w:val="12"/>
                <w:szCs w:val="12"/>
              </w:rPr>
            </w:pPr>
          </w:p>
        </w:tc>
        <w:tc>
          <w:tcPr>
            <w:tcW w:w="1368" w:type="dxa"/>
            <w:shd w:val="clear" w:color="auto" w:fill="auto"/>
            <w:vAlign w:val="bottom"/>
          </w:tcPr>
          <w:p w14:paraId="7A295E21" w14:textId="77777777" w:rsidR="00D658A1" w:rsidRPr="00B46600" w:rsidRDefault="00D658A1" w:rsidP="00D658A1">
            <w:pPr>
              <w:ind w:right="-72"/>
              <w:jc w:val="right"/>
              <w:rPr>
                <w:rFonts w:ascii="Arial" w:eastAsia="Arial" w:hAnsi="Arial" w:cs="Arial"/>
                <w:sz w:val="12"/>
                <w:szCs w:val="12"/>
              </w:rPr>
            </w:pPr>
          </w:p>
        </w:tc>
      </w:tr>
      <w:tr w:rsidR="00D658A1" w:rsidRPr="00B46600" w14:paraId="7EB4D961" w14:textId="77777777" w:rsidTr="00D658A1">
        <w:trPr>
          <w:trHeight w:val="20"/>
        </w:trPr>
        <w:tc>
          <w:tcPr>
            <w:tcW w:w="3989" w:type="dxa"/>
            <w:shd w:val="clear" w:color="auto" w:fill="auto"/>
            <w:vAlign w:val="bottom"/>
          </w:tcPr>
          <w:p w14:paraId="2F6358A0" w14:textId="3CC02630" w:rsidR="00D658A1" w:rsidRPr="00B46600" w:rsidRDefault="00D658A1" w:rsidP="00D658A1">
            <w:pPr>
              <w:ind w:left="-101"/>
              <w:rPr>
                <w:rFonts w:ascii="Arial" w:eastAsia="Arial" w:hAnsi="Arial" w:cs="Arial"/>
                <w:sz w:val="18"/>
                <w:szCs w:val="18"/>
              </w:rPr>
            </w:pPr>
            <w:r w:rsidRPr="00B46600">
              <w:rPr>
                <w:rFonts w:ascii="Arial" w:eastAsia="Arial" w:hAnsi="Arial" w:cs="Arial"/>
                <w:sz w:val="18"/>
                <w:szCs w:val="18"/>
              </w:rPr>
              <w:t>Net profit</w:t>
            </w:r>
          </w:p>
        </w:tc>
        <w:tc>
          <w:tcPr>
            <w:tcW w:w="1368" w:type="dxa"/>
            <w:shd w:val="clear" w:color="auto" w:fill="auto"/>
            <w:vAlign w:val="bottom"/>
          </w:tcPr>
          <w:p w14:paraId="114BADEC" w14:textId="6C29A30D" w:rsidR="00D658A1" w:rsidRPr="00B46600" w:rsidRDefault="00D658A1" w:rsidP="00D658A1">
            <w:pPr>
              <w:pBdr>
                <w:bottom w:val="double" w:sz="4" w:space="1" w:color="auto"/>
              </w:pBdr>
              <w:ind w:right="-72"/>
              <w:jc w:val="right"/>
              <w:rPr>
                <w:rFonts w:ascii="Arial" w:eastAsia="Arial" w:hAnsi="Arial" w:cs="Arial"/>
                <w:sz w:val="18"/>
                <w:szCs w:val="18"/>
                <w:cs/>
              </w:rPr>
            </w:pPr>
            <w:r w:rsidRPr="00A64643">
              <w:rPr>
                <w:rFonts w:ascii="Arial" w:eastAsia="Cordia New" w:hAnsi="Arial" w:cs="Arial"/>
                <w:color w:val="000000"/>
                <w:sz w:val="18"/>
                <w:szCs w:val="18"/>
                <w:lang w:eastAsia="en-GB"/>
              </w:rPr>
              <w:t>3,185,047</w:t>
            </w:r>
          </w:p>
        </w:tc>
        <w:tc>
          <w:tcPr>
            <w:tcW w:w="1368" w:type="dxa"/>
            <w:shd w:val="clear" w:color="auto" w:fill="auto"/>
            <w:vAlign w:val="bottom"/>
          </w:tcPr>
          <w:p w14:paraId="1F5BE844" w14:textId="146125E2" w:rsidR="00D658A1" w:rsidRPr="00B46600" w:rsidRDefault="00D658A1" w:rsidP="00D658A1">
            <w:pPr>
              <w:pBdr>
                <w:bottom w:val="double" w:sz="4" w:space="1" w:color="auto"/>
              </w:pBdr>
              <w:ind w:right="-72"/>
              <w:jc w:val="right"/>
              <w:rPr>
                <w:rFonts w:ascii="Arial" w:eastAsia="Arial" w:hAnsi="Arial" w:cs="Arial"/>
                <w:sz w:val="18"/>
                <w:szCs w:val="18"/>
              </w:rPr>
            </w:pPr>
            <w:r w:rsidRPr="00A64643">
              <w:rPr>
                <w:rFonts w:ascii="Arial" w:eastAsia="Cordia New" w:hAnsi="Arial" w:cs="Arial"/>
                <w:color w:val="000000"/>
                <w:sz w:val="18"/>
                <w:szCs w:val="18"/>
                <w:lang w:eastAsia="en-GB"/>
              </w:rPr>
              <w:t>1,529,297</w:t>
            </w:r>
          </w:p>
        </w:tc>
        <w:tc>
          <w:tcPr>
            <w:tcW w:w="1368" w:type="dxa"/>
            <w:shd w:val="clear" w:color="auto" w:fill="auto"/>
          </w:tcPr>
          <w:p w14:paraId="23EA2EA7" w14:textId="6DF701D3" w:rsidR="00D658A1" w:rsidRPr="00B46600" w:rsidRDefault="00D658A1" w:rsidP="00D658A1">
            <w:pPr>
              <w:pBdr>
                <w:bottom w:val="double" w:sz="4" w:space="1" w:color="auto"/>
              </w:pBdr>
              <w:ind w:right="-72"/>
              <w:jc w:val="right"/>
              <w:rPr>
                <w:rFonts w:ascii="Arial" w:eastAsia="Arial" w:hAnsi="Arial" w:cs="Arial"/>
                <w:sz w:val="18"/>
                <w:szCs w:val="18"/>
              </w:rPr>
            </w:pPr>
            <w:r w:rsidRPr="00824186">
              <w:rPr>
                <w:rFonts w:ascii="Arial" w:eastAsia="Cordia New" w:hAnsi="Arial" w:cs="Arial"/>
                <w:color w:val="000000"/>
                <w:sz w:val="18"/>
                <w:szCs w:val="18"/>
                <w:lang w:eastAsia="en-GB"/>
              </w:rPr>
              <w:t>(2,014,765)</w:t>
            </w:r>
          </w:p>
        </w:tc>
        <w:tc>
          <w:tcPr>
            <w:tcW w:w="1368" w:type="dxa"/>
            <w:shd w:val="clear" w:color="auto" w:fill="auto"/>
            <w:vAlign w:val="bottom"/>
          </w:tcPr>
          <w:p w14:paraId="6A0C8E1D" w14:textId="380DFABB" w:rsidR="00D658A1" w:rsidRPr="00B46600" w:rsidRDefault="00D658A1" w:rsidP="00D658A1">
            <w:pPr>
              <w:pBdr>
                <w:bottom w:val="double" w:sz="4" w:space="1" w:color="auto"/>
              </w:pBdr>
              <w:ind w:right="-72"/>
              <w:jc w:val="right"/>
              <w:rPr>
                <w:rFonts w:ascii="Arial" w:eastAsia="Arial" w:hAnsi="Arial" w:cs="Arial"/>
                <w:sz w:val="18"/>
                <w:szCs w:val="18"/>
              </w:rPr>
            </w:pPr>
            <w:r w:rsidRPr="00824186">
              <w:rPr>
                <w:rFonts w:ascii="Arial" w:eastAsia="Cordia New" w:hAnsi="Arial" w:cs="Arial"/>
                <w:color w:val="000000"/>
                <w:sz w:val="18"/>
                <w:szCs w:val="18"/>
                <w:lang w:eastAsia="en-GB"/>
              </w:rPr>
              <w:t>2</w:t>
            </w:r>
            <w:r w:rsidRPr="00824186">
              <w:rPr>
                <w:rFonts w:ascii="Arial" w:eastAsia="Cordia New" w:hAnsi="Arial" w:cs="Arial"/>
                <w:color w:val="000000"/>
                <w:sz w:val="18"/>
                <w:szCs w:val="18"/>
                <w:lang w:val="en-US" w:eastAsia="en-GB"/>
              </w:rPr>
              <w:t>,</w:t>
            </w:r>
            <w:r w:rsidRPr="00824186">
              <w:rPr>
                <w:rFonts w:ascii="Arial" w:eastAsia="Cordia New" w:hAnsi="Arial" w:cs="Arial"/>
                <w:color w:val="000000"/>
                <w:sz w:val="18"/>
                <w:szCs w:val="18"/>
                <w:lang w:eastAsia="en-GB"/>
              </w:rPr>
              <w:t>699</w:t>
            </w:r>
            <w:r w:rsidRPr="00824186">
              <w:rPr>
                <w:rFonts w:ascii="Arial" w:eastAsia="Cordia New" w:hAnsi="Arial" w:cs="Arial"/>
                <w:color w:val="000000"/>
                <w:sz w:val="18"/>
                <w:szCs w:val="18"/>
                <w:lang w:val="en-US" w:eastAsia="en-GB"/>
              </w:rPr>
              <w:t>,</w:t>
            </w:r>
            <w:r w:rsidRPr="00824186">
              <w:rPr>
                <w:rFonts w:ascii="Arial" w:eastAsia="Cordia New" w:hAnsi="Arial" w:cs="Arial"/>
                <w:color w:val="000000"/>
                <w:sz w:val="18"/>
                <w:szCs w:val="18"/>
                <w:lang w:eastAsia="en-GB"/>
              </w:rPr>
              <w:t>579</w:t>
            </w:r>
          </w:p>
        </w:tc>
      </w:tr>
      <w:tr w:rsidR="00D658A1" w:rsidRPr="00B46600" w14:paraId="23C28E26" w14:textId="77777777" w:rsidTr="00B46600">
        <w:trPr>
          <w:trHeight w:val="20"/>
        </w:trPr>
        <w:tc>
          <w:tcPr>
            <w:tcW w:w="3989" w:type="dxa"/>
            <w:vAlign w:val="bottom"/>
          </w:tcPr>
          <w:p w14:paraId="7B045F30" w14:textId="77777777" w:rsidR="00D658A1" w:rsidRPr="00B46600" w:rsidRDefault="00D658A1" w:rsidP="00D658A1">
            <w:pPr>
              <w:ind w:left="-101"/>
              <w:rPr>
                <w:rFonts w:ascii="Arial" w:eastAsia="Arial" w:hAnsi="Arial" w:cs="Arial"/>
                <w:sz w:val="18"/>
                <w:szCs w:val="18"/>
              </w:rPr>
            </w:pPr>
          </w:p>
        </w:tc>
        <w:tc>
          <w:tcPr>
            <w:tcW w:w="1368" w:type="dxa"/>
            <w:shd w:val="clear" w:color="auto" w:fill="auto"/>
            <w:vAlign w:val="bottom"/>
          </w:tcPr>
          <w:p w14:paraId="71C4A580" w14:textId="77777777" w:rsidR="00D658A1" w:rsidRPr="00B46600" w:rsidRDefault="00D658A1" w:rsidP="00D658A1">
            <w:pPr>
              <w:ind w:right="-72"/>
              <w:jc w:val="right"/>
              <w:rPr>
                <w:rFonts w:ascii="Arial" w:eastAsia="Arial" w:hAnsi="Arial" w:cs="Arial"/>
                <w:sz w:val="18"/>
                <w:szCs w:val="18"/>
              </w:rPr>
            </w:pPr>
          </w:p>
        </w:tc>
        <w:tc>
          <w:tcPr>
            <w:tcW w:w="1368" w:type="dxa"/>
            <w:vAlign w:val="bottom"/>
          </w:tcPr>
          <w:p w14:paraId="200E2373" w14:textId="77777777" w:rsidR="00D658A1" w:rsidRPr="00B46600" w:rsidRDefault="00D658A1" w:rsidP="00D658A1">
            <w:pPr>
              <w:ind w:right="-72"/>
              <w:jc w:val="right"/>
              <w:rPr>
                <w:rFonts w:ascii="Arial" w:eastAsia="Arial" w:hAnsi="Arial" w:cs="Arial"/>
                <w:sz w:val="18"/>
                <w:szCs w:val="18"/>
              </w:rPr>
            </w:pPr>
          </w:p>
        </w:tc>
        <w:tc>
          <w:tcPr>
            <w:tcW w:w="1368" w:type="dxa"/>
            <w:shd w:val="clear" w:color="auto" w:fill="auto"/>
            <w:vAlign w:val="bottom"/>
          </w:tcPr>
          <w:p w14:paraId="5972C7AB" w14:textId="77777777" w:rsidR="00D658A1" w:rsidRPr="00B46600" w:rsidRDefault="00D658A1" w:rsidP="00D658A1">
            <w:pPr>
              <w:ind w:right="-72"/>
              <w:jc w:val="right"/>
              <w:rPr>
                <w:rFonts w:ascii="Arial" w:eastAsia="Arial" w:hAnsi="Arial" w:cs="Arial"/>
                <w:sz w:val="18"/>
                <w:szCs w:val="18"/>
              </w:rPr>
            </w:pPr>
          </w:p>
        </w:tc>
        <w:tc>
          <w:tcPr>
            <w:tcW w:w="1368" w:type="dxa"/>
            <w:shd w:val="clear" w:color="auto" w:fill="auto"/>
            <w:vAlign w:val="bottom"/>
          </w:tcPr>
          <w:p w14:paraId="2362E39C" w14:textId="77777777" w:rsidR="00D658A1" w:rsidRPr="00B46600" w:rsidRDefault="00D658A1" w:rsidP="00D658A1">
            <w:pPr>
              <w:ind w:right="-72"/>
              <w:jc w:val="right"/>
              <w:rPr>
                <w:rFonts w:ascii="Arial" w:eastAsia="Arial" w:hAnsi="Arial" w:cs="Arial"/>
                <w:sz w:val="18"/>
                <w:szCs w:val="18"/>
              </w:rPr>
            </w:pPr>
          </w:p>
        </w:tc>
      </w:tr>
      <w:tr w:rsidR="00D658A1" w:rsidRPr="00B46600" w14:paraId="0C29EC58" w14:textId="77777777" w:rsidTr="00B46600">
        <w:trPr>
          <w:trHeight w:val="20"/>
        </w:trPr>
        <w:tc>
          <w:tcPr>
            <w:tcW w:w="3989" w:type="dxa"/>
            <w:vAlign w:val="bottom"/>
          </w:tcPr>
          <w:p w14:paraId="79D3FD4D" w14:textId="7B5DD8B7" w:rsidR="00D658A1" w:rsidRPr="00B46600" w:rsidRDefault="00D658A1" w:rsidP="00D658A1">
            <w:pPr>
              <w:ind w:left="-101"/>
              <w:rPr>
                <w:rFonts w:ascii="Arial" w:eastAsia="Arial" w:hAnsi="Arial" w:cs="Arial"/>
                <w:sz w:val="18"/>
                <w:szCs w:val="18"/>
              </w:rPr>
            </w:pPr>
            <w:r w:rsidRPr="00B46600">
              <w:rPr>
                <w:rFonts w:ascii="Arial" w:eastAsia="Arial" w:hAnsi="Arial" w:cs="Arial"/>
                <w:sz w:val="18"/>
                <w:szCs w:val="18"/>
              </w:rPr>
              <w:t xml:space="preserve">Impact from unrealised </w:t>
            </w:r>
            <w:r>
              <w:rPr>
                <w:rFonts w:ascii="Arial" w:eastAsia="Arial" w:hAnsi="Arial" w:cs="Arial"/>
                <w:sz w:val="18"/>
                <w:szCs w:val="18"/>
              </w:rPr>
              <w:t>loss</w:t>
            </w:r>
            <w:r w:rsidRPr="00B46600">
              <w:rPr>
                <w:rFonts w:ascii="Arial" w:eastAsia="Arial" w:hAnsi="Arial" w:cs="Arial"/>
                <w:sz w:val="18"/>
                <w:szCs w:val="18"/>
              </w:rPr>
              <w:t xml:space="preserve"> on exchange rate</w:t>
            </w:r>
          </w:p>
        </w:tc>
        <w:tc>
          <w:tcPr>
            <w:tcW w:w="1368" w:type="dxa"/>
            <w:shd w:val="clear" w:color="auto" w:fill="auto"/>
            <w:vAlign w:val="bottom"/>
          </w:tcPr>
          <w:p w14:paraId="54A96756" w14:textId="77777777" w:rsidR="00D658A1" w:rsidRPr="00B46600" w:rsidRDefault="00D658A1" w:rsidP="00D658A1">
            <w:pPr>
              <w:ind w:right="-72"/>
              <w:jc w:val="right"/>
              <w:rPr>
                <w:rFonts w:ascii="Arial" w:eastAsia="Arial" w:hAnsi="Arial" w:cs="Arial"/>
                <w:sz w:val="18"/>
                <w:szCs w:val="18"/>
              </w:rPr>
            </w:pPr>
          </w:p>
        </w:tc>
        <w:tc>
          <w:tcPr>
            <w:tcW w:w="1368" w:type="dxa"/>
            <w:vAlign w:val="bottom"/>
          </w:tcPr>
          <w:p w14:paraId="01EE2B88" w14:textId="77777777" w:rsidR="00D658A1" w:rsidRPr="00B46600" w:rsidRDefault="00D658A1" w:rsidP="00D658A1">
            <w:pPr>
              <w:ind w:right="-72"/>
              <w:jc w:val="right"/>
              <w:rPr>
                <w:rFonts w:ascii="Arial" w:eastAsia="Arial" w:hAnsi="Arial" w:cs="Arial"/>
                <w:sz w:val="18"/>
                <w:szCs w:val="18"/>
              </w:rPr>
            </w:pPr>
          </w:p>
        </w:tc>
        <w:tc>
          <w:tcPr>
            <w:tcW w:w="1368" w:type="dxa"/>
            <w:shd w:val="clear" w:color="auto" w:fill="auto"/>
            <w:vAlign w:val="bottom"/>
          </w:tcPr>
          <w:p w14:paraId="2908B95A" w14:textId="77777777" w:rsidR="00D658A1" w:rsidRPr="00B46600" w:rsidRDefault="00D658A1" w:rsidP="00D658A1">
            <w:pPr>
              <w:ind w:right="-72"/>
              <w:jc w:val="right"/>
              <w:rPr>
                <w:rFonts w:ascii="Arial" w:eastAsia="Arial" w:hAnsi="Arial" w:cs="Arial"/>
                <w:sz w:val="18"/>
                <w:szCs w:val="18"/>
              </w:rPr>
            </w:pPr>
          </w:p>
        </w:tc>
        <w:tc>
          <w:tcPr>
            <w:tcW w:w="1368" w:type="dxa"/>
            <w:shd w:val="clear" w:color="auto" w:fill="auto"/>
            <w:vAlign w:val="bottom"/>
          </w:tcPr>
          <w:p w14:paraId="4EBB8D56" w14:textId="0B58B42D" w:rsidR="00D658A1" w:rsidRPr="00B46600" w:rsidRDefault="00D658A1" w:rsidP="00D658A1">
            <w:pPr>
              <w:ind w:right="-72"/>
              <w:jc w:val="right"/>
              <w:rPr>
                <w:rFonts w:ascii="Arial" w:eastAsia="Arial" w:hAnsi="Arial" w:cs="Arial"/>
                <w:sz w:val="18"/>
                <w:szCs w:val="18"/>
              </w:rPr>
            </w:pPr>
            <w:r w:rsidRPr="00824186">
              <w:rPr>
                <w:rFonts w:ascii="Arial" w:hAnsi="Arial" w:cs="Arial"/>
                <w:color w:val="000000"/>
                <w:sz w:val="18"/>
                <w:szCs w:val="18"/>
              </w:rPr>
              <w:t>510,468</w:t>
            </w:r>
          </w:p>
        </w:tc>
      </w:tr>
      <w:tr w:rsidR="00D658A1" w:rsidRPr="00B46600" w14:paraId="083F6C17" w14:textId="77777777" w:rsidTr="00B46600">
        <w:trPr>
          <w:trHeight w:val="20"/>
        </w:trPr>
        <w:tc>
          <w:tcPr>
            <w:tcW w:w="3989" w:type="dxa"/>
            <w:vAlign w:val="bottom"/>
          </w:tcPr>
          <w:p w14:paraId="3F5CA61D" w14:textId="77777777" w:rsidR="00D658A1" w:rsidRPr="00B46600" w:rsidRDefault="00D658A1" w:rsidP="00D658A1">
            <w:pPr>
              <w:ind w:left="-101"/>
              <w:rPr>
                <w:rFonts w:ascii="Arial" w:eastAsia="Arial" w:hAnsi="Arial" w:cs="Arial"/>
                <w:sz w:val="18"/>
                <w:szCs w:val="18"/>
              </w:rPr>
            </w:pPr>
            <w:r w:rsidRPr="00B46600">
              <w:rPr>
                <w:rFonts w:ascii="Arial" w:eastAsia="Arial" w:hAnsi="Arial" w:cs="Arial"/>
                <w:sz w:val="18"/>
                <w:szCs w:val="18"/>
              </w:rPr>
              <w:t>Impact from other items*</w:t>
            </w:r>
          </w:p>
        </w:tc>
        <w:tc>
          <w:tcPr>
            <w:tcW w:w="1368" w:type="dxa"/>
            <w:shd w:val="clear" w:color="auto" w:fill="auto"/>
            <w:vAlign w:val="bottom"/>
          </w:tcPr>
          <w:p w14:paraId="605D7E93" w14:textId="77777777" w:rsidR="00D658A1" w:rsidRPr="00B46600" w:rsidRDefault="00D658A1" w:rsidP="00D658A1">
            <w:pPr>
              <w:ind w:right="-72"/>
              <w:jc w:val="right"/>
              <w:rPr>
                <w:rFonts w:ascii="Arial" w:eastAsia="Arial" w:hAnsi="Arial" w:cs="Arial"/>
                <w:sz w:val="18"/>
                <w:szCs w:val="18"/>
              </w:rPr>
            </w:pPr>
          </w:p>
        </w:tc>
        <w:tc>
          <w:tcPr>
            <w:tcW w:w="1368" w:type="dxa"/>
            <w:vAlign w:val="bottom"/>
          </w:tcPr>
          <w:p w14:paraId="7DCDB7A6" w14:textId="77777777" w:rsidR="00D658A1" w:rsidRPr="00B46600" w:rsidRDefault="00D658A1" w:rsidP="00D658A1">
            <w:pPr>
              <w:ind w:right="-72"/>
              <w:jc w:val="right"/>
              <w:rPr>
                <w:rFonts w:ascii="Arial" w:eastAsia="Arial" w:hAnsi="Arial" w:cs="Arial"/>
                <w:sz w:val="18"/>
                <w:szCs w:val="18"/>
              </w:rPr>
            </w:pPr>
          </w:p>
        </w:tc>
        <w:tc>
          <w:tcPr>
            <w:tcW w:w="1368" w:type="dxa"/>
            <w:shd w:val="clear" w:color="auto" w:fill="auto"/>
            <w:vAlign w:val="bottom"/>
          </w:tcPr>
          <w:p w14:paraId="580B4ADF" w14:textId="77777777" w:rsidR="00D658A1" w:rsidRPr="00B46600" w:rsidRDefault="00D658A1" w:rsidP="00D658A1">
            <w:pPr>
              <w:ind w:right="-72"/>
              <w:jc w:val="right"/>
              <w:rPr>
                <w:rFonts w:ascii="Arial" w:eastAsia="Arial" w:hAnsi="Arial" w:cs="Arial"/>
                <w:sz w:val="18"/>
                <w:szCs w:val="18"/>
              </w:rPr>
            </w:pPr>
          </w:p>
        </w:tc>
        <w:tc>
          <w:tcPr>
            <w:tcW w:w="1368" w:type="dxa"/>
            <w:shd w:val="clear" w:color="auto" w:fill="auto"/>
            <w:vAlign w:val="bottom"/>
          </w:tcPr>
          <w:p w14:paraId="444438AF" w14:textId="6504C676" w:rsidR="00D658A1" w:rsidRPr="00B46600" w:rsidRDefault="00D658A1" w:rsidP="00D658A1">
            <w:pPr>
              <w:pBdr>
                <w:bottom w:val="single" w:sz="4" w:space="0" w:color="000000"/>
              </w:pBdr>
              <w:ind w:right="-72"/>
              <w:jc w:val="right"/>
              <w:rPr>
                <w:rFonts w:ascii="Arial" w:eastAsia="Arial" w:hAnsi="Arial" w:cs="Arial"/>
                <w:sz w:val="18"/>
                <w:szCs w:val="18"/>
              </w:rPr>
            </w:pPr>
            <w:r w:rsidRPr="00824186">
              <w:rPr>
                <w:rFonts w:ascii="Arial" w:hAnsi="Arial" w:cs="Arial"/>
                <w:color w:val="000000"/>
                <w:sz w:val="18"/>
                <w:szCs w:val="18"/>
              </w:rPr>
              <w:t>295,207</w:t>
            </w:r>
          </w:p>
        </w:tc>
      </w:tr>
      <w:tr w:rsidR="00D658A1" w:rsidRPr="00B46600" w14:paraId="1B1766FD" w14:textId="77777777" w:rsidTr="00B46600">
        <w:trPr>
          <w:trHeight w:val="20"/>
        </w:trPr>
        <w:tc>
          <w:tcPr>
            <w:tcW w:w="3989" w:type="dxa"/>
            <w:vAlign w:val="bottom"/>
          </w:tcPr>
          <w:p w14:paraId="04227205" w14:textId="77777777" w:rsidR="00D658A1" w:rsidRPr="00B46600" w:rsidRDefault="00D658A1" w:rsidP="00D658A1">
            <w:pPr>
              <w:ind w:left="-101"/>
              <w:rPr>
                <w:rFonts w:ascii="Arial" w:eastAsia="Arial" w:hAnsi="Arial" w:cs="Arial"/>
                <w:sz w:val="12"/>
                <w:szCs w:val="12"/>
              </w:rPr>
            </w:pPr>
          </w:p>
        </w:tc>
        <w:tc>
          <w:tcPr>
            <w:tcW w:w="1368" w:type="dxa"/>
            <w:shd w:val="clear" w:color="auto" w:fill="auto"/>
            <w:vAlign w:val="bottom"/>
          </w:tcPr>
          <w:p w14:paraId="387CDE1E" w14:textId="77777777" w:rsidR="00D658A1" w:rsidRPr="00B46600" w:rsidRDefault="00D658A1" w:rsidP="00D658A1">
            <w:pPr>
              <w:ind w:right="-72"/>
              <w:jc w:val="right"/>
              <w:rPr>
                <w:rFonts w:ascii="Arial" w:eastAsia="Arial" w:hAnsi="Arial" w:cs="Arial"/>
                <w:sz w:val="12"/>
                <w:szCs w:val="12"/>
              </w:rPr>
            </w:pPr>
          </w:p>
        </w:tc>
        <w:tc>
          <w:tcPr>
            <w:tcW w:w="1368" w:type="dxa"/>
            <w:vAlign w:val="bottom"/>
          </w:tcPr>
          <w:p w14:paraId="2961F67F" w14:textId="77777777" w:rsidR="00D658A1" w:rsidRPr="00B46600" w:rsidRDefault="00D658A1" w:rsidP="00D658A1">
            <w:pPr>
              <w:ind w:right="-72"/>
              <w:jc w:val="right"/>
              <w:rPr>
                <w:rFonts w:ascii="Arial" w:eastAsia="Arial" w:hAnsi="Arial" w:cs="Arial"/>
                <w:sz w:val="12"/>
                <w:szCs w:val="12"/>
              </w:rPr>
            </w:pPr>
          </w:p>
        </w:tc>
        <w:tc>
          <w:tcPr>
            <w:tcW w:w="1368" w:type="dxa"/>
            <w:shd w:val="clear" w:color="auto" w:fill="auto"/>
            <w:vAlign w:val="bottom"/>
          </w:tcPr>
          <w:p w14:paraId="2E3A388F" w14:textId="77777777" w:rsidR="00D658A1" w:rsidRPr="00B46600" w:rsidRDefault="00D658A1" w:rsidP="00D658A1">
            <w:pPr>
              <w:ind w:right="-72"/>
              <w:jc w:val="right"/>
              <w:rPr>
                <w:rFonts w:ascii="Arial" w:eastAsia="Arial" w:hAnsi="Arial" w:cs="Arial"/>
                <w:sz w:val="12"/>
                <w:szCs w:val="12"/>
              </w:rPr>
            </w:pPr>
          </w:p>
        </w:tc>
        <w:tc>
          <w:tcPr>
            <w:tcW w:w="1368" w:type="dxa"/>
            <w:shd w:val="clear" w:color="auto" w:fill="auto"/>
            <w:vAlign w:val="bottom"/>
          </w:tcPr>
          <w:p w14:paraId="0A98984D" w14:textId="77777777" w:rsidR="00D658A1" w:rsidRPr="00B46600" w:rsidRDefault="00D658A1" w:rsidP="00D658A1">
            <w:pPr>
              <w:ind w:right="-72"/>
              <w:jc w:val="right"/>
              <w:rPr>
                <w:rFonts w:ascii="Arial" w:eastAsia="Arial" w:hAnsi="Arial" w:cs="Arial"/>
                <w:sz w:val="12"/>
                <w:szCs w:val="12"/>
              </w:rPr>
            </w:pPr>
          </w:p>
        </w:tc>
      </w:tr>
      <w:tr w:rsidR="00D658A1" w:rsidRPr="00B46600" w14:paraId="3EA512AB" w14:textId="77777777" w:rsidTr="00B46600">
        <w:trPr>
          <w:trHeight w:val="20"/>
        </w:trPr>
        <w:tc>
          <w:tcPr>
            <w:tcW w:w="3989" w:type="dxa"/>
            <w:vAlign w:val="bottom"/>
          </w:tcPr>
          <w:p w14:paraId="6BD6C768" w14:textId="77777777" w:rsidR="00D658A1" w:rsidRPr="00B46600" w:rsidRDefault="00D658A1" w:rsidP="00D658A1">
            <w:pPr>
              <w:ind w:left="-101"/>
              <w:rPr>
                <w:rFonts w:ascii="Arial" w:eastAsia="Arial" w:hAnsi="Arial" w:cs="Arial"/>
                <w:sz w:val="18"/>
                <w:szCs w:val="18"/>
              </w:rPr>
            </w:pPr>
            <w:r w:rsidRPr="00B46600">
              <w:rPr>
                <w:rFonts w:ascii="Arial" w:eastAsia="Arial" w:hAnsi="Arial" w:cs="Arial"/>
                <w:sz w:val="18"/>
                <w:szCs w:val="18"/>
              </w:rPr>
              <w:t>Normalised net profit**</w:t>
            </w:r>
          </w:p>
        </w:tc>
        <w:tc>
          <w:tcPr>
            <w:tcW w:w="1368" w:type="dxa"/>
            <w:shd w:val="clear" w:color="auto" w:fill="auto"/>
            <w:vAlign w:val="bottom"/>
          </w:tcPr>
          <w:p w14:paraId="29ACD645" w14:textId="77777777" w:rsidR="00D658A1" w:rsidRPr="00B46600" w:rsidRDefault="00D658A1" w:rsidP="00D658A1">
            <w:pPr>
              <w:ind w:right="-72"/>
              <w:jc w:val="right"/>
              <w:rPr>
                <w:rFonts w:ascii="Arial" w:eastAsia="Arial" w:hAnsi="Arial" w:cs="Arial"/>
                <w:sz w:val="18"/>
                <w:szCs w:val="18"/>
              </w:rPr>
            </w:pPr>
          </w:p>
        </w:tc>
        <w:tc>
          <w:tcPr>
            <w:tcW w:w="1368" w:type="dxa"/>
            <w:vAlign w:val="bottom"/>
          </w:tcPr>
          <w:p w14:paraId="66A4E7B6" w14:textId="77777777" w:rsidR="00D658A1" w:rsidRPr="00B46600" w:rsidRDefault="00D658A1" w:rsidP="00D658A1">
            <w:pPr>
              <w:ind w:right="-72"/>
              <w:jc w:val="right"/>
              <w:rPr>
                <w:rFonts w:ascii="Arial" w:eastAsia="Arial" w:hAnsi="Arial" w:cs="Arial"/>
                <w:sz w:val="18"/>
                <w:szCs w:val="18"/>
              </w:rPr>
            </w:pPr>
          </w:p>
        </w:tc>
        <w:tc>
          <w:tcPr>
            <w:tcW w:w="1368" w:type="dxa"/>
            <w:shd w:val="clear" w:color="auto" w:fill="auto"/>
            <w:vAlign w:val="bottom"/>
          </w:tcPr>
          <w:p w14:paraId="5F5A185E" w14:textId="77777777" w:rsidR="00D658A1" w:rsidRPr="00B46600" w:rsidRDefault="00D658A1" w:rsidP="00D658A1">
            <w:pPr>
              <w:ind w:right="-72"/>
              <w:jc w:val="right"/>
              <w:rPr>
                <w:rFonts w:ascii="Arial" w:eastAsia="Arial" w:hAnsi="Arial" w:cs="Arial"/>
                <w:sz w:val="18"/>
                <w:szCs w:val="18"/>
              </w:rPr>
            </w:pPr>
          </w:p>
        </w:tc>
        <w:tc>
          <w:tcPr>
            <w:tcW w:w="1368" w:type="dxa"/>
            <w:shd w:val="clear" w:color="auto" w:fill="auto"/>
            <w:vAlign w:val="bottom"/>
          </w:tcPr>
          <w:p w14:paraId="1E65B387" w14:textId="033E8BD7" w:rsidR="00D658A1" w:rsidRPr="00B46600" w:rsidRDefault="00D658A1" w:rsidP="00D658A1">
            <w:pPr>
              <w:pBdr>
                <w:bottom w:val="double" w:sz="4" w:space="1" w:color="auto"/>
              </w:pBdr>
              <w:ind w:right="-72"/>
              <w:jc w:val="right"/>
              <w:rPr>
                <w:rFonts w:ascii="Arial" w:eastAsia="Arial" w:hAnsi="Arial" w:cs="Arial"/>
                <w:sz w:val="18"/>
                <w:szCs w:val="18"/>
              </w:rPr>
            </w:pPr>
            <w:r w:rsidRPr="00824186">
              <w:rPr>
                <w:rFonts w:ascii="Arial" w:hAnsi="Arial" w:cs="Arial"/>
                <w:color w:val="000000"/>
                <w:sz w:val="18"/>
                <w:szCs w:val="18"/>
              </w:rPr>
              <w:t>3,505,254</w:t>
            </w:r>
          </w:p>
        </w:tc>
      </w:tr>
      <w:tr w:rsidR="00D658A1" w:rsidRPr="00B46600" w14:paraId="620C0E51" w14:textId="77777777" w:rsidTr="00B46600">
        <w:trPr>
          <w:trHeight w:val="20"/>
        </w:trPr>
        <w:tc>
          <w:tcPr>
            <w:tcW w:w="3989" w:type="dxa"/>
            <w:vAlign w:val="bottom"/>
          </w:tcPr>
          <w:p w14:paraId="5DC9EEAE" w14:textId="77777777" w:rsidR="00D658A1" w:rsidRPr="00B46600" w:rsidRDefault="00D658A1" w:rsidP="00D658A1">
            <w:pPr>
              <w:ind w:left="-101"/>
              <w:rPr>
                <w:rFonts w:ascii="Arial" w:eastAsia="Arial" w:hAnsi="Arial" w:cs="Arial"/>
                <w:sz w:val="18"/>
                <w:szCs w:val="18"/>
              </w:rPr>
            </w:pPr>
          </w:p>
        </w:tc>
        <w:tc>
          <w:tcPr>
            <w:tcW w:w="1368" w:type="dxa"/>
            <w:shd w:val="clear" w:color="auto" w:fill="auto"/>
            <w:vAlign w:val="bottom"/>
          </w:tcPr>
          <w:p w14:paraId="26D66AC5" w14:textId="77777777" w:rsidR="00D658A1" w:rsidRPr="00B46600" w:rsidRDefault="00D658A1" w:rsidP="00D658A1">
            <w:pPr>
              <w:ind w:right="-72"/>
              <w:jc w:val="right"/>
              <w:rPr>
                <w:rFonts w:ascii="Arial" w:eastAsia="Arial" w:hAnsi="Arial" w:cs="Arial"/>
                <w:sz w:val="18"/>
                <w:szCs w:val="18"/>
              </w:rPr>
            </w:pPr>
          </w:p>
        </w:tc>
        <w:tc>
          <w:tcPr>
            <w:tcW w:w="1368" w:type="dxa"/>
            <w:vAlign w:val="bottom"/>
          </w:tcPr>
          <w:p w14:paraId="0ACACE14" w14:textId="77777777" w:rsidR="00D658A1" w:rsidRPr="00B46600" w:rsidRDefault="00D658A1" w:rsidP="00D658A1">
            <w:pPr>
              <w:ind w:right="-72"/>
              <w:jc w:val="right"/>
              <w:rPr>
                <w:rFonts w:ascii="Arial" w:eastAsia="Arial" w:hAnsi="Arial" w:cs="Arial"/>
                <w:sz w:val="18"/>
                <w:szCs w:val="18"/>
              </w:rPr>
            </w:pPr>
          </w:p>
        </w:tc>
        <w:tc>
          <w:tcPr>
            <w:tcW w:w="1368" w:type="dxa"/>
            <w:shd w:val="clear" w:color="auto" w:fill="auto"/>
            <w:vAlign w:val="bottom"/>
          </w:tcPr>
          <w:p w14:paraId="215085D2" w14:textId="77777777" w:rsidR="00D658A1" w:rsidRPr="00B46600" w:rsidRDefault="00D658A1" w:rsidP="00D658A1">
            <w:pPr>
              <w:ind w:right="-72"/>
              <w:jc w:val="right"/>
              <w:rPr>
                <w:rFonts w:ascii="Arial" w:eastAsia="Arial" w:hAnsi="Arial" w:cs="Arial"/>
                <w:sz w:val="18"/>
                <w:szCs w:val="18"/>
              </w:rPr>
            </w:pPr>
          </w:p>
        </w:tc>
        <w:tc>
          <w:tcPr>
            <w:tcW w:w="1368" w:type="dxa"/>
            <w:shd w:val="clear" w:color="auto" w:fill="auto"/>
            <w:vAlign w:val="bottom"/>
          </w:tcPr>
          <w:p w14:paraId="292A97BE" w14:textId="77777777" w:rsidR="00D658A1" w:rsidRPr="00B46600" w:rsidRDefault="00D658A1" w:rsidP="00D658A1">
            <w:pPr>
              <w:ind w:right="-72"/>
              <w:jc w:val="right"/>
              <w:rPr>
                <w:rFonts w:ascii="Arial" w:eastAsia="Arial" w:hAnsi="Arial" w:cs="Arial"/>
                <w:sz w:val="18"/>
                <w:szCs w:val="18"/>
              </w:rPr>
            </w:pPr>
          </w:p>
        </w:tc>
      </w:tr>
      <w:tr w:rsidR="00D658A1" w:rsidRPr="00B46600" w14:paraId="193E8732" w14:textId="77777777" w:rsidTr="00B46600">
        <w:trPr>
          <w:trHeight w:val="20"/>
        </w:trPr>
        <w:tc>
          <w:tcPr>
            <w:tcW w:w="3989" w:type="dxa"/>
            <w:vAlign w:val="bottom"/>
          </w:tcPr>
          <w:p w14:paraId="038E1F68" w14:textId="77777777" w:rsidR="00D658A1" w:rsidRPr="00B46600" w:rsidRDefault="00D658A1" w:rsidP="00D658A1">
            <w:pPr>
              <w:ind w:left="-101"/>
              <w:rPr>
                <w:rFonts w:ascii="Arial" w:eastAsia="Arial" w:hAnsi="Arial" w:cs="Arial"/>
                <w:sz w:val="18"/>
                <w:szCs w:val="18"/>
              </w:rPr>
            </w:pPr>
            <w:r w:rsidRPr="00B46600">
              <w:rPr>
                <w:rFonts w:ascii="Arial" w:eastAsia="Arial" w:hAnsi="Arial" w:cs="Arial"/>
                <w:sz w:val="18"/>
                <w:szCs w:val="18"/>
              </w:rPr>
              <w:t>Depreciation and amortisation</w:t>
            </w:r>
          </w:p>
        </w:tc>
        <w:tc>
          <w:tcPr>
            <w:tcW w:w="1368" w:type="dxa"/>
            <w:shd w:val="clear" w:color="auto" w:fill="auto"/>
            <w:vAlign w:val="bottom"/>
          </w:tcPr>
          <w:p w14:paraId="7E57946C" w14:textId="11876AF6" w:rsidR="00D658A1" w:rsidRPr="00B46600" w:rsidRDefault="00D658A1" w:rsidP="00D658A1">
            <w:pPr>
              <w:ind w:right="-72"/>
              <w:jc w:val="center"/>
              <w:rPr>
                <w:rFonts w:ascii="Arial" w:eastAsia="Arial" w:hAnsi="Arial" w:cs="Arial"/>
                <w:sz w:val="18"/>
                <w:szCs w:val="18"/>
                <w:lang w:val="en-US"/>
              </w:rPr>
            </w:pPr>
            <w:r w:rsidRPr="00824186">
              <w:rPr>
                <w:rFonts w:ascii="Arial" w:hAnsi="Arial" w:cs="Arial"/>
                <w:color w:val="000000"/>
                <w:sz w:val="18"/>
                <w:szCs w:val="18"/>
              </w:rPr>
              <w:t>4,076,819</w:t>
            </w:r>
          </w:p>
        </w:tc>
        <w:tc>
          <w:tcPr>
            <w:tcW w:w="1368" w:type="dxa"/>
            <w:vAlign w:val="bottom"/>
          </w:tcPr>
          <w:p w14:paraId="00E5E38E" w14:textId="131F0729" w:rsidR="00D658A1" w:rsidRPr="00B46600" w:rsidRDefault="00D658A1" w:rsidP="00D658A1">
            <w:pPr>
              <w:ind w:right="-72"/>
              <w:jc w:val="right"/>
              <w:rPr>
                <w:rFonts w:ascii="Arial" w:eastAsia="Arial" w:hAnsi="Arial" w:cs="Arial"/>
                <w:sz w:val="18"/>
                <w:szCs w:val="18"/>
              </w:rPr>
            </w:pPr>
            <w:r w:rsidRPr="00824186">
              <w:rPr>
                <w:rFonts w:ascii="Arial" w:hAnsi="Arial" w:cs="Arial"/>
                <w:color w:val="000000"/>
                <w:sz w:val="18"/>
                <w:szCs w:val="18"/>
              </w:rPr>
              <w:t>82,291</w:t>
            </w:r>
          </w:p>
        </w:tc>
        <w:tc>
          <w:tcPr>
            <w:tcW w:w="1368" w:type="dxa"/>
            <w:shd w:val="clear" w:color="auto" w:fill="auto"/>
          </w:tcPr>
          <w:p w14:paraId="0E577CDB" w14:textId="28626552" w:rsidR="00D658A1" w:rsidRPr="00B46600" w:rsidRDefault="00D658A1" w:rsidP="00D658A1">
            <w:pPr>
              <w:ind w:right="-72"/>
              <w:jc w:val="right"/>
              <w:rPr>
                <w:rFonts w:ascii="Arial" w:eastAsia="Arial" w:hAnsi="Arial" w:cs="Arial"/>
                <w:sz w:val="18"/>
                <w:szCs w:val="18"/>
                <w:lang w:val="en-US"/>
              </w:rPr>
            </w:pPr>
            <w:r w:rsidRPr="00824186">
              <w:rPr>
                <w:rFonts w:ascii="Arial" w:hAnsi="Arial" w:cs="Arial"/>
                <w:color w:val="000000"/>
                <w:sz w:val="18"/>
                <w:szCs w:val="18"/>
              </w:rPr>
              <w:t>(48,028)</w:t>
            </w:r>
          </w:p>
        </w:tc>
        <w:tc>
          <w:tcPr>
            <w:tcW w:w="1368" w:type="dxa"/>
            <w:shd w:val="clear" w:color="auto" w:fill="auto"/>
            <w:vAlign w:val="bottom"/>
          </w:tcPr>
          <w:p w14:paraId="4D5D8EDD" w14:textId="61D5C1D2" w:rsidR="00D658A1" w:rsidRPr="00B46600" w:rsidRDefault="00D658A1" w:rsidP="00D658A1">
            <w:pPr>
              <w:ind w:right="-72"/>
              <w:jc w:val="right"/>
              <w:rPr>
                <w:rFonts w:ascii="Arial" w:eastAsia="Arial" w:hAnsi="Arial" w:cs="Arial"/>
                <w:sz w:val="18"/>
                <w:szCs w:val="18"/>
              </w:rPr>
            </w:pPr>
            <w:r w:rsidRPr="00824186">
              <w:rPr>
                <w:rFonts w:ascii="Arial" w:hAnsi="Arial" w:cs="Arial"/>
                <w:color w:val="000000"/>
                <w:sz w:val="18"/>
                <w:szCs w:val="18"/>
              </w:rPr>
              <w:t>4,111,082</w:t>
            </w:r>
          </w:p>
        </w:tc>
      </w:tr>
      <w:tr w:rsidR="00D658A1" w:rsidRPr="00B46600" w14:paraId="783C9C89" w14:textId="77777777" w:rsidTr="00B46600">
        <w:trPr>
          <w:trHeight w:val="20"/>
        </w:trPr>
        <w:tc>
          <w:tcPr>
            <w:tcW w:w="3989" w:type="dxa"/>
            <w:vAlign w:val="bottom"/>
          </w:tcPr>
          <w:p w14:paraId="0ED54F4D" w14:textId="77777777" w:rsidR="00D658A1" w:rsidRPr="00B46600" w:rsidRDefault="00D658A1" w:rsidP="00D658A1">
            <w:pPr>
              <w:ind w:left="-101"/>
              <w:rPr>
                <w:rFonts w:ascii="Arial" w:eastAsia="Arial" w:hAnsi="Arial" w:cs="Arial"/>
                <w:sz w:val="18"/>
                <w:szCs w:val="18"/>
              </w:rPr>
            </w:pPr>
          </w:p>
        </w:tc>
        <w:tc>
          <w:tcPr>
            <w:tcW w:w="1368" w:type="dxa"/>
            <w:shd w:val="clear" w:color="auto" w:fill="auto"/>
            <w:vAlign w:val="bottom"/>
          </w:tcPr>
          <w:p w14:paraId="284FF10D" w14:textId="77777777" w:rsidR="00D658A1" w:rsidRPr="00B46600" w:rsidRDefault="00D658A1" w:rsidP="00D658A1">
            <w:pPr>
              <w:ind w:right="-72"/>
              <w:jc w:val="right"/>
              <w:rPr>
                <w:rFonts w:ascii="Arial" w:eastAsia="Arial" w:hAnsi="Arial" w:cs="Arial"/>
                <w:sz w:val="18"/>
                <w:szCs w:val="18"/>
              </w:rPr>
            </w:pPr>
          </w:p>
        </w:tc>
        <w:tc>
          <w:tcPr>
            <w:tcW w:w="1368" w:type="dxa"/>
            <w:vAlign w:val="bottom"/>
          </w:tcPr>
          <w:p w14:paraId="1DDF3C6B" w14:textId="77777777" w:rsidR="00D658A1" w:rsidRPr="00B46600" w:rsidRDefault="00D658A1" w:rsidP="00D658A1">
            <w:pPr>
              <w:ind w:left="-27" w:right="-72"/>
              <w:jc w:val="right"/>
              <w:rPr>
                <w:rFonts w:ascii="Arial" w:eastAsia="Arial" w:hAnsi="Arial" w:cs="Arial"/>
                <w:sz w:val="18"/>
                <w:szCs w:val="18"/>
              </w:rPr>
            </w:pPr>
          </w:p>
        </w:tc>
        <w:tc>
          <w:tcPr>
            <w:tcW w:w="1368" w:type="dxa"/>
            <w:shd w:val="clear" w:color="auto" w:fill="auto"/>
            <w:vAlign w:val="bottom"/>
          </w:tcPr>
          <w:p w14:paraId="181D8D4B" w14:textId="77777777" w:rsidR="00D658A1" w:rsidRPr="00B46600" w:rsidRDefault="00D658A1" w:rsidP="00D658A1">
            <w:pPr>
              <w:ind w:left="-27" w:right="-72"/>
              <w:jc w:val="right"/>
              <w:rPr>
                <w:rFonts w:ascii="Arial" w:eastAsia="Arial" w:hAnsi="Arial" w:cs="Arial"/>
                <w:sz w:val="18"/>
                <w:szCs w:val="18"/>
              </w:rPr>
            </w:pPr>
          </w:p>
        </w:tc>
        <w:tc>
          <w:tcPr>
            <w:tcW w:w="1368" w:type="dxa"/>
            <w:shd w:val="clear" w:color="auto" w:fill="auto"/>
            <w:vAlign w:val="bottom"/>
          </w:tcPr>
          <w:p w14:paraId="40C24778" w14:textId="77777777" w:rsidR="00D658A1" w:rsidRPr="00B46600" w:rsidRDefault="00D658A1" w:rsidP="00D658A1">
            <w:pPr>
              <w:ind w:right="-72"/>
              <w:jc w:val="right"/>
              <w:rPr>
                <w:rFonts w:ascii="Arial" w:eastAsia="Arial" w:hAnsi="Arial" w:cs="Arial"/>
                <w:sz w:val="18"/>
                <w:szCs w:val="18"/>
              </w:rPr>
            </w:pPr>
          </w:p>
        </w:tc>
      </w:tr>
      <w:tr w:rsidR="00D658A1" w:rsidRPr="00B46600" w14:paraId="635B5D92" w14:textId="77777777" w:rsidTr="00B46600">
        <w:trPr>
          <w:trHeight w:val="20"/>
        </w:trPr>
        <w:tc>
          <w:tcPr>
            <w:tcW w:w="3989" w:type="dxa"/>
            <w:vAlign w:val="bottom"/>
          </w:tcPr>
          <w:p w14:paraId="484E1AB9" w14:textId="77777777" w:rsidR="00D658A1" w:rsidRPr="00B46600" w:rsidRDefault="00D658A1" w:rsidP="00D658A1">
            <w:pPr>
              <w:ind w:left="-101"/>
              <w:rPr>
                <w:rFonts w:ascii="Arial" w:eastAsia="Arial" w:hAnsi="Arial" w:cs="Arial"/>
                <w:sz w:val="18"/>
                <w:szCs w:val="18"/>
              </w:rPr>
            </w:pPr>
            <w:r w:rsidRPr="00B46600">
              <w:rPr>
                <w:rFonts w:ascii="Arial" w:eastAsia="Arial" w:hAnsi="Arial" w:cs="Arial"/>
                <w:sz w:val="18"/>
                <w:szCs w:val="18"/>
              </w:rPr>
              <w:t>Segment fixed assets</w:t>
            </w:r>
          </w:p>
        </w:tc>
        <w:tc>
          <w:tcPr>
            <w:tcW w:w="1368" w:type="dxa"/>
            <w:shd w:val="clear" w:color="auto" w:fill="auto"/>
            <w:vAlign w:val="bottom"/>
          </w:tcPr>
          <w:p w14:paraId="7763F4DC" w14:textId="6079769F" w:rsidR="00D658A1" w:rsidRPr="00B46600" w:rsidRDefault="00D658A1" w:rsidP="00D658A1">
            <w:pPr>
              <w:ind w:right="-72"/>
              <w:jc w:val="center"/>
              <w:rPr>
                <w:rFonts w:ascii="Arial" w:eastAsia="Arial" w:hAnsi="Arial" w:cs="Arial"/>
                <w:sz w:val="18"/>
                <w:szCs w:val="18"/>
                <w:lang w:val="en-US"/>
              </w:rPr>
            </w:pPr>
            <w:r w:rsidRPr="00824186">
              <w:rPr>
                <w:rFonts w:ascii="Arial" w:hAnsi="Arial" w:cs="Arial"/>
                <w:color w:val="000000"/>
                <w:sz w:val="18"/>
                <w:szCs w:val="18"/>
              </w:rPr>
              <w:t>77</w:t>
            </w:r>
            <w:r w:rsidRPr="00824186">
              <w:rPr>
                <w:rFonts w:ascii="Arial" w:hAnsi="Arial" w:cs="Arial"/>
                <w:color w:val="000000"/>
                <w:sz w:val="18"/>
                <w:szCs w:val="18"/>
                <w:lang w:val="en-US"/>
              </w:rPr>
              <w:t>,</w:t>
            </w:r>
            <w:r w:rsidRPr="00824186">
              <w:rPr>
                <w:rFonts w:ascii="Arial" w:hAnsi="Arial" w:cs="Arial"/>
                <w:color w:val="000000"/>
                <w:sz w:val="18"/>
                <w:szCs w:val="18"/>
              </w:rPr>
              <w:t>9</w:t>
            </w:r>
            <w:r>
              <w:rPr>
                <w:rFonts w:ascii="Arial" w:hAnsi="Arial" w:cs="Arial"/>
                <w:color w:val="000000"/>
                <w:sz w:val="18"/>
                <w:szCs w:val="18"/>
              </w:rPr>
              <w:t>7</w:t>
            </w:r>
            <w:r w:rsidRPr="00824186">
              <w:rPr>
                <w:rFonts w:ascii="Arial" w:hAnsi="Arial" w:cs="Arial"/>
                <w:color w:val="000000"/>
                <w:sz w:val="18"/>
                <w:szCs w:val="18"/>
              </w:rPr>
              <w:t>9</w:t>
            </w:r>
            <w:r w:rsidRPr="00824186">
              <w:rPr>
                <w:rFonts w:ascii="Arial" w:hAnsi="Arial" w:cs="Arial"/>
                <w:color w:val="000000"/>
                <w:sz w:val="18"/>
                <w:szCs w:val="18"/>
                <w:lang w:val="en-US"/>
              </w:rPr>
              <w:t>,</w:t>
            </w:r>
            <w:r>
              <w:rPr>
                <w:rFonts w:ascii="Arial" w:hAnsi="Arial" w:cs="Arial"/>
                <w:color w:val="000000"/>
                <w:sz w:val="18"/>
                <w:szCs w:val="18"/>
                <w:lang w:val="en-US"/>
              </w:rPr>
              <w:t>746</w:t>
            </w:r>
          </w:p>
        </w:tc>
        <w:tc>
          <w:tcPr>
            <w:tcW w:w="1368" w:type="dxa"/>
            <w:vAlign w:val="bottom"/>
          </w:tcPr>
          <w:p w14:paraId="50B58AF7" w14:textId="2EC889BB" w:rsidR="00D658A1" w:rsidRPr="00B46600" w:rsidRDefault="00D658A1" w:rsidP="00D658A1">
            <w:pPr>
              <w:ind w:right="-72"/>
              <w:jc w:val="right"/>
              <w:rPr>
                <w:rFonts w:ascii="Arial" w:eastAsia="Arial" w:hAnsi="Arial" w:cs="Arial"/>
                <w:sz w:val="18"/>
                <w:szCs w:val="18"/>
              </w:rPr>
            </w:pPr>
            <w:r w:rsidRPr="00824186">
              <w:rPr>
                <w:rFonts w:ascii="Arial" w:hAnsi="Arial" w:cs="Arial"/>
                <w:color w:val="000000"/>
                <w:sz w:val="18"/>
                <w:szCs w:val="18"/>
              </w:rPr>
              <w:t>589,285</w:t>
            </w:r>
          </w:p>
        </w:tc>
        <w:tc>
          <w:tcPr>
            <w:tcW w:w="1368" w:type="dxa"/>
            <w:shd w:val="clear" w:color="auto" w:fill="auto"/>
          </w:tcPr>
          <w:p w14:paraId="5FA10710" w14:textId="5E5887D9" w:rsidR="00D658A1" w:rsidRPr="00B46600" w:rsidRDefault="00D658A1" w:rsidP="00D658A1">
            <w:pPr>
              <w:ind w:right="-72"/>
              <w:jc w:val="right"/>
              <w:rPr>
                <w:rFonts w:ascii="Arial" w:eastAsia="Arial" w:hAnsi="Arial" w:cs="Arial"/>
                <w:sz w:val="18"/>
                <w:szCs w:val="18"/>
              </w:rPr>
            </w:pPr>
            <w:r w:rsidRPr="00824186">
              <w:rPr>
                <w:rFonts w:ascii="Arial" w:hAnsi="Arial" w:cs="Arial"/>
                <w:color w:val="000000"/>
                <w:sz w:val="18"/>
                <w:szCs w:val="18"/>
              </w:rPr>
              <w:t>(242,848)</w:t>
            </w:r>
          </w:p>
        </w:tc>
        <w:tc>
          <w:tcPr>
            <w:tcW w:w="1368" w:type="dxa"/>
            <w:shd w:val="clear" w:color="auto" w:fill="auto"/>
            <w:vAlign w:val="bottom"/>
          </w:tcPr>
          <w:p w14:paraId="3F98C8C7" w14:textId="05608386" w:rsidR="00D658A1" w:rsidRPr="00B46600" w:rsidRDefault="00D658A1" w:rsidP="00D658A1">
            <w:pPr>
              <w:ind w:right="-72"/>
              <w:jc w:val="right"/>
              <w:rPr>
                <w:rFonts w:ascii="Arial" w:eastAsia="Arial" w:hAnsi="Arial" w:cs="Arial"/>
                <w:sz w:val="18"/>
                <w:szCs w:val="18"/>
              </w:rPr>
            </w:pPr>
            <w:r w:rsidRPr="00824186">
              <w:rPr>
                <w:rFonts w:ascii="Arial" w:hAnsi="Arial" w:cs="Arial"/>
                <w:color w:val="000000"/>
                <w:sz w:val="18"/>
                <w:szCs w:val="18"/>
              </w:rPr>
              <w:t>78,</w:t>
            </w:r>
            <w:r>
              <w:rPr>
                <w:rFonts w:ascii="Arial" w:hAnsi="Arial" w:cs="Arial"/>
                <w:color w:val="000000"/>
                <w:sz w:val="18"/>
                <w:szCs w:val="18"/>
              </w:rPr>
              <w:t>326</w:t>
            </w:r>
            <w:r w:rsidRPr="00824186">
              <w:rPr>
                <w:rFonts w:ascii="Arial" w:hAnsi="Arial" w:cs="Arial"/>
                <w:color w:val="000000"/>
                <w:sz w:val="18"/>
                <w:szCs w:val="18"/>
              </w:rPr>
              <w:t>,</w:t>
            </w:r>
            <w:r>
              <w:rPr>
                <w:rFonts w:ascii="Arial" w:hAnsi="Arial" w:cs="Arial"/>
                <w:color w:val="000000"/>
                <w:sz w:val="18"/>
                <w:szCs w:val="18"/>
              </w:rPr>
              <w:t>183</w:t>
            </w:r>
          </w:p>
        </w:tc>
      </w:tr>
      <w:tr w:rsidR="00D658A1" w:rsidRPr="00B46600" w14:paraId="528746CF" w14:textId="77777777" w:rsidTr="00B46600">
        <w:trPr>
          <w:trHeight w:val="20"/>
        </w:trPr>
        <w:tc>
          <w:tcPr>
            <w:tcW w:w="3989" w:type="dxa"/>
            <w:vAlign w:val="bottom"/>
          </w:tcPr>
          <w:p w14:paraId="43219DBA" w14:textId="77777777" w:rsidR="00D658A1" w:rsidRPr="00B46600" w:rsidRDefault="00D658A1" w:rsidP="00D658A1">
            <w:pPr>
              <w:ind w:left="-101"/>
              <w:rPr>
                <w:rFonts w:ascii="Arial" w:eastAsia="Arial" w:hAnsi="Arial" w:cs="Arial"/>
                <w:sz w:val="18"/>
                <w:szCs w:val="18"/>
              </w:rPr>
            </w:pPr>
            <w:r w:rsidRPr="00B46600">
              <w:rPr>
                <w:rFonts w:ascii="Arial" w:eastAsia="Arial" w:hAnsi="Arial" w:cs="Arial"/>
                <w:sz w:val="18"/>
                <w:szCs w:val="18"/>
              </w:rPr>
              <w:t>Investment in associate and joint ventures</w:t>
            </w:r>
          </w:p>
        </w:tc>
        <w:tc>
          <w:tcPr>
            <w:tcW w:w="1368" w:type="dxa"/>
            <w:shd w:val="clear" w:color="auto" w:fill="auto"/>
            <w:vAlign w:val="bottom"/>
          </w:tcPr>
          <w:p w14:paraId="7BACD3CA" w14:textId="77777777" w:rsidR="00D658A1" w:rsidRPr="00B46600" w:rsidRDefault="00D658A1" w:rsidP="00D658A1">
            <w:pPr>
              <w:ind w:right="-72"/>
              <w:jc w:val="right"/>
              <w:rPr>
                <w:rFonts w:ascii="Arial" w:eastAsia="Arial" w:hAnsi="Arial" w:cs="Arial"/>
                <w:sz w:val="18"/>
                <w:szCs w:val="18"/>
              </w:rPr>
            </w:pPr>
          </w:p>
        </w:tc>
        <w:tc>
          <w:tcPr>
            <w:tcW w:w="1368" w:type="dxa"/>
            <w:vAlign w:val="bottom"/>
          </w:tcPr>
          <w:p w14:paraId="3045E9D0" w14:textId="77777777" w:rsidR="00D658A1" w:rsidRPr="00B46600" w:rsidRDefault="00D658A1" w:rsidP="00D658A1">
            <w:pPr>
              <w:ind w:right="-72"/>
              <w:jc w:val="right"/>
              <w:rPr>
                <w:rFonts w:ascii="Arial" w:eastAsia="Arial" w:hAnsi="Arial" w:cs="Arial"/>
                <w:sz w:val="18"/>
                <w:szCs w:val="18"/>
              </w:rPr>
            </w:pPr>
          </w:p>
        </w:tc>
        <w:tc>
          <w:tcPr>
            <w:tcW w:w="1368" w:type="dxa"/>
            <w:shd w:val="clear" w:color="auto" w:fill="auto"/>
          </w:tcPr>
          <w:p w14:paraId="0527AD1A" w14:textId="77777777" w:rsidR="00D658A1" w:rsidRPr="00B46600" w:rsidRDefault="00D658A1" w:rsidP="00D658A1">
            <w:pPr>
              <w:ind w:right="-72"/>
              <w:jc w:val="right"/>
              <w:rPr>
                <w:rFonts w:ascii="Arial" w:eastAsia="Arial" w:hAnsi="Arial" w:cs="Arial"/>
                <w:sz w:val="18"/>
                <w:szCs w:val="18"/>
              </w:rPr>
            </w:pPr>
          </w:p>
        </w:tc>
        <w:tc>
          <w:tcPr>
            <w:tcW w:w="1368" w:type="dxa"/>
            <w:shd w:val="clear" w:color="auto" w:fill="auto"/>
            <w:vAlign w:val="bottom"/>
          </w:tcPr>
          <w:p w14:paraId="5E287E6F" w14:textId="62A27089" w:rsidR="00D658A1" w:rsidRPr="00B46600" w:rsidRDefault="00D658A1" w:rsidP="00D658A1">
            <w:pPr>
              <w:ind w:right="-72"/>
              <w:jc w:val="right"/>
              <w:rPr>
                <w:rFonts w:ascii="Arial" w:eastAsia="Arial" w:hAnsi="Arial" w:cs="Arial"/>
                <w:sz w:val="18"/>
                <w:szCs w:val="18"/>
              </w:rPr>
            </w:pPr>
            <w:r w:rsidRPr="00824186">
              <w:rPr>
                <w:rFonts w:ascii="Arial" w:hAnsi="Arial" w:cs="Arial"/>
                <w:color w:val="000000"/>
                <w:sz w:val="18"/>
                <w:szCs w:val="18"/>
              </w:rPr>
              <w:t>1,241,918</w:t>
            </w:r>
          </w:p>
        </w:tc>
      </w:tr>
      <w:tr w:rsidR="00D658A1" w:rsidRPr="00B46600" w14:paraId="47A607CB" w14:textId="77777777" w:rsidTr="00B46600">
        <w:trPr>
          <w:trHeight w:val="20"/>
        </w:trPr>
        <w:tc>
          <w:tcPr>
            <w:tcW w:w="3989" w:type="dxa"/>
            <w:vAlign w:val="bottom"/>
          </w:tcPr>
          <w:p w14:paraId="2AB44EEA" w14:textId="77777777" w:rsidR="00D658A1" w:rsidRPr="00B46600" w:rsidRDefault="00D658A1" w:rsidP="00D658A1">
            <w:pPr>
              <w:ind w:left="-101"/>
              <w:rPr>
                <w:rFonts w:ascii="Arial" w:eastAsia="Arial" w:hAnsi="Arial" w:cs="Arial"/>
                <w:sz w:val="18"/>
                <w:szCs w:val="18"/>
              </w:rPr>
            </w:pPr>
            <w:r w:rsidRPr="00B46600">
              <w:rPr>
                <w:rFonts w:ascii="Arial" w:eastAsia="Arial" w:hAnsi="Arial" w:cs="Arial"/>
                <w:sz w:val="18"/>
                <w:szCs w:val="18"/>
              </w:rPr>
              <w:t>Unallocated assets</w:t>
            </w:r>
          </w:p>
        </w:tc>
        <w:tc>
          <w:tcPr>
            <w:tcW w:w="1368" w:type="dxa"/>
            <w:shd w:val="clear" w:color="auto" w:fill="auto"/>
            <w:vAlign w:val="bottom"/>
          </w:tcPr>
          <w:p w14:paraId="62442712" w14:textId="77777777" w:rsidR="00D658A1" w:rsidRPr="00B46600" w:rsidRDefault="00D658A1" w:rsidP="00D658A1">
            <w:pPr>
              <w:ind w:right="-72"/>
              <w:jc w:val="right"/>
              <w:rPr>
                <w:rFonts w:ascii="Arial" w:eastAsia="Arial" w:hAnsi="Arial" w:cs="Arial"/>
                <w:sz w:val="18"/>
                <w:szCs w:val="18"/>
              </w:rPr>
            </w:pPr>
          </w:p>
        </w:tc>
        <w:tc>
          <w:tcPr>
            <w:tcW w:w="1368" w:type="dxa"/>
            <w:vAlign w:val="bottom"/>
          </w:tcPr>
          <w:p w14:paraId="6B9BC2FD" w14:textId="77777777" w:rsidR="00D658A1" w:rsidRPr="00B46600" w:rsidRDefault="00D658A1" w:rsidP="00D658A1">
            <w:pPr>
              <w:ind w:right="-72"/>
              <w:jc w:val="right"/>
              <w:rPr>
                <w:rFonts w:ascii="Arial" w:eastAsia="Arial" w:hAnsi="Arial" w:cs="Arial"/>
                <w:sz w:val="18"/>
                <w:szCs w:val="18"/>
              </w:rPr>
            </w:pPr>
          </w:p>
        </w:tc>
        <w:tc>
          <w:tcPr>
            <w:tcW w:w="1368" w:type="dxa"/>
            <w:shd w:val="clear" w:color="auto" w:fill="auto"/>
          </w:tcPr>
          <w:p w14:paraId="519461DD" w14:textId="77777777" w:rsidR="00D658A1" w:rsidRPr="00B46600" w:rsidRDefault="00D658A1" w:rsidP="00D658A1">
            <w:pPr>
              <w:ind w:right="-72"/>
              <w:jc w:val="right"/>
              <w:rPr>
                <w:rFonts w:ascii="Arial" w:eastAsia="Arial" w:hAnsi="Arial" w:cs="Arial"/>
                <w:sz w:val="18"/>
                <w:szCs w:val="18"/>
              </w:rPr>
            </w:pPr>
          </w:p>
        </w:tc>
        <w:tc>
          <w:tcPr>
            <w:tcW w:w="1368" w:type="dxa"/>
            <w:shd w:val="clear" w:color="auto" w:fill="auto"/>
            <w:vAlign w:val="bottom"/>
          </w:tcPr>
          <w:p w14:paraId="447B4229" w14:textId="0CC43534" w:rsidR="00D658A1" w:rsidRPr="00B46600" w:rsidRDefault="00D658A1" w:rsidP="00D658A1">
            <w:pPr>
              <w:pBdr>
                <w:bottom w:val="single" w:sz="4" w:space="1" w:color="000000"/>
              </w:pBdr>
              <w:ind w:right="-72"/>
              <w:jc w:val="right"/>
              <w:rPr>
                <w:rFonts w:ascii="Arial" w:eastAsia="Arial" w:hAnsi="Arial" w:cs="Arial"/>
                <w:sz w:val="18"/>
                <w:szCs w:val="18"/>
              </w:rPr>
            </w:pPr>
            <w:r w:rsidRPr="00824186">
              <w:rPr>
                <w:rFonts w:ascii="Arial" w:eastAsia="Cordia New" w:hAnsi="Arial" w:cs="Arial"/>
                <w:color w:val="000000"/>
                <w:sz w:val="18"/>
                <w:szCs w:val="18"/>
                <w:lang w:eastAsia="en-GB"/>
              </w:rPr>
              <w:t>47,4</w:t>
            </w:r>
            <w:r>
              <w:rPr>
                <w:rFonts w:ascii="Arial" w:eastAsia="Cordia New" w:hAnsi="Arial" w:cs="Arial"/>
                <w:color w:val="000000"/>
                <w:sz w:val="18"/>
                <w:szCs w:val="18"/>
                <w:lang w:eastAsia="en-GB"/>
              </w:rPr>
              <w:t>1</w:t>
            </w:r>
            <w:r w:rsidRPr="00824186">
              <w:rPr>
                <w:rFonts w:ascii="Arial" w:eastAsia="Cordia New" w:hAnsi="Arial" w:cs="Arial"/>
                <w:color w:val="000000"/>
                <w:sz w:val="18"/>
                <w:szCs w:val="18"/>
                <w:lang w:eastAsia="en-GB"/>
              </w:rPr>
              <w:t>0,</w:t>
            </w:r>
            <w:r>
              <w:rPr>
                <w:rFonts w:ascii="Arial" w:eastAsia="Cordia New" w:hAnsi="Arial" w:cs="Arial"/>
                <w:color w:val="000000"/>
                <w:sz w:val="18"/>
                <w:szCs w:val="18"/>
                <w:lang w:eastAsia="en-GB"/>
              </w:rPr>
              <w:t>059</w:t>
            </w:r>
          </w:p>
        </w:tc>
      </w:tr>
      <w:tr w:rsidR="00D658A1" w:rsidRPr="00B46600" w14:paraId="205E5B8B" w14:textId="77777777" w:rsidTr="00B46600">
        <w:trPr>
          <w:trHeight w:val="20"/>
        </w:trPr>
        <w:tc>
          <w:tcPr>
            <w:tcW w:w="3989" w:type="dxa"/>
            <w:vAlign w:val="bottom"/>
          </w:tcPr>
          <w:p w14:paraId="4785DBF9" w14:textId="77777777" w:rsidR="00D658A1" w:rsidRPr="00B46600" w:rsidRDefault="00D658A1" w:rsidP="00D658A1">
            <w:pPr>
              <w:ind w:left="-101"/>
              <w:rPr>
                <w:rFonts w:ascii="Arial" w:eastAsia="Arial" w:hAnsi="Arial" w:cs="Arial"/>
                <w:sz w:val="12"/>
                <w:szCs w:val="12"/>
              </w:rPr>
            </w:pPr>
          </w:p>
        </w:tc>
        <w:tc>
          <w:tcPr>
            <w:tcW w:w="1368" w:type="dxa"/>
            <w:shd w:val="clear" w:color="auto" w:fill="auto"/>
            <w:vAlign w:val="bottom"/>
          </w:tcPr>
          <w:p w14:paraId="7554C881" w14:textId="77777777" w:rsidR="00D658A1" w:rsidRPr="00B46600" w:rsidRDefault="00D658A1" w:rsidP="00D658A1">
            <w:pPr>
              <w:ind w:right="-72"/>
              <w:jc w:val="right"/>
              <w:rPr>
                <w:rFonts w:ascii="Arial" w:eastAsia="Arial" w:hAnsi="Arial" w:cs="Arial"/>
                <w:sz w:val="12"/>
                <w:szCs w:val="12"/>
              </w:rPr>
            </w:pPr>
          </w:p>
        </w:tc>
        <w:tc>
          <w:tcPr>
            <w:tcW w:w="1368" w:type="dxa"/>
            <w:vAlign w:val="bottom"/>
          </w:tcPr>
          <w:p w14:paraId="509CF007" w14:textId="77777777" w:rsidR="00D658A1" w:rsidRPr="00B46600" w:rsidRDefault="00D658A1" w:rsidP="00D658A1">
            <w:pPr>
              <w:ind w:left="-27" w:right="-72"/>
              <w:jc w:val="right"/>
              <w:rPr>
                <w:rFonts w:ascii="Arial" w:eastAsia="Arial" w:hAnsi="Arial" w:cs="Arial"/>
                <w:sz w:val="12"/>
                <w:szCs w:val="12"/>
              </w:rPr>
            </w:pPr>
          </w:p>
        </w:tc>
        <w:tc>
          <w:tcPr>
            <w:tcW w:w="1368" w:type="dxa"/>
            <w:shd w:val="clear" w:color="auto" w:fill="auto"/>
          </w:tcPr>
          <w:p w14:paraId="2FB11D6D" w14:textId="77777777" w:rsidR="00D658A1" w:rsidRPr="00B46600" w:rsidRDefault="00D658A1" w:rsidP="00D658A1">
            <w:pPr>
              <w:ind w:left="-27" w:right="-72"/>
              <w:jc w:val="right"/>
              <w:rPr>
                <w:rFonts w:ascii="Arial" w:eastAsia="Arial" w:hAnsi="Arial" w:cs="Arial"/>
                <w:sz w:val="12"/>
                <w:szCs w:val="12"/>
              </w:rPr>
            </w:pPr>
          </w:p>
        </w:tc>
        <w:tc>
          <w:tcPr>
            <w:tcW w:w="1368" w:type="dxa"/>
            <w:shd w:val="clear" w:color="auto" w:fill="auto"/>
            <w:vAlign w:val="bottom"/>
          </w:tcPr>
          <w:p w14:paraId="38C2B31E" w14:textId="77777777" w:rsidR="00D658A1" w:rsidRPr="00B46600" w:rsidRDefault="00D658A1" w:rsidP="00D658A1">
            <w:pPr>
              <w:ind w:right="-72"/>
              <w:jc w:val="right"/>
              <w:rPr>
                <w:rFonts w:ascii="Arial" w:eastAsia="Arial" w:hAnsi="Arial" w:cs="Arial"/>
                <w:sz w:val="12"/>
                <w:szCs w:val="12"/>
              </w:rPr>
            </w:pPr>
          </w:p>
        </w:tc>
      </w:tr>
      <w:tr w:rsidR="00D658A1" w:rsidRPr="00B46600" w14:paraId="6F7AE90D" w14:textId="77777777" w:rsidTr="00B46600">
        <w:trPr>
          <w:trHeight w:val="20"/>
        </w:trPr>
        <w:tc>
          <w:tcPr>
            <w:tcW w:w="3989" w:type="dxa"/>
            <w:vAlign w:val="bottom"/>
          </w:tcPr>
          <w:p w14:paraId="5EEAAE93" w14:textId="77777777" w:rsidR="00D658A1" w:rsidRPr="00B46600" w:rsidRDefault="00D658A1" w:rsidP="00D658A1">
            <w:pPr>
              <w:ind w:left="-101"/>
              <w:rPr>
                <w:rFonts w:ascii="Arial" w:eastAsia="Arial" w:hAnsi="Arial" w:cs="Arial"/>
                <w:sz w:val="18"/>
                <w:szCs w:val="18"/>
              </w:rPr>
            </w:pPr>
            <w:r w:rsidRPr="00B46600">
              <w:rPr>
                <w:rFonts w:ascii="Arial" w:eastAsia="Arial" w:hAnsi="Arial" w:cs="Arial"/>
                <w:sz w:val="18"/>
                <w:szCs w:val="18"/>
              </w:rPr>
              <w:t>Consolidated total assets</w:t>
            </w:r>
          </w:p>
        </w:tc>
        <w:tc>
          <w:tcPr>
            <w:tcW w:w="1368" w:type="dxa"/>
            <w:shd w:val="clear" w:color="auto" w:fill="auto"/>
            <w:vAlign w:val="bottom"/>
          </w:tcPr>
          <w:p w14:paraId="6C381764" w14:textId="77777777" w:rsidR="00D658A1" w:rsidRPr="00B46600" w:rsidRDefault="00D658A1" w:rsidP="00D658A1">
            <w:pPr>
              <w:ind w:right="-72"/>
              <w:jc w:val="right"/>
              <w:rPr>
                <w:rFonts w:ascii="Arial" w:eastAsia="Arial" w:hAnsi="Arial" w:cs="Arial"/>
                <w:color w:val="000000"/>
                <w:sz w:val="18"/>
                <w:szCs w:val="18"/>
              </w:rPr>
            </w:pPr>
          </w:p>
        </w:tc>
        <w:tc>
          <w:tcPr>
            <w:tcW w:w="1368" w:type="dxa"/>
            <w:vAlign w:val="bottom"/>
          </w:tcPr>
          <w:p w14:paraId="3EE636F0" w14:textId="77777777" w:rsidR="00D658A1" w:rsidRPr="00B46600" w:rsidRDefault="00D658A1" w:rsidP="00D658A1">
            <w:pPr>
              <w:ind w:left="-27" w:right="-72"/>
              <w:jc w:val="right"/>
              <w:rPr>
                <w:rFonts w:ascii="Arial" w:eastAsia="Arial" w:hAnsi="Arial" w:cs="Arial"/>
                <w:color w:val="000000"/>
                <w:sz w:val="18"/>
                <w:szCs w:val="18"/>
              </w:rPr>
            </w:pPr>
          </w:p>
        </w:tc>
        <w:tc>
          <w:tcPr>
            <w:tcW w:w="1368" w:type="dxa"/>
            <w:shd w:val="clear" w:color="auto" w:fill="auto"/>
            <w:vAlign w:val="bottom"/>
          </w:tcPr>
          <w:p w14:paraId="20D66656" w14:textId="77777777" w:rsidR="00D658A1" w:rsidRPr="00B46600" w:rsidRDefault="00D658A1" w:rsidP="00D658A1">
            <w:pPr>
              <w:ind w:left="-27" w:right="-72"/>
              <w:jc w:val="right"/>
              <w:rPr>
                <w:rFonts w:ascii="Arial" w:eastAsia="Arial" w:hAnsi="Arial" w:cs="Arial"/>
                <w:color w:val="000000"/>
                <w:sz w:val="18"/>
                <w:szCs w:val="18"/>
              </w:rPr>
            </w:pPr>
          </w:p>
        </w:tc>
        <w:tc>
          <w:tcPr>
            <w:tcW w:w="1368" w:type="dxa"/>
            <w:shd w:val="clear" w:color="auto" w:fill="auto"/>
            <w:vAlign w:val="bottom"/>
          </w:tcPr>
          <w:p w14:paraId="5C20C037" w14:textId="5E39C1EA" w:rsidR="00D658A1" w:rsidRPr="00B46600" w:rsidRDefault="00D658A1" w:rsidP="00D658A1">
            <w:pPr>
              <w:pBdr>
                <w:bottom w:val="double" w:sz="4" w:space="1" w:color="auto"/>
              </w:pBdr>
              <w:ind w:right="-72"/>
              <w:jc w:val="right"/>
              <w:rPr>
                <w:rFonts w:ascii="Arial" w:eastAsia="Arial" w:hAnsi="Arial" w:cs="Arial"/>
                <w:sz w:val="18"/>
                <w:szCs w:val="18"/>
              </w:rPr>
            </w:pPr>
            <w:r w:rsidRPr="00E14AAE">
              <w:rPr>
                <w:rFonts w:ascii="Arial" w:eastAsia="Cordia New" w:hAnsi="Arial" w:cs="Arial"/>
                <w:color w:val="000000"/>
                <w:sz w:val="18"/>
                <w:szCs w:val="18"/>
                <w:lang w:eastAsia="en-GB"/>
              </w:rPr>
              <w:t>126,978,160</w:t>
            </w:r>
          </w:p>
        </w:tc>
      </w:tr>
    </w:tbl>
    <w:p w14:paraId="594B8737" w14:textId="77777777" w:rsidR="00D2244C" w:rsidRPr="00B46600" w:rsidRDefault="00D2244C" w:rsidP="00D2244C">
      <w:pPr>
        <w:tabs>
          <w:tab w:val="left" w:pos="540"/>
        </w:tabs>
        <w:rPr>
          <w:rFonts w:ascii="Arial" w:eastAsia="Arial" w:hAnsi="Arial" w:cs="Arial"/>
          <w:sz w:val="18"/>
          <w:szCs w:val="18"/>
        </w:rPr>
      </w:pPr>
    </w:p>
    <w:p w14:paraId="418F2D9C" w14:textId="77777777" w:rsidR="00D2244C" w:rsidRPr="00B46600" w:rsidRDefault="00D2244C" w:rsidP="00D2244C">
      <w:pPr>
        <w:ind w:left="270" w:hanging="270"/>
        <w:rPr>
          <w:rFonts w:ascii="Arial" w:eastAsia="Arial" w:hAnsi="Arial" w:cs="Arial"/>
          <w:sz w:val="18"/>
          <w:szCs w:val="18"/>
        </w:rPr>
      </w:pPr>
      <w:r w:rsidRPr="00B46600">
        <w:rPr>
          <w:rFonts w:ascii="Arial" w:eastAsia="Arial" w:hAnsi="Arial" w:cs="Arial"/>
          <w:sz w:val="18"/>
          <w:szCs w:val="18"/>
        </w:rPr>
        <w:t>*</w:t>
      </w:r>
      <w:r w:rsidRPr="00B46600">
        <w:rPr>
          <w:rFonts w:ascii="Arial" w:eastAsia="Arial" w:hAnsi="Arial" w:cs="Arial"/>
          <w:sz w:val="18"/>
          <w:szCs w:val="18"/>
        </w:rPr>
        <w:tab/>
        <w:t xml:space="preserve">represents impact from non-recurring items </w:t>
      </w:r>
    </w:p>
    <w:p w14:paraId="2CD59157" w14:textId="77777777" w:rsidR="00D2244C" w:rsidRPr="00B46600" w:rsidRDefault="00D2244C" w:rsidP="00D2244C">
      <w:pPr>
        <w:ind w:left="270" w:hanging="270"/>
        <w:rPr>
          <w:rFonts w:ascii="Arial" w:eastAsia="Arial" w:hAnsi="Arial" w:cs="Arial"/>
          <w:sz w:val="18"/>
          <w:szCs w:val="18"/>
        </w:rPr>
      </w:pPr>
      <w:r w:rsidRPr="00B46600">
        <w:rPr>
          <w:rFonts w:ascii="Arial" w:eastAsia="Arial" w:hAnsi="Arial" w:cs="Arial"/>
          <w:sz w:val="18"/>
          <w:szCs w:val="18"/>
        </w:rPr>
        <w:t>**</w:t>
      </w:r>
      <w:r w:rsidRPr="00B46600">
        <w:rPr>
          <w:rFonts w:ascii="Arial" w:eastAsia="Arial" w:hAnsi="Arial" w:cs="Arial"/>
          <w:sz w:val="18"/>
          <w:szCs w:val="18"/>
        </w:rPr>
        <w:tab/>
        <w:t>represents net profit that excludes unrealised gain/loss on exchange rate and other non-recurring items</w:t>
      </w:r>
    </w:p>
    <w:p w14:paraId="03B2B4E7" w14:textId="77777777" w:rsidR="00595FAF" w:rsidRPr="00B46600" w:rsidRDefault="00595FAF" w:rsidP="00D05814">
      <w:pPr>
        <w:rPr>
          <w:rFonts w:ascii="Arial" w:eastAsia="Arial" w:hAnsi="Arial" w:cs="Arial"/>
          <w:sz w:val="18"/>
          <w:szCs w:val="18"/>
        </w:rPr>
      </w:pPr>
    </w:p>
    <w:p w14:paraId="00023234" w14:textId="3423AAA9" w:rsidR="00D2244C" w:rsidRDefault="000C6D0D" w:rsidP="00D2244C">
      <w:pPr>
        <w:rPr>
          <w:rFonts w:ascii="Arial" w:eastAsia="Arial" w:hAnsi="Arial" w:cs="Arial"/>
          <w:sz w:val="18"/>
          <w:szCs w:val="18"/>
        </w:rPr>
      </w:pPr>
      <w:r w:rsidRPr="00B46600">
        <w:rPr>
          <w:rFonts w:ascii="Arial" w:hAnsi="Arial" w:cs="Arial"/>
          <w:sz w:val="18"/>
          <w:szCs w:val="18"/>
        </w:rPr>
        <w:br w:type="page"/>
      </w:r>
      <w:r w:rsidR="00D2244C" w:rsidRPr="00B46600">
        <w:rPr>
          <w:rFonts w:ascii="Arial" w:eastAsia="Arial" w:hAnsi="Arial" w:cs="Arial"/>
          <w:sz w:val="18"/>
          <w:szCs w:val="18"/>
        </w:rPr>
        <w:lastRenderedPageBreak/>
        <w:t xml:space="preserve">Timing of revenue recognition for the </w:t>
      </w:r>
      <w:r w:rsidR="00D658A1">
        <w:rPr>
          <w:rFonts w:ascii="Arial" w:eastAsia="Arial" w:hAnsi="Arial" w:cs="Arial"/>
          <w:sz w:val="18"/>
          <w:szCs w:val="18"/>
        </w:rPr>
        <w:t>nine-month</w:t>
      </w:r>
      <w:r w:rsidR="00D2244C" w:rsidRPr="00B46600">
        <w:rPr>
          <w:rFonts w:ascii="Arial" w:eastAsia="Arial" w:hAnsi="Arial" w:cs="Arial"/>
          <w:color w:val="000000" w:themeColor="text1"/>
          <w:sz w:val="18"/>
          <w:szCs w:val="18"/>
        </w:rPr>
        <w:t xml:space="preserve"> period ended </w:t>
      </w:r>
      <w:r w:rsidR="00D658A1">
        <w:rPr>
          <w:rFonts w:ascii="Arial" w:eastAsia="Arial" w:hAnsi="Arial" w:cs="Arial"/>
          <w:sz w:val="18"/>
          <w:szCs w:val="18"/>
        </w:rPr>
        <w:t>30 September</w:t>
      </w:r>
      <w:r w:rsidR="00D2244C" w:rsidRPr="00B46600">
        <w:rPr>
          <w:rFonts w:ascii="Arial" w:eastAsia="Arial" w:hAnsi="Arial" w:cs="Arial"/>
          <w:color w:val="000000" w:themeColor="text1"/>
          <w:sz w:val="18"/>
          <w:szCs w:val="18"/>
        </w:rPr>
        <w:t xml:space="preserve"> 2020 are </w:t>
      </w:r>
      <w:r w:rsidR="00D2244C" w:rsidRPr="00B46600">
        <w:rPr>
          <w:rFonts w:ascii="Arial" w:eastAsia="Arial" w:hAnsi="Arial" w:cs="Arial"/>
          <w:sz w:val="18"/>
          <w:szCs w:val="18"/>
        </w:rPr>
        <w:t>as follows:</w:t>
      </w:r>
    </w:p>
    <w:p w14:paraId="5756F6BA" w14:textId="3E441589" w:rsidR="00ED3DBB" w:rsidRPr="008F0A2F" w:rsidRDefault="00ED3DBB" w:rsidP="00D2244C">
      <w:pPr>
        <w:rPr>
          <w:rFonts w:ascii="Arial" w:eastAsia="Arial" w:hAnsi="Arial" w:cs="Arial"/>
          <w:sz w:val="14"/>
          <w:szCs w:val="14"/>
        </w:rPr>
      </w:pPr>
    </w:p>
    <w:tbl>
      <w:tblPr>
        <w:tblStyle w:val="a7"/>
        <w:tblW w:w="5000" w:type="pct"/>
        <w:tblLook w:val="0000" w:firstRow="0" w:lastRow="0" w:firstColumn="0" w:lastColumn="0" w:noHBand="0" w:noVBand="0"/>
      </w:tblPr>
      <w:tblGrid>
        <w:gridCol w:w="4665"/>
        <w:gridCol w:w="1598"/>
        <w:gridCol w:w="1598"/>
        <w:gridCol w:w="1597"/>
      </w:tblGrid>
      <w:tr w:rsidR="00ED3DBB" w:rsidRPr="00B46600" w14:paraId="184FC600" w14:textId="77777777" w:rsidTr="00911091">
        <w:tc>
          <w:tcPr>
            <w:tcW w:w="2466" w:type="pct"/>
            <w:vAlign w:val="bottom"/>
          </w:tcPr>
          <w:p w14:paraId="30FD453B" w14:textId="77777777" w:rsidR="00ED3DBB" w:rsidRPr="00B46600" w:rsidRDefault="00ED3DBB" w:rsidP="00911091">
            <w:pPr>
              <w:ind w:left="-101"/>
              <w:rPr>
                <w:rFonts w:ascii="Arial" w:eastAsia="Arial" w:hAnsi="Arial" w:cs="Arial"/>
                <w:b/>
                <w:sz w:val="18"/>
                <w:szCs w:val="18"/>
              </w:rPr>
            </w:pPr>
          </w:p>
        </w:tc>
        <w:tc>
          <w:tcPr>
            <w:tcW w:w="2534" w:type="pct"/>
            <w:gridSpan w:val="3"/>
            <w:vAlign w:val="bottom"/>
          </w:tcPr>
          <w:p w14:paraId="7F55C411" w14:textId="77777777" w:rsidR="00ED3DBB" w:rsidRPr="00B46600" w:rsidRDefault="00ED3DBB" w:rsidP="00911091">
            <w:pPr>
              <w:pBdr>
                <w:bottom w:val="single" w:sz="4" w:space="1" w:color="000000"/>
              </w:pBdr>
              <w:ind w:right="-72"/>
              <w:jc w:val="center"/>
              <w:rPr>
                <w:rFonts w:ascii="Arial" w:eastAsia="Arial" w:hAnsi="Arial" w:cs="Arial"/>
                <w:b/>
                <w:sz w:val="18"/>
                <w:szCs w:val="18"/>
              </w:rPr>
            </w:pPr>
            <w:r w:rsidRPr="00B46600">
              <w:rPr>
                <w:rFonts w:ascii="Arial" w:eastAsia="Arial" w:hAnsi="Arial" w:cs="Arial"/>
                <w:b/>
                <w:sz w:val="18"/>
                <w:szCs w:val="18"/>
              </w:rPr>
              <w:t>Consolidated financial information</w:t>
            </w:r>
          </w:p>
        </w:tc>
      </w:tr>
      <w:tr w:rsidR="00ED3DBB" w:rsidRPr="00B46600" w14:paraId="169D9388" w14:textId="77777777" w:rsidTr="00911091">
        <w:tc>
          <w:tcPr>
            <w:tcW w:w="2466" w:type="pct"/>
            <w:vAlign w:val="bottom"/>
          </w:tcPr>
          <w:p w14:paraId="476BB15C" w14:textId="77777777" w:rsidR="00ED3DBB" w:rsidRPr="00B46600" w:rsidRDefault="00ED3DBB" w:rsidP="00911091">
            <w:pPr>
              <w:ind w:left="-101"/>
              <w:rPr>
                <w:rFonts w:ascii="Arial" w:eastAsia="Arial" w:hAnsi="Arial" w:cs="Arial"/>
                <w:b/>
                <w:sz w:val="18"/>
                <w:szCs w:val="18"/>
              </w:rPr>
            </w:pPr>
          </w:p>
        </w:tc>
        <w:tc>
          <w:tcPr>
            <w:tcW w:w="845" w:type="pct"/>
            <w:vAlign w:val="bottom"/>
          </w:tcPr>
          <w:p w14:paraId="097FFB94" w14:textId="77777777" w:rsidR="00ED3DBB" w:rsidRPr="00B46600" w:rsidRDefault="00ED3DBB" w:rsidP="00911091">
            <w:pPr>
              <w:ind w:right="-72"/>
              <w:jc w:val="right"/>
              <w:rPr>
                <w:rFonts w:ascii="Arial" w:eastAsia="Arial" w:hAnsi="Arial" w:cs="Arial"/>
                <w:b/>
                <w:sz w:val="18"/>
                <w:szCs w:val="18"/>
              </w:rPr>
            </w:pPr>
            <w:r w:rsidRPr="00B46600">
              <w:rPr>
                <w:rFonts w:ascii="Arial" w:eastAsia="Arial" w:hAnsi="Arial" w:cs="Arial"/>
                <w:b/>
                <w:sz w:val="18"/>
                <w:szCs w:val="18"/>
              </w:rPr>
              <w:t>Electricity</w:t>
            </w:r>
          </w:p>
        </w:tc>
        <w:tc>
          <w:tcPr>
            <w:tcW w:w="845" w:type="pct"/>
            <w:vAlign w:val="bottom"/>
          </w:tcPr>
          <w:p w14:paraId="0DE3187D" w14:textId="77777777" w:rsidR="00ED3DBB" w:rsidRPr="00B46600" w:rsidRDefault="00ED3DBB" w:rsidP="00911091">
            <w:pPr>
              <w:ind w:right="-72"/>
              <w:jc w:val="right"/>
              <w:rPr>
                <w:rFonts w:ascii="Arial" w:eastAsia="Arial" w:hAnsi="Arial" w:cs="Arial"/>
                <w:b/>
                <w:sz w:val="18"/>
                <w:szCs w:val="18"/>
              </w:rPr>
            </w:pPr>
            <w:r w:rsidRPr="00B46600">
              <w:rPr>
                <w:rFonts w:ascii="Arial" w:eastAsia="Arial" w:hAnsi="Arial" w:cs="Arial"/>
                <w:b/>
                <w:sz w:val="18"/>
                <w:szCs w:val="18"/>
              </w:rPr>
              <w:t>Other</w:t>
            </w:r>
          </w:p>
        </w:tc>
        <w:tc>
          <w:tcPr>
            <w:tcW w:w="844" w:type="pct"/>
            <w:vAlign w:val="bottom"/>
          </w:tcPr>
          <w:p w14:paraId="5C2F1DF8" w14:textId="77777777" w:rsidR="00ED3DBB" w:rsidRPr="00B46600" w:rsidRDefault="00ED3DBB" w:rsidP="00911091">
            <w:pPr>
              <w:ind w:right="-72"/>
              <w:jc w:val="right"/>
              <w:rPr>
                <w:rFonts w:ascii="Arial" w:eastAsia="Arial" w:hAnsi="Arial" w:cs="Arial"/>
                <w:b/>
                <w:sz w:val="18"/>
                <w:szCs w:val="18"/>
              </w:rPr>
            </w:pPr>
          </w:p>
        </w:tc>
      </w:tr>
      <w:tr w:rsidR="00ED3DBB" w:rsidRPr="00B46600" w14:paraId="5D4FF208" w14:textId="77777777" w:rsidTr="00911091">
        <w:tc>
          <w:tcPr>
            <w:tcW w:w="2466" w:type="pct"/>
            <w:vAlign w:val="bottom"/>
          </w:tcPr>
          <w:p w14:paraId="3631731E" w14:textId="77777777" w:rsidR="00ED3DBB" w:rsidRPr="00B46600" w:rsidRDefault="00ED3DBB" w:rsidP="00911091">
            <w:pPr>
              <w:ind w:left="-101"/>
              <w:rPr>
                <w:rFonts w:ascii="Arial" w:eastAsia="Arial" w:hAnsi="Arial" w:cs="Arial"/>
                <w:b/>
                <w:sz w:val="18"/>
                <w:szCs w:val="18"/>
              </w:rPr>
            </w:pPr>
          </w:p>
        </w:tc>
        <w:tc>
          <w:tcPr>
            <w:tcW w:w="845" w:type="pct"/>
            <w:vAlign w:val="bottom"/>
          </w:tcPr>
          <w:p w14:paraId="221A0DE8" w14:textId="77777777" w:rsidR="00ED3DBB" w:rsidRPr="00B46600" w:rsidRDefault="00ED3DBB" w:rsidP="00911091">
            <w:pPr>
              <w:ind w:right="-72"/>
              <w:jc w:val="right"/>
              <w:rPr>
                <w:rFonts w:ascii="Arial" w:eastAsia="Arial" w:hAnsi="Arial" w:cs="Arial"/>
                <w:b/>
                <w:sz w:val="18"/>
                <w:szCs w:val="18"/>
              </w:rPr>
            </w:pPr>
            <w:r w:rsidRPr="00B46600">
              <w:rPr>
                <w:rFonts w:ascii="Arial" w:eastAsia="Arial" w:hAnsi="Arial" w:cs="Arial"/>
                <w:b/>
                <w:sz w:val="18"/>
                <w:szCs w:val="18"/>
              </w:rPr>
              <w:t xml:space="preserve">generating </w:t>
            </w:r>
          </w:p>
        </w:tc>
        <w:tc>
          <w:tcPr>
            <w:tcW w:w="845" w:type="pct"/>
            <w:vAlign w:val="bottom"/>
          </w:tcPr>
          <w:p w14:paraId="5C94461C" w14:textId="77777777" w:rsidR="00ED3DBB" w:rsidRPr="00B46600" w:rsidRDefault="00ED3DBB" w:rsidP="00911091">
            <w:pPr>
              <w:ind w:right="-72"/>
              <w:jc w:val="right"/>
              <w:rPr>
                <w:rFonts w:ascii="Arial" w:eastAsia="Arial" w:hAnsi="Arial" w:cs="Arial"/>
                <w:b/>
                <w:sz w:val="18"/>
                <w:szCs w:val="18"/>
              </w:rPr>
            </w:pPr>
            <w:r w:rsidRPr="00B46600">
              <w:rPr>
                <w:rFonts w:ascii="Arial" w:eastAsia="Arial" w:hAnsi="Arial" w:cs="Arial"/>
                <w:b/>
                <w:sz w:val="18"/>
                <w:szCs w:val="18"/>
              </w:rPr>
              <w:t>businesses</w:t>
            </w:r>
          </w:p>
        </w:tc>
        <w:tc>
          <w:tcPr>
            <w:tcW w:w="844" w:type="pct"/>
            <w:vAlign w:val="bottom"/>
          </w:tcPr>
          <w:p w14:paraId="3F528F4A" w14:textId="77777777" w:rsidR="00ED3DBB" w:rsidRPr="00B46600" w:rsidRDefault="00ED3DBB" w:rsidP="00911091">
            <w:pPr>
              <w:ind w:right="-72"/>
              <w:jc w:val="right"/>
              <w:rPr>
                <w:rFonts w:ascii="Arial" w:eastAsia="Arial" w:hAnsi="Arial" w:cs="Arial"/>
                <w:b/>
                <w:sz w:val="18"/>
                <w:szCs w:val="18"/>
              </w:rPr>
            </w:pPr>
            <w:r w:rsidRPr="00B46600">
              <w:rPr>
                <w:rFonts w:ascii="Arial" w:eastAsia="Arial" w:hAnsi="Arial" w:cs="Arial"/>
                <w:b/>
                <w:sz w:val="18"/>
                <w:szCs w:val="18"/>
              </w:rPr>
              <w:t>Total</w:t>
            </w:r>
          </w:p>
        </w:tc>
      </w:tr>
      <w:tr w:rsidR="00ED3DBB" w:rsidRPr="00B46600" w14:paraId="30978E68" w14:textId="77777777" w:rsidTr="00911091">
        <w:tc>
          <w:tcPr>
            <w:tcW w:w="2466" w:type="pct"/>
            <w:vAlign w:val="bottom"/>
          </w:tcPr>
          <w:p w14:paraId="5F05092D" w14:textId="77777777" w:rsidR="00ED3DBB" w:rsidRPr="00B46600" w:rsidRDefault="00ED3DBB" w:rsidP="00911091">
            <w:pPr>
              <w:ind w:left="-101"/>
              <w:rPr>
                <w:rFonts w:ascii="Arial" w:eastAsia="Arial" w:hAnsi="Arial" w:cs="Arial"/>
                <w:b/>
                <w:sz w:val="18"/>
                <w:szCs w:val="18"/>
              </w:rPr>
            </w:pPr>
          </w:p>
        </w:tc>
        <w:tc>
          <w:tcPr>
            <w:tcW w:w="845" w:type="pct"/>
            <w:vAlign w:val="bottom"/>
          </w:tcPr>
          <w:p w14:paraId="5F3DEF3E" w14:textId="77777777" w:rsidR="00ED3DBB" w:rsidRPr="00B46600" w:rsidRDefault="00ED3DBB" w:rsidP="00911091">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845" w:type="pct"/>
            <w:vAlign w:val="bottom"/>
          </w:tcPr>
          <w:p w14:paraId="66100CF1" w14:textId="77777777" w:rsidR="00ED3DBB" w:rsidRPr="00B46600" w:rsidRDefault="00ED3DBB" w:rsidP="00911091">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844" w:type="pct"/>
            <w:vAlign w:val="bottom"/>
          </w:tcPr>
          <w:p w14:paraId="10CD5737" w14:textId="77777777" w:rsidR="00ED3DBB" w:rsidRPr="00B46600" w:rsidRDefault="00ED3DBB" w:rsidP="00911091">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r>
      <w:tr w:rsidR="00ED3DBB" w:rsidRPr="00B46600" w14:paraId="2BB7B4E4" w14:textId="77777777" w:rsidTr="00911091">
        <w:tc>
          <w:tcPr>
            <w:tcW w:w="2466" w:type="pct"/>
            <w:vAlign w:val="bottom"/>
          </w:tcPr>
          <w:p w14:paraId="413EF2D0" w14:textId="77777777" w:rsidR="00ED3DBB" w:rsidRPr="00B46600" w:rsidRDefault="00ED3DBB" w:rsidP="00911091">
            <w:pPr>
              <w:ind w:left="-101"/>
              <w:rPr>
                <w:rFonts w:ascii="Arial" w:eastAsia="Arial" w:hAnsi="Arial" w:cs="Arial"/>
                <w:b/>
                <w:sz w:val="12"/>
                <w:szCs w:val="12"/>
              </w:rPr>
            </w:pPr>
          </w:p>
        </w:tc>
        <w:tc>
          <w:tcPr>
            <w:tcW w:w="845" w:type="pct"/>
            <w:shd w:val="clear" w:color="auto" w:fill="auto"/>
            <w:vAlign w:val="bottom"/>
          </w:tcPr>
          <w:p w14:paraId="26F5F6E5" w14:textId="77777777" w:rsidR="00ED3DBB" w:rsidRPr="00B46600" w:rsidRDefault="00ED3DBB" w:rsidP="00911091">
            <w:pPr>
              <w:ind w:right="-72"/>
              <w:jc w:val="right"/>
              <w:rPr>
                <w:rFonts w:ascii="Arial" w:eastAsia="Arial" w:hAnsi="Arial" w:cs="Arial"/>
                <w:b/>
                <w:sz w:val="12"/>
                <w:szCs w:val="12"/>
                <w:highlight w:val="yellow"/>
              </w:rPr>
            </w:pPr>
          </w:p>
        </w:tc>
        <w:tc>
          <w:tcPr>
            <w:tcW w:w="845" w:type="pct"/>
            <w:vAlign w:val="bottom"/>
          </w:tcPr>
          <w:p w14:paraId="450D8728" w14:textId="77777777" w:rsidR="00ED3DBB" w:rsidRPr="00B46600" w:rsidRDefault="00ED3DBB" w:rsidP="00911091">
            <w:pPr>
              <w:ind w:right="-72"/>
              <w:jc w:val="right"/>
              <w:rPr>
                <w:rFonts w:ascii="Arial" w:eastAsia="Arial" w:hAnsi="Arial" w:cs="Arial"/>
                <w:b/>
                <w:sz w:val="12"/>
                <w:szCs w:val="12"/>
                <w:highlight w:val="yellow"/>
              </w:rPr>
            </w:pPr>
          </w:p>
        </w:tc>
        <w:tc>
          <w:tcPr>
            <w:tcW w:w="844" w:type="pct"/>
            <w:shd w:val="clear" w:color="auto" w:fill="auto"/>
            <w:vAlign w:val="bottom"/>
          </w:tcPr>
          <w:p w14:paraId="3306ECD0" w14:textId="77777777" w:rsidR="00ED3DBB" w:rsidRPr="00B46600" w:rsidRDefault="00ED3DBB" w:rsidP="00911091">
            <w:pPr>
              <w:ind w:right="-72"/>
              <w:jc w:val="right"/>
              <w:rPr>
                <w:rFonts w:ascii="Arial" w:eastAsia="Arial" w:hAnsi="Arial" w:cs="Arial"/>
                <w:b/>
                <w:sz w:val="12"/>
                <w:szCs w:val="12"/>
                <w:highlight w:val="yellow"/>
              </w:rPr>
            </w:pPr>
          </w:p>
        </w:tc>
      </w:tr>
      <w:tr w:rsidR="00ED3DBB" w:rsidRPr="00B46600" w14:paraId="28CDFFFC" w14:textId="77777777" w:rsidTr="00911091">
        <w:tc>
          <w:tcPr>
            <w:tcW w:w="2466" w:type="pct"/>
            <w:vAlign w:val="bottom"/>
          </w:tcPr>
          <w:p w14:paraId="41A353B0" w14:textId="77777777" w:rsidR="00ED3DBB" w:rsidRPr="00B46600" w:rsidRDefault="00ED3DBB" w:rsidP="00911091">
            <w:pPr>
              <w:ind w:left="-101"/>
              <w:rPr>
                <w:rFonts w:ascii="Arial" w:eastAsia="Arial" w:hAnsi="Arial" w:cs="Arial"/>
                <w:sz w:val="18"/>
                <w:szCs w:val="18"/>
              </w:rPr>
            </w:pPr>
            <w:r w:rsidRPr="00B46600">
              <w:rPr>
                <w:rFonts w:ascii="Arial" w:eastAsia="Arial" w:hAnsi="Arial" w:cs="Arial"/>
                <w:b/>
                <w:sz w:val="18"/>
                <w:szCs w:val="18"/>
              </w:rPr>
              <w:t>Timing of revenue recognition:</w:t>
            </w:r>
          </w:p>
        </w:tc>
        <w:tc>
          <w:tcPr>
            <w:tcW w:w="845" w:type="pct"/>
            <w:shd w:val="clear" w:color="auto" w:fill="auto"/>
            <w:vAlign w:val="bottom"/>
          </w:tcPr>
          <w:p w14:paraId="31CE5E01" w14:textId="77777777" w:rsidR="00ED3DBB" w:rsidRPr="00B46600" w:rsidRDefault="00ED3DBB" w:rsidP="00911091">
            <w:pPr>
              <w:ind w:right="-72"/>
              <w:jc w:val="right"/>
              <w:rPr>
                <w:rFonts w:ascii="Arial" w:eastAsia="Arial" w:hAnsi="Arial" w:cs="Arial"/>
                <w:sz w:val="18"/>
                <w:szCs w:val="18"/>
                <w:highlight w:val="yellow"/>
              </w:rPr>
            </w:pPr>
          </w:p>
        </w:tc>
        <w:tc>
          <w:tcPr>
            <w:tcW w:w="845" w:type="pct"/>
            <w:vAlign w:val="bottom"/>
          </w:tcPr>
          <w:p w14:paraId="54F928C0" w14:textId="77777777" w:rsidR="00ED3DBB" w:rsidRPr="00B46600" w:rsidRDefault="00ED3DBB" w:rsidP="00911091">
            <w:pPr>
              <w:ind w:right="-72"/>
              <w:jc w:val="right"/>
              <w:rPr>
                <w:rFonts w:ascii="Arial" w:eastAsia="Arial" w:hAnsi="Arial" w:cs="Arial"/>
                <w:sz w:val="18"/>
                <w:szCs w:val="18"/>
                <w:highlight w:val="yellow"/>
              </w:rPr>
            </w:pPr>
          </w:p>
        </w:tc>
        <w:tc>
          <w:tcPr>
            <w:tcW w:w="844" w:type="pct"/>
            <w:shd w:val="clear" w:color="auto" w:fill="auto"/>
            <w:vAlign w:val="bottom"/>
          </w:tcPr>
          <w:p w14:paraId="759D262A" w14:textId="77777777" w:rsidR="00ED3DBB" w:rsidRPr="00B46600" w:rsidRDefault="00ED3DBB" w:rsidP="00911091">
            <w:pPr>
              <w:ind w:right="-72"/>
              <w:jc w:val="right"/>
              <w:rPr>
                <w:rFonts w:ascii="Arial" w:eastAsia="Arial" w:hAnsi="Arial" w:cs="Arial"/>
                <w:sz w:val="18"/>
                <w:szCs w:val="18"/>
                <w:highlight w:val="yellow"/>
              </w:rPr>
            </w:pPr>
          </w:p>
        </w:tc>
      </w:tr>
      <w:tr w:rsidR="00ED3DBB" w:rsidRPr="00B46600" w14:paraId="2552A2BA" w14:textId="77777777" w:rsidTr="00911091">
        <w:tc>
          <w:tcPr>
            <w:tcW w:w="2466" w:type="pct"/>
            <w:vAlign w:val="bottom"/>
          </w:tcPr>
          <w:p w14:paraId="01E24197" w14:textId="77777777" w:rsidR="00ED3DBB" w:rsidRPr="00B46600" w:rsidRDefault="00ED3DBB" w:rsidP="00911091">
            <w:pPr>
              <w:ind w:left="-101"/>
              <w:rPr>
                <w:rFonts w:ascii="Arial" w:eastAsia="Arial" w:hAnsi="Arial" w:cs="Arial"/>
                <w:b/>
                <w:sz w:val="18"/>
                <w:szCs w:val="18"/>
              </w:rPr>
            </w:pPr>
            <w:r w:rsidRPr="00B46600">
              <w:rPr>
                <w:rFonts w:ascii="Arial" w:eastAsia="Arial" w:hAnsi="Arial" w:cs="Arial"/>
                <w:sz w:val="18"/>
                <w:szCs w:val="18"/>
              </w:rPr>
              <w:t>At a point in time</w:t>
            </w:r>
          </w:p>
        </w:tc>
        <w:tc>
          <w:tcPr>
            <w:tcW w:w="845" w:type="pct"/>
            <w:shd w:val="clear" w:color="auto" w:fill="auto"/>
            <w:vAlign w:val="bottom"/>
          </w:tcPr>
          <w:p w14:paraId="5FFAE591" w14:textId="748AEFD4" w:rsidR="00ED3DBB" w:rsidRPr="00B46600" w:rsidRDefault="00ED3DBB" w:rsidP="00911091">
            <w:pPr>
              <w:ind w:right="-72"/>
              <w:jc w:val="right"/>
              <w:rPr>
                <w:rFonts w:ascii="Arial" w:eastAsia="Arial" w:hAnsi="Arial" w:cs="Arial"/>
                <w:sz w:val="18"/>
                <w:szCs w:val="18"/>
              </w:rPr>
            </w:pPr>
            <w:r>
              <w:rPr>
                <w:rFonts w:ascii="Arial" w:eastAsia="Arial" w:hAnsi="Arial" w:cs="Arial"/>
                <w:sz w:val="18"/>
                <w:szCs w:val="18"/>
              </w:rPr>
              <w:t>33,523,546</w:t>
            </w:r>
          </w:p>
        </w:tc>
        <w:tc>
          <w:tcPr>
            <w:tcW w:w="845" w:type="pct"/>
            <w:vAlign w:val="bottom"/>
          </w:tcPr>
          <w:p w14:paraId="3745CFDC" w14:textId="77777777" w:rsidR="00ED3DBB" w:rsidRPr="00B46600" w:rsidRDefault="00ED3DBB" w:rsidP="00911091">
            <w:pPr>
              <w:ind w:right="-72"/>
              <w:jc w:val="right"/>
              <w:rPr>
                <w:rFonts w:ascii="Arial" w:eastAsia="Arial" w:hAnsi="Arial" w:cs="Arial"/>
                <w:sz w:val="18"/>
                <w:szCs w:val="18"/>
              </w:rPr>
            </w:pPr>
            <w:r>
              <w:rPr>
                <w:rFonts w:ascii="Arial" w:eastAsia="Arial" w:hAnsi="Arial" w:cs="Arial"/>
                <w:sz w:val="18"/>
                <w:szCs w:val="18"/>
              </w:rPr>
              <w:t>-</w:t>
            </w:r>
          </w:p>
        </w:tc>
        <w:tc>
          <w:tcPr>
            <w:tcW w:w="844" w:type="pct"/>
            <w:shd w:val="clear" w:color="auto" w:fill="auto"/>
            <w:vAlign w:val="bottom"/>
          </w:tcPr>
          <w:p w14:paraId="0C43EFC9" w14:textId="1E3E3077" w:rsidR="00ED3DBB" w:rsidRPr="00B46600" w:rsidRDefault="00ED3DBB" w:rsidP="00911091">
            <w:pPr>
              <w:ind w:right="-72"/>
              <w:jc w:val="right"/>
              <w:rPr>
                <w:rFonts w:ascii="Arial" w:eastAsia="Arial" w:hAnsi="Arial" w:cs="Arial"/>
                <w:sz w:val="18"/>
                <w:szCs w:val="18"/>
              </w:rPr>
            </w:pPr>
            <w:r>
              <w:rPr>
                <w:rFonts w:ascii="Arial" w:eastAsia="Arial" w:hAnsi="Arial" w:cs="Arial"/>
                <w:sz w:val="18"/>
                <w:szCs w:val="18"/>
              </w:rPr>
              <w:t>33,523,546</w:t>
            </w:r>
          </w:p>
        </w:tc>
      </w:tr>
      <w:tr w:rsidR="00ED3DBB" w:rsidRPr="00B46600" w14:paraId="60F2C40A" w14:textId="77777777" w:rsidTr="00911091">
        <w:tc>
          <w:tcPr>
            <w:tcW w:w="2466" w:type="pct"/>
            <w:vAlign w:val="bottom"/>
          </w:tcPr>
          <w:p w14:paraId="6E396F97" w14:textId="77777777" w:rsidR="00ED3DBB" w:rsidRPr="00B46600" w:rsidRDefault="00ED3DBB" w:rsidP="00911091">
            <w:pPr>
              <w:ind w:left="-101"/>
              <w:rPr>
                <w:rFonts w:ascii="Arial" w:eastAsia="Arial" w:hAnsi="Arial" w:cs="Arial"/>
                <w:sz w:val="18"/>
                <w:szCs w:val="18"/>
              </w:rPr>
            </w:pPr>
            <w:r w:rsidRPr="00B46600">
              <w:rPr>
                <w:rFonts w:ascii="Arial" w:eastAsia="Arial" w:hAnsi="Arial" w:cs="Arial"/>
                <w:sz w:val="18"/>
                <w:szCs w:val="18"/>
              </w:rPr>
              <w:t>Over time</w:t>
            </w:r>
          </w:p>
        </w:tc>
        <w:tc>
          <w:tcPr>
            <w:tcW w:w="845" w:type="pct"/>
            <w:shd w:val="clear" w:color="auto" w:fill="auto"/>
            <w:vAlign w:val="bottom"/>
          </w:tcPr>
          <w:p w14:paraId="2C7AF2A3" w14:textId="239CC3C4" w:rsidR="00ED3DBB" w:rsidRPr="00B46600" w:rsidRDefault="00ED3DBB" w:rsidP="00911091">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125,289</w:t>
            </w:r>
          </w:p>
        </w:tc>
        <w:tc>
          <w:tcPr>
            <w:tcW w:w="845" w:type="pct"/>
            <w:vAlign w:val="bottom"/>
          </w:tcPr>
          <w:p w14:paraId="03BB1795" w14:textId="77777777" w:rsidR="00ED3DBB" w:rsidRPr="00B46600" w:rsidRDefault="00ED3DBB" w:rsidP="00911091">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3,000</w:t>
            </w:r>
          </w:p>
        </w:tc>
        <w:tc>
          <w:tcPr>
            <w:tcW w:w="844" w:type="pct"/>
            <w:shd w:val="clear" w:color="auto" w:fill="auto"/>
            <w:vAlign w:val="bottom"/>
          </w:tcPr>
          <w:p w14:paraId="3B8463BB" w14:textId="3B5E186C" w:rsidR="00ED3DBB" w:rsidRPr="00B46600" w:rsidRDefault="00ED3DBB" w:rsidP="00911091">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128,289</w:t>
            </w:r>
          </w:p>
        </w:tc>
      </w:tr>
      <w:tr w:rsidR="00ED3DBB" w:rsidRPr="00B46600" w14:paraId="009CDBB4" w14:textId="77777777" w:rsidTr="00911091">
        <w:tc>
          <w:tcPr>
            <w:tcW w:w="2466" w:type="pct"/>
            <w:vAlign w:val="bottom"/>
          </w:tcPr>
          <w:p w14:paraId="5C579BEE" w14:textId="77777777" w:rsidR="00ED3DBB" w:rsidRPr="00B46600" w:rsidRDefault="00ED3DBB" w:rsidP="00911091">
            <w:pPr>
              <w:ind w:left="-101"/>
              <w:rPr>
                <w:rFonts w:ascii="Arial" w:eastAsia="Arial" w:hAnsi="Arial" w:cs="Arial"/>
                <w:sz w:val="12"/>
                <w:szCs w:val="12"/>
              </w:rPr>
            </w:pPr>
          </w:p>
        </w:tc>
        <w:tc>
          <w:tcPr>
            <w:tcW w:w="845" w:type="pct"/>
            <w:shd w:val="clear" w:color="auto" w:fill="auto"/>
            <w:vAlign w:val="bottom"/>
          </w:tcPr>
          <w:p w14:paraId="2805F3AC" w14:textId="77777777" w:rsidR="00ED3DBB" w:rsidRPr="00B46600" w:rsidRDefault="00ED3DBB" w:rsidP="00911091">
            <w:pPr>
              <w:ind w:right="-72"/>
              <w:jc w:val="right"/>
              <w:rPr>
                <w:rFonts w:ascii="Arial" w:eastAsia="Arial" w:hAnsi="Arial" w:cs="Arial"/>
                <w:sz w:val="12"/>
                <w:szCs w:val="12"/>
              </w:rPr>
            </w:pPr>
          </w:p>
        </w:tc>
        <w:tc>
          <w:tcPr>
            <w:tcW w:w="845" w:type="pct"/>
            <w:vAlign w:val="bottom"/>
          </w:tcPr>
          <w:p w14:paraId="0761CAC8" w14:textId="77777777" w:rsidR="00ED3DBB" w:rsidRPr="00B46600" w:rsidRDefault="00ED3DBB" w:rsidP="00911091">
            <w:pPr>
              <w:ind w:right="-72"/>
              <w:jc w:val="center"/>
              <w:rPr>
                <w:rFonts w:ascii="Arial" w:eastAsia="Arial" w:hAnsi="Arial" w:cs="Arial"/>
                <w:sz w:val="12"/>
                <w:szCs w:val="12"/>
              </w:rPr>
            </w:pPr>
          </w:p>
        </w:tc>
        <w:tc>
          <w:tcPr>
            <w:tcW w:w="844" w:type="pct"/>
            <w:shd w:val="clear" w:color="auto" w:fill="auto"/>
            <w:vAlign w:val="bottom"/>
          </w:tcPr>
          <w:p w14:paraId="4DACFE19" w14:textId="77777777" w:rsidR="00ED3DBB" w:rsidRPr="00B46600" w:rsidRDefault="00ED3DBB" w:rsidP="00911091">
            <w:pPr>
              <w:ind w:right="-72"/>
              <w:jc w:val="right"/>
              <w:rPr>
                <w:rFonts w:ascii="Arial" w:eastAsia="Arial" w:hAnsi="Arial" w:cs="Arial"/>
                <w:sz w:val="12"/>
                <w:szCs w:val="12"/>
              </w:rPr>
            </w:pPr>
          </w:p>
        </w:tc>
      </w:tr>
      <w:tr w:rsidR="00ED3DBB" w:rsidRPr="00B46600" w14:paraId="08BEE6BC" w14:textId="77777777" w:rsidTr="00911091">
        <w:tc>
          <w:tcPr>
            <w:tcW w:w="2466" w:type="pct"/>
            <w:vAlign w:val="bottom"/>
          </w:tcPr>
          <w:p w14:paraId="1CA53AF8" w14:textId="77777777" w:rsidR="00ED3DBB" w:rsidRPr="00B46600" w:rsidRDefault="00ED3DBB" w:rsidP="00911091">
            <w:pPr>
              <w:ind w:left="-101"/>
              <w:rPr>
                <w:rFonts w:ascii="Arial" w:eastAsia="Arial" w:hAnsi="Arial" w:cs="Arial"/>
                <w:sz w:val="18"/>
                <w:szCs w:val="18"/>
              </w:rPr>
            </w:pPr>
            <w:r w:rsidRPr="00B46600">
              <w:rPr>
                <w:rFonts w:ascii="Arial" w:eastAsia="Arial" w:hAnsi="Arial" w:cs="Arial"/>
                <w:sz w:val="18"/>
                <w:szCs w:val="18"/>
              </w:rPr>
              <w:t>Total</w:t>
            </w:r>
          </w:p>
        </w:tc>
        <w:tc>
          <w:tcPr>
            <w:tcW w:w="845" w:type="pct"/>
            <w:shd w:val="clear" w:color="auto" w:fill="auto"/>
            <w:vAlign w:val="bottom"/>
          </w:tcPr>
          <w:p w14:paraId="09D406E1" w14:textId="4EAAFDEB" w:rsidR="00ED3DBB" w:rsidRPr="00B46600" w:rsidRDefault="00ED3DBB" w:rsidP="00911091">
            <w:pPr>
              <w:pBdr>
                <w:bottom w:val="double" w:sz="4" w:space="1" w:color="auto"/>
              </w:pBdr>
              <w:ind w:right="-72"/>
              <w:jc w:val="right"/>
              <w:rPr>
                <w:rFonts w:ascii="Arial" w:eastAsia="Arial" w:hAnsi="Arial" w:cs="Arial"/>
                <w:sz w:val="18"/>
                <w:szCs w:val="18"/>
              </w:rPr>
            </w:pPr>
            <w:r>
              <w:rPr>
                <w:rFonts w:ascii="Arial" w:eastAsia="Arial" w:hAnsi="Arial" w:cs="Arial"/>
                <w:sz w:val="18"/>
                <w:szCs w:val="18"/>
              </w:rPr>
              <w:t>33,648,835</w:t>
            </w:r>
          </w:p>
        </w:tc>
        <w:tc>
          <w:tcPr>
            <w:tcW w:w="845" w:type="pct"/>
            <w:vAlign w:val="bottom"/>
          </w:tcPr>
          <w:p w14:paraId="261888FE" w14:textId="77777777" w:rsidR="00ED3DBB" w:rsidRPr="00B46600" w:rsidRDefault="00ED3DBB" w:rsidP="00911091">
            <w:pPr>
              <w:pBdr>
                <w:bottom w:val="double" w:sz="4" w:space="1" w:color="auto"/>
              </w:pBdr>
              <w:ind w:right="-72"/>
              <w:jc w:val="right"/>
              <w:rPr>
                <w:rFonts w:ascii="Arial" w:eastAsia="Arial" w:hAnsi="Arial" w:cs="Arial"/>
                <w:sz w:val="18"/>
                <w:szCs w:val="18"/>
              </w:rPr>
            </w:pPr>
            <w:r>
              <w:rPr>
                <w:rFonts w:ascii="Arial" w:eastAsia="Arial" w:hAnsi="Arial" w:cs="Arial"/>
                <w:sz w:val="18"/>
                <w:szCs w:val="18"/>
              </w:rPr>
              <w:t>3,000</w:t>
            </w:r>
          </w:p>
        </w:tc>
        <w:tc>
          <w:tcPr>
            <w:tcW w:w="844" w:type="pct"/>
            <w:shd w:val="clear" w:color="auto" w:fill="auto"/>
            <w:vAlign w:val="bottom"/>
          </w:tcPr>
          <w:p w14:paraId="164C50A7" w14:textId="2B3A9CD6" w:rsidR="00ED3DBB" w:rsidRPr="00B46600" w:rsidRDefault="00ED3DBB" w:rsidP="00911091">
            <w:pPr>
              <w:pBdr>
                <w:bottom w:val="double" w:sz="4" w:space="1" w:color="auto"/>
              </w:pBdr>
              <w:ind w:right="-72"/>
              <w:jc w:val="right"/>
              <w:rPr>
                <w:rFonts w:ascii="Arial" w:eastAsia="Arial" w:hAnsi="Arial" w:cs="Arial"/>
                <w:sz w:val="18"/>
                <w:szCs w:val="18"/>
              </w:rPr>
            </w:pPr>
            <w:r>
              <w:rPr>
                <w:rFonts w:ascii="Arial" w:eastAsia="Arial" w:hAnsi="Arial" w:cs="Arial"/>
                <w:sz w:val="18"/>
                <w:szCs w:val="18"/>
              </w:rPr>
              <w:t>33,651,835</w:t>
            </w:r>
          </w:p>
        </w:tc>
      </w:tr>
    </w:tbl>
    <w:p w14:paraId="6F4C9602" w14:textId="13ED116C" w:rsidR="00D2244C" w:rsidRPr="008F0A2F" w:rsidRDefault="00D2244C" w:rsidP="00D2244C">
      <w:pPr>
        <w:rPr>
          <w:rFonts w:ascii="Arial" w:eastAsia="Arial" w:hAnsi="Arial" w:cs="Arial"/>
          <w:sz w:val="14"/>
          <w:szCs w:val="14"/>
        </w:rPr>
      </w:pPr>
    </w:p>
    <w:p w14:paraId="08C2061F" w14:textId="16719B58" w:rsidR="00D658A1" w:rsidRPr="008F0A2F" w:rsidRDefault="00D658A1" w:rsidP="00D2244C">
      <w:pPr>
        <w:rPr>
          <w:rFonts w:ascii="Arial" w:eastAsia="Arial" w:hAnsi="Arial" w:cs="Arial"/>
          <w:sz w:val="14"/>
          <w:szCs w:val="14"/>
        </w:rPr>
      </w:pPr>
    </w:p>
    <w:tbl>
      <w:tblPr>
        <w:tblStyle w:val="ab"/>
        <w:tblW w:w="9461" w:type="dxa"/>
        <w:tblLayout w:type="fixed"/>
        <w:tblLook w:val="0000" w:firstRow="0" w:lastRow="0" w:firstColumn="0" w:lastColumn="0" w:noHBand="0" w:noVBand="0"/>
      </w:tblPr>
      <w:tblGrid>
        <w:gridCol w:w="4678"/>
        <w:gridCol w:w="1594"/>
        <w:gridCol w:w="1594"/>
        <w:gridCol w:w="1595"/>
      </w:tblGrid>
      <w:tr w:rsidR="00D2244C" w:rsidRPr="00B46600" w14:paraId="3103CE18" w14:textId="77777777" w:rsidTr="00B46600">
        <w:tc>
          <w:tcPr>
            <w:tcW w:w="4678" w:type="dxa"/>
            <w:vAlign w:val="bottom"/>
          </w:tcPr>
          <w:p w14:paraId="3996EB81" w14:textId="77777777" w:rsidR="00D2244C" w:rsidRPr="00B46600" w:rsidRDefault="00D2244C" w:rsidP="00B46600">
            <w:pPr>
              <w:ind w:left="-101"/>
              <w:rPr>
                <w:rFonts w:ascii="Arial" w:eastAsia="Arial" w:hAnsi="Arial" w:cs="Arial"/>
                <w:b/>
                <w:sz w:val="18"/>
                <w:szCs w:val="18"/>
              </w:rPr>
            </w:pPr>
          </w:p>
        </w:tc>
        <w:tc>
          <w:tcPr>
            <w:tcW w:w="4783" w:type="dxa"/>
            <w:gridSpan w:val="3"/>
            <w:vAlign w:val="bottom"/>
          </w:tcPr>
          <w:p w14:paraId="6DD57559" w14:textId="77777777" w:rsidR="00D2244C" w:rsidRPr="00B46600" w:rsidRDefault="00D2244C" w:rsidP="00B46600">
            <w:pPr>
              <w:pBdr>
                <w:bottom w:val="single" w:sz="4" w:space="1" w:color="000000"/>
              </w:pBdr>
              <w:ind w:right="-72"/>
              <w:jc w:val="center"/>
              <w:rPr>
                <w:rFonts w:ascii="Arial" w:eastAsia="Arial" w:hAnsi="Arial" w:cs="Arial"/>
                <w:b/>
                <w:sz w:val="18"/>
                <w:szCs w:val="18"/>
              </w:rPr>
            </w:pPr>
            <w:r w:rsidRPr="00B46600">
              <w:rPr>
                <w:rFonts w:ascii="Arial" w:eastAsia="Arial" w:hAnsi="Arial" w:cs="Arial"/>
                <w:b/>
                <w:sz w:val="18"/>
                <w:szCs w:val="18"/>
              </w:rPr>
              <w:t>Separate financial information</w:t>
            </w:r>
          </w:p>
        </w:tc>
      </w:tr>
      <w:tr w:rsidR="00D2244C" w:rsidRPr="00B46600" w14:paraId="3C9D03FF" w14:textId="77777777" w:rsidTr="00B46600">
        <w:tc>
          <w:tcPr>
            <w:tcW w:w="4678" w:type="dxa"/>
            <w:vAlign w:val="bottom"/>
          </w:tcPr>
          <w:p w14:paraId="7A0644CF" w14:textId="77777777" w:rsidR="00D2244C" w:rsidRPr="00B46600" w:rsidRDefault="00D2244C" w:rsidP="00B46600">
            <w:pPr>
              <w:ind w:left="-101"/>
              <w:rPr>
                <w:rFonts w:ascii="Arial" w:eastAsia="Arial" w:hAnsi="Arial" w:cs="Arial"/>
                <w:b/>
                <w:sz w:val="18"/>
                <w:szCs w:val="18"/>
              </w:rPr>
            </w:pPr>
          </w:p>
        </w:tc>
        <w:tc>
          <w:tcPr>
            <w:tcW w:w="1594" w:type="dxa"/>
            <w:vAlign w:val="bottom"/>
          </w:tcPr>
          <w:p w14:paraId="5D8AAE16"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Electricity</w:t>
            </w:r>
          </w:p>
        </w:tc>
        <w:tc>
          <w:tcPr>
            <w:tcW w:w="1594" w:type="dxa"/>
            <w:vAlign w:val="bottom"/>
          </w:tcPr>
          <w:p w14:paraId="2C45699F"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Other</w:t>
            </w:r>
          </w:p>
        </w:tc>
        <w:tc>
          <w:tcPr>
            <w:tcW w:w="1595" w:type="dxa"/>
            <w:vAlign w:val="bottom"/>
          </w:tcPr>
          <w:p w14:paraId="7DF1B440" w14:textId="77777777" w:rsidR="00D2244C" w:rsidRPr="00B46600" w:rsidRDefault="00D2244C" w:rsidP="00B46600">
            <w:pPr>
              <w:ind w:right="-72"/>
              <w:rPr>
                <w:rFonts w:ascii="Arial" w:eastAsia="Arial" w:hAnsi="Arial" w:cs="Arial"/>
                <w:b/>
                <w:sz w:val="18"/>
                <w:szCs w:val="18"/>
              </w:rPr>
            </w:pPr>
          </w:p>
        </w:tc>
      </w:tr>
      <w:tr w:rsidR="00D2244C" w:rsidRPr="00B46600" w14:paraId="645C9219" w14:textId="77777777" w:rsidTr="00B46600">
        <w:tc>
          <w:tcPr>
            <w:tcW w:w="4678" w:type="dxa"/>
            <w:vAlign w:val="bottom"/>
          </w:tcPr>
          <w:p w14:paraId="6EAF1424" w14:textId="77777777" w:rsidR="00D2244C" w:rsidRPr="00B46600" w:rsidRDefault="00D2244C" w:rsidP="00B46600">
            <w:pPr>
              <w:ind w:left="-101"/>
              <w:rPr>
                <w:rFonts w:ascii="Arial" w:eastAsia="Arial" w:hAnsi="Arial" w:cs="Arial"/>
                <w:b/>
                <w:sz w:val="18"/>
                <w:szCs w:val="18"/>
              </w:rPr>
            </w:pPr>
          </w:p>
        </w:tc>
        <w:tc>
          <w:tcPr>
            <w:tcW w:w="1594" w:type="dxa"/>
            <w:vAlign w:val="bottom"/>
          </w:tcPr>
          <w:p w14:paraId="4DA4A65C"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generating</w:t>
            </w:r>
          </w:p>
        </w:tc>
        <w:tc>
          <w:tcPr>
            <w:tcW w:w="1594" w:type="dxa"/>
            <w:vAlign w:val="bottom"/>
          </w:tcPr>
          <w:p w14:paraId="408EE5DF"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businesses</w:t>
            </w:r>
          </w:p>
        </w:tc>
        <w:tc>
          <w:tcPr>
            <w:tcW w:w="1595" w:type="dxa"/>
            <w:vAlign w:val="bottom"/>
          </w:tcPr>
          <w:p w14:paraId="45157CAB" w14:textId="77777777" w:rsidR="00D2244C" w:rsidRPr="00B46600" w:rsidRDefault="00D2244C" w:rsidP="00B46600">
            <w:pPr>
              <w:ind w:right="-72"/>
              <w:jc w:val="right"/>
              <w:rPr>
                <w:rFonts w:ascii="Arial" w:eastAsia="Arial" w:hAnsi="Arial" w:cs="Arial"/>
                <w:b/>
                <w:sz w:val="18"/>
                <w:szCs w:val="18"/>
              </w:rPr>
            </w:pPr>
            <w:r w:rsidRPr="00B46600">
              <w:rPr>
                <w:rFonts w:ascii="Arial" w:eastAsia="Arial" w:hAnsi="Arial" w:cs="Arial"/>
                <w:b/>
                <w:sz w:val="18"/>
                <w:szCs w:val="18"/>
              </w:rPr>
              <w:t>Total</w:t>
            </w:r>
          </w:p>
        </w:tc>
      </w:tr>
      <w:tr w:rsidR="00D2244C" w:rsidRPr="00B46600" w14:paraId="0D54B856" w14:textId="77777777" w:rsidTr="00B46600">
        <w:trPr>
          <w:trHeight w:val="70"/>
        </w:trPr>
        <w:tc>
          <w:tcPr>
            <w:tcW w:w="4678" w:type="dxa"/>
            <w:vAlign w:val="bottom"/>
          </w:tcPr>
          <w:p w14:paraId="4E5DAB16" w14:textId="77777777" w:rsidR="00D2244C" w:rsidRPr="00B46600" w:rsidRDefault="00D2244C" w:rsidP="00B46600">
            <w:pPr>
              <w:ind w:left="-101"/>
              <w:rPr>
                <w:rFonts w:ascii="Arial" w:eastAsia="Arial" w:hAnsi="Arial" w:cs="Arial"/>
                <w:b/>
                <w:sz w:val="18"/>
                <w:szCs w:val="18"/>
              </w:rPr>
            </w:pPr>
          </w:p>
        </w:tc>
        <w:tc>
          <w:tcPr>
            <w:tcW w:w="1594" w:type="dxa"/>
            <w:vAlign w:val="bottom"/>
          </w:tcPr>
          <w:p w14:paraId="7A795B4E"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594" w:type="dxa"/>
            <w:vAlign w:val="bottom"/>
          </w:tcPr>
          <w:p w14:paraId="1CB0CA41"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 xml:space="preserve"> Baht ’000</w:t>
            </w:r>
          </w:p>
        </w:tc>
        <w:tc>
          <w:tcPr>
            <w:tcW w:w="1595" w:type="dxa"/>
            <w:vAlign w:val="bottom"/>
          </w:tcPr>
          <w:p w14:paraId="454BF076" w14:textId="77777777" w:rsidR="00D2244C" w:rsidRPr="00B46600" w:rsidRDefault="00D2244C" w:rsidP="00B46600">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r>
      <w:tr w:rsidR="00D2244C" w:rsidRPr="00B46600" w14:paraId="02769231" w14:textId="77777777" w:rsidTr="00B46600">
        <w:trPr>
          <w:trHeight w:val="80"/>
        </w:trPr>
        <w:tc>
          <w:tcPr>
            <w:tcW w:w="4678" w:type="dxa"/>
            <w:vAlign w:val="bottom"/>
          </w:tcPr>
          <w:p w14:paraId="06306A14" w14:textId="77777777" w:rsidR="00D2244C" w:rsidRPr="00B46600" w:rsidRDefault="00D2244C" w:rsidP="00B46600">
            <w:pPr>
              <w:ind w:left="-101"/>
              <w:rPr>
                <w:rFonts w:ascii="Arial" w:eastAsia="Arial" w:hAnsi="Arial" w:cs="Arial"/>
                <w:b/>
                <w:sz w:val="12"/>
                <w:szCs w:val="12"/>
              </w:rPr>
            </w:pPr>
          </w:p>
        </w:tc>
        <w:tc>
          <w:tcPr>
            <w:tcW w:w="1594" w:type="dxa"/>
            <w:shd w:val="clear" w:color="auto" w:fill="auto"/>
            <w:vAlign w:val="bottom"/>
          </w:tcPr>
          <w:p w14:paraId="0A62228A" w14:textId="77777777" w:rsidR="00D2244C" w:rsidRPr="00B46600" w:rsidRDefault="00D2244C" w:rsidP="00B46600">
            <w:pPr>
              <w:ind w:right="-72"/>
              <w:jc w:val="right"/>
              <w:rPr>
                <w:rFonts w:ascii="Arial" w:eastAsia="Arial" w:hAnsi="Arial" w:cs="Arial"/>
                <w:b/>
                <w:sz w:val="12"/>
                <w:szCs w:val="12"/>
              </w:rPr>
            </w:pPr>
          </w:p>
        </w:tc>
        <w:tc>
          <w:tcPr>
            <w:tcW w:w="1594" w:type="dxa"/>
            <w:shd w:val="clear" w:color="auto" w:fill="auto"/>
            <w:vAlign w:val="bottom"/>
          </w:tcPr>
          <w:p w14:paraId="71D3AE1E" w14:textId="77777777" w:rsidR="00D2244C" w:rsidRPr="00B46600" w:rsidRDefault="00D2244C" w:rsidP="00B46600">
            <w:pPr>
              <w:ind w:right="-72"/>
              <w:jc w:val="right"/>
              <w:rPr>
                <w:rFonts w:ascii="Arial" w:eastAsia="Arial" w:hAnsi="Arial" w:cs="Arial"/>
                <w:b/>
                <w:sz w:val="12"/>
                <w:szCs w:val="12"/>
              </w:rPr>
            </w:pPr>
          </w:p>
        </w:tc>
        <w:tc>
          <w:tcPr>
            <w:tcW w:w="1595" w:type="dxa"/>
            <w:shd w:val="clear" w:color="auto" w:fill="auto"/>
            <w:vAlign w:val="bottom"/>
          </w:tcPr>
          <w:p w14:paraId="60CBB89F" w14:textId="77777777" w:rsidR="00D2244C" w:rsidRPr="00B46600" w:rsidRDefault="00D2244C" w:rsidP="00B46600">
            <w:pPr>
              <w:ind w:right="-72"/>
              <w:rPr>
                <w:rFonts w:ascii="Arial" w:eastAsia="Arial" w:hAnsi="Arial" w:cs="Arial"/>
                <w:b/>
                <w:sz w:val="12"/>
                <w:szCs w:val="12"/>
              </w:rPr>
            </w:pPr>
          </w:p>
        </w:tc>
      </w:tr>
      <w:tr w:rsidR="00D2244C" w:rsidRPr="00B46600" w14:paraId="596BA170" w14:textId="77777777" w:rsidTr="00B46600">
        <w:trPr>
          <w:trHeight w:val="80"/>
        </w:trPr>
        <w:tc>
          <w:tcPr>
            <w:tcW w:w="4678" w:type="dxa"/>
            <w:vAlign w:val="bottom"/>
          </w:tcPr>
          <w:p w14:paraId="19D320E5" w14:textId="77777777" w:rsidR="00D2244C" w:rsidRPr="00B46600" w:rsidRDefault="00D2244C" w:rsidP="00B46600">
            <w:pPr>
              <w:ind w:left="-101"/>
              <w:rPr>
                <w:rFonts w:ascii="Arial" w:eastAsia="Arial" w:hAnsi="Arial" w:cs="Arial"/>
                <w:b/>
                <w:sz w:val="18"/>
                <w:szCs w:val="18"/>
              </w:rPr>
            </w:pPr>
            <w:r w:rsidRPr="00B46600">
              <w:rPr>
                <w:rFonts w:ascii="Arial" w:eastAsia="Arial" w:hAnsi="Arial" w:cs="Arial"/>
                <w:b/>
                <w:sz w:val="18"/>
                <w:szCs w:val="18"/>
              </w:rPr>
              <w:t>Timing of revenue recognition:</w:t>
            </w:r>
          </w:p>
        </w:tc>
        <w:tc>
          <w:tcPr>
            <w:tcW w:w="1594" w:type="dxa"/>
            <w:shd w:val="clear" w:color="auto" w:fill="auto"/>
            <w:vAlign w:val="bottom"/>
          </w:tcPr>
          <w:p w14:paraId="53A1A26C" w14:textId="77777777" w:rsidR="00D2244C" w:rsidRPr="00B46600" w:rsidRDefault="00D2244C" w:rsidP="00B46600">
            <w:pPr>
              <w:ind w:right="-72"/>
              <w:jc w:val="right"/>
              <w:rPr>
                <w:rFonts w:ascii="Arial" w:eastAsia="Arial" w:hAnsi="Arial" w:cs="Arial"/>
                <w:b/>
                <w:sz w:val="18"/>
                <w:szCs w:val="18"/>
              </w:rPr>
            </w:pPr>
          </w:p>
        </w:tc>
        <w:tc>
          <w:tcPr>
            <w:tcW w:w="1594" w:type="dxa"/>
            <w:shd w:val="clear" w:color="auto" w:fill="auto"/>
            <w:vAlign w:val="bottom"/>
          </w:tcPr>
          <w:p w14:paraId="7AE0E0AC" w14:textId="77777777" w:rsidR="00D2244C" w:rsidRPr="00B46600" w:rsidRDefault="00D2244C" w:rsidP="00B46600">
            <w:pPr>
              <w:ind w:right="-72"/>
              <w:jc w:val="right"/>
              <w:rPr>
                <w:rFonts w:ascii="Arial" w:eastAsia="Arial" w:hAnsi="Arial" w:cs="Arial"/>
                <w:b/>
                <w:sz w:val="18"/>
                <w:szCs w:val="22"/>
              </w:rPr>
            </w:pPr>
          </w:p>
        </w:tc>
        <w:tc>
          <w:tcPr>
            <w:tcW w:w="1595" w:type="dxa"/>
            <w:shd w:val="clear" w:color="auto" w:fill="auto"/>
            <w:vAlign w:val="bottom"/>
          </w:tcPr>
          <w:p w14:paraId="201825B7" w14:textId="77777777" w:rsidR="00D2244C" w:rsidRPr="00B46600" w:rsidRDefault="00D2244C" w:rsidP="00B46600">
            <w:pPr>
              <w:ind w:right="-72"/>
              <w:rPr>
                <w:rFonts w:ascii="Arial" w:eastAsia="Arial" w:hAnsi="Arial" w:cs="Arial"/>
                <w:b/>
                <w:sz w:val="18"/>
                <w:szCs w:val="18"/>
              </w:rPr>
            </w:pPr>
          </w:p>
        </w:tc>
      </w:tr>
      <w:tr w:rsidR="00D658A1" w:rsidRPr="00B46600" w14:paraId="17CC933E" w14:textId="77777777" w:rsidTr="00B46600">
        <w:tc>
          <w:tcPr>
            <w:tcW w:w="4678" w:type="dxa"/>
            <w:vAlign w:val="bottom"/>
          </w:tcPr>
          <w:p w14:paraId="111D3C3A" w14:textId="77777777" w:rsidR="00D658A1" w:rsidRPr="00B46600" w:rsidRDefault="00D658A1" w:rsidP="00D658A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B46600">
              <w:rPr>
                <w:rFonts w:ascii="Arial" w:eastAsia="Arial" w:hAnsi="Arial" w:cs="Arial"/>
                <w:sz w:val="18"/>
                <w:szCs w:val="18"/>
              </w:rPr>
              <w:t>At a point in time</w:t>
            </w:r>
          </w:p>
        </w:tc>
        <w:tc>
          <w:tcPr>
            <w:tcW w:w="1594" w:type="dxa"/>
            <w:shd w:val="clear" w:color="auto" w:fill="auto"/>
            <w:vAlign w:val="bottom"/>
          </w:tcPr>
          <w:p w14:paraId="299C3E2F" w14:textId="40FB904C" w:rsidR="00D658A1" w:rsidRPr="00B46600" w:rsidRDefault="00D658A1" w:rsidP="00D658A1">
            <w:pPr>
              <w:ind w:right="-72"/>
              <w:jc w:val="right"/>
              <w:rPr>
                <w:rFonts w:ascii="Arial" w:eastAsia="Arial" w:hAnsi="Arial" w:cs="Arial"/>
                <w:sz w:val="18"/>
                <w:szCs w:val="18"/>
              </w:rPr>
            </w:pPr>
            <w:r w:rsidRPr="006D05C1">
              <w:rPr>
                <w:rFonts w:ascii="Arial" w:hAnsi="Arial" w:cs="Arial"/>
                <w:sz w:val="18"/>
                <w:szCs w:val="18"/>
                <w:lang w:val="en-US"/>
              </w:rPr>
              <w:t>91,594</w:t>
            </w:r>
          </w:p>
        </w:tc>
        <w:tc>
          <w:tcPr>
            <w:tcW w:w="1594" w:type="dxa"/>
            <w:shd w:val="clear" w:color="auto" w:fill="auto"/>
            <w:vAlign w:val="bottom"/>
          </w:tcPr>
          <w:p w14:paraId="6A0A64FE" w14:textId="0DDB8582" w:rsidR="00D658A1" w:rsidRPr="00B46600" w:rsidRDefault="00D658A1" w:rsidP="00D658A1">
            <w:pPr>
              <w:ind w:right="-72"/>
              <w:jc w:val="right"/>
              <w:rPr>
                <w:rFonts w:ascii="Arial" w:eastAsia="Arial" w:hAnsi="Arial" w:cs="Arial"/>
                <w:sz w:val="18"/>
                <w:szCs w:val="18"/>
              </w:rPr>
            </w:pPr>
            <w:r w:rsidRPr="006D05C1">
              <w:rPr>
                <w:rFonts w:ascii="Arial" w:hAnsi="Arial" w:cs="Arial"/>
                <w:sz w:val="18"/>
                <w:szCs w:val="18"/>
                <w:lang w:val="en-US"/>
              </w:rPr>
              <w:t>-</w:t>
            </w:r>
          </w:p>
        </w:tc>
        <w:tc>
          <w:tcPr>
            <w:tcW w:w="1595" w:type="dxa"/>
            <w:shd w:val="clear" w:color="auto" w:fill="auto"/>
            <w:vAlign w:val="bottom"/>
          </w:tcPr>
          <w:p w14:paraId="2BD14EE6" w14:textId="399D9429" w:rsidR="00D658A1" w:rsidRPr="00B46600" w:rsidRDefault="00D658A1" w:rsidP="00D658A1">
            <w:pPr>
              <w:ind w:right="-72"/>
              <w:jc w:val="right"/>
              <w:rPr>
                <w:rFonts w:ascii="Arial" w:eastAsia="Arial" w:hAnsi="Arial" w:cs="Arial"/>
                <w:sz w:val="18"/>
                <w:szCs w:val="18"/>
              </w:rPr>
            </w:pPr>
            <w:r w:rsidRPr="006D05C1">
              <w:rPr>
                <w:rFonts w:ascii="Arial" w:hAnsi="Arial" w:cs="Arial"/>
                <w:sz w:val="18"/>
                <w:szCs w:val="18"/>
                <w:lang w:val="en-US"/>
              </w:rPr>
              <w:t>91,594</w:t>
            </w:r>
          </w:p>
        </w:tc>
      </w:tr>
      <w:tr w:rsidR="00D658A1" w:rsidRPr="00B46600" w14:paraId="08F2CBD4" w14:textId="77777777" w:rsidTr="00B46600">
        <w:tc>
          <w:tcPr>
            <w:tcW w:w="4678" w:type="dxa"/>
            <w:vAlign w:val="bottom"/>
          </w:tcPr>
          <w:p w14:paraId="1E396227" w14:textId="77777777" w:rsidR="00D658A1" w:rsidRPr="00B46600" w:rsidRDefault="00D658A1" w:rsidP="00D658A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B46600">
              <w:rPr>
                <w:rFonts w:ascii="Arial" w:eastAsia="Arial" w:hAnsi="Arial" w:cs="Arial"/>
                <w:sz w:val="18"/>
                <w:szCs w:val="18"/>
              </w:rPr>
              <w:t>Over time</w:t>
            </w:r>
          </w:p>
        </w:tc>
        <w:tc>
          <w:tcPr>
            <w:tcW w:w="1594" w:type="dxa"/>
            <w:shd w:val="clear" w:color="auto" w:fill="auto"/>
            <w:vAlign w:val="bottom"/>
          </w:tcPr>
          <w:p w14:paraId="1A774797" w14:textId="6D49AAC1" w:rsidR="00D658A1" w:rsidRPr="00B46600" w:rsidRDefault="00D658A1" w:rsidP="00D658A1">
            <w:pPr>
              <w:pBdr>
                <w:bottom w:val="single" w:sz="4" w:space="0" w:color="000000"/>
              </w:pBdr>
              <w:ind w:right="-72"/>
              <w:jc w:val="right"/>
              <w:rPr>
                <w:rFonts w:ascii="Arial" w:eastAsia="Arial" w:hAnsi="Arial" w:cs="Arial"/>
                <w:sz w:val="18"/>
                <w:szCs w:val="18"/>
              </w:rPr>
            </w:pPr>
            <w:r w:rsidRPr="006D05C1">
              <w:rPr>
                <w:rFonts w:ascii="Arial" w:hAnsi="Arial" w:cs="Arial"/>
                <w:sz w:val="18"/>
                <w:szCs w:val="18"/>
                <w:lang w:val="en-US"/>
              </w:rPr>
              <w:t>125,289</w:t>
            </w:r>
          </w:p>
        </w:tc>
        <w:tc>
          <w:tcPr>
            <w:tcW w:w="1594" w:type="dxa"/>
            <w:shd w:val="clear" w:color="auto" w:fill="auto"/>
            <w:vAlign w:val="bottom"/>
          </w:tcPr>
          <w:p w14:paraId="6D022207" w14:textId="3E28A15A" w:rsidR="00D658A1" w:rsidRPr="00B46600" w:rsidRDefault="00D658A1" w:rsidP="00D658A1">
            <w:pPr>
              <w:pBdr>
                <w:bottom w:val="single" w:sz="4" w:space="0" w:color="000000"/>
              </w:pBdr>
              <w:ind w:right="-72"/>
              <w:jc w:val="right"/>
              <w:rPr>
                <w:rFonts w:ascii="Arial" w:eastAsia="Arial" w:hAnsi="Arial" w:cs="Arial"/>
                <w:sz w:val="18"/>
                <w:szCs w:val="18"/>
              </w:rPr>
            </w:pPr>
            <w:r w:rsidRPr="006D05C1">
              <w:rPr>
                <w:rFonts w:ascii="Arial" w:hAnsi="Arial" w:cs="Arial"/>
                <w:sz w:val="18"/>
                <w:szCs w:val="18"/>
                <w:lang w:val="en-US"/>
              </w:rPr>
              <w:t>175,668</w:t>
            </w:r>
          </w:p>
        </w:tc>
        <w:tc>
          <w:tcPr>
            <w:tcW w:w="1595" w:type="dxa"/>
            <w:shd w:val="clear" w:color="auto" w:fill="auto"/>
            <w:vAlign w:val="bottom"/>
          </w:tcPr>
          <w:p w14:paraId="05E04CE6" w14:textId="37C2E19F" w:rsidR="00D658A1" w:rsidRPr="00B46600" w:rsidRDefault="00D658A1" w:rsidP="00D658A1">
            <w:pPr>
              <w:pBdr>
                <w:bottom w:val="single" w:sz="4" w:space="0" w:color="000000"/>
              </w:pBdr>
              <w:ind w:right="-72"/>
              <w:jc w:val="right"/>
              <w:rPr>
                <w:rFonts w:ascii="Arial" w:eastAsia="Arial" w:hAnsi="Arial" w:cs="Arial"/>
                <w:sz w:val="18"/>
                <w:szCs w:val="18"/>
              </w:rPr>
            </w:pPr>
            <w:r w:rsidRPr="006D05C1">
              <w:rPr>
                <w:rFonts w:ascii="Arial" w:hAnsi="Arial" w:cs="Arial"/>
                <w:sz w:val="18"/>
                <w:szCs w:val="18"/>
                <w:lang w:val="en-US"/>
              </w:rPr>
              <w:t>300,957</w:t>
            </w:r>
          </w:p>
        </w:tc>
      </w:tr>
      <w:tr w:rsidR="00D658A1" w:rsidRPr="00B46600" w14:paraId="5948D17F" w14:textId="77777777" w:rsidTr="00B46600">
        <w:trPr>
          <w:trHeight w:val="153"/>
        </w:trPr>
        <w:tc>
          <w:tcPr>
            <w:tcW w:w="4678" w:type="dxa"/>
            <w:vAlign w:val="bottom"/>
          </w:tcPr>
          <w:p w14:paraId="6582474D" w14:textId="77777777" w:rsidR="00D658A1" w:rsidRPr="00B46600" w:rsidRDefault="00D658A1" w:rsidP="00D658A1">
            <w:pPr>
              <w:tabs>
                <w:tab w:val="left" w:pos="-198"/>
                <w:tab w:val="left" w:pos="-56"/>
                <w:tab w:val="left" w:pos="2070"/>
                <w:tab w:val="left" w:pos="3204"/>
                <w:tab w:val="left" w:pos="4338"/>
                <w:tab w:val="left" w:pos="5472"/>
                <w:tab w:val="left" w:pos="6323"/>
              </w:tabs>
              <w:ind w:left="-101"/>
              <w:rPr>
                <w:rFonts w:ascii="Arial" w:eastAsia="Arial" w:hAnsi="Arial" w:cs="Arial"/>
                <w:sz w:val="12"/>
                <w:szCs w:val="12"/>
              </w:rPr>
            </w:pPr>
          </w:p>
        </w:tc>
        <w:tc>
          <w:tcPr>
            <w:tcW w:w="1594" w:type="dxa"/>
            <w:shd w:val="clear" w:color="auto" w:fill="auto"/>
            <w:vAlign w:val="center"/>
          </w:tcPr>
          <w:p w14:paraId="51F63328" w14:textId="77777777" w:rsidR="00D658A1" w:rsidRPr="00B46600" w:rsidRDefault="00D658A1" w:rsidP="00D658A1">
            <w:pPr>
              <w:ind w:right="-72"/>
              <w:jc w:val="right"/>
              <w:rPr>
                <w:rFonts w:ascii="Arial" w:eastAsia="Arial" w:hAnsi="Arial" w:cs="Arial"/>
                <w:sz w:val="12"/>
                <w:szCs w:val="12"/>
              </w:rPr>
            </w:pPr>
          </w:p>
        </w:tc>
        <w:tc>
          <w:tcPr>
            <w:tcW w:w="1594" w:type="dxa"/>
            <w:shd w:val="clear" w:color="auto" w:fill="auto"/>
            <w:vAlign w:val="center"/>
          </w:tcPr>
          <w:p w14:paraId="6D156BBB" w14:textId="77777777" w:rsidR="00D658A1" w:rsidRPr="00B46600" w:rsidRDefault="00D658A1" w:rsidP="00D658A1">
            <w:pPr>
              <w:ind w:right="-72"/>
              <w:jc w:val="right"/>
              <w:rPr>
                <w:rFonts w:ascii="Arial" w:eastAsia="Arial" w:hAnsi="Arial" w:cs="Arial"/>
                <w:sz w:val="12"/>
                <w:szCs w:val="12"/>
              </w:rPr>
            </w:pPr>
          </w:p>
        </w:tc>
        <w:tc>
          <w:tcPr>
            <w:tcW w:w="1595" w:type="dxa"/>
            <w:shd w:val="clear" w:color="auto" w:fill="auto"/>
            <w:vAlign w:val="center"/>
          </w:tcPr>
          <w:p w14:paraId="69D2DBD8" w14:textId="77777777" w:rsidR="00D658A1" w:rsidRPr="00B46600" w:rsidRDefault="00D658A1" w:rsidP="00D658A1">
            <w:pPr>
              <w:ind w:right="-72"/>
              <w:jc w:val="right"/>
              <w:rPr>
                <w:rFonts w:ascii="Arial" w:eastAsia="Arial" w:hAnsi="Arial" w:cs="Arial"/>
                <w:sz w:val="12"/>
                <w:szCs w:val="12"/>
              </w:rPr>
            </w:pPr>
          </w:p>
        </w:tc>
      </w:tr>
      <w:tr w:rsidR="00D658A1" w:rsidRPr="00B46600" w14:paraId="7520086A" w14:textId="77777777" w:rsidTr="00B46600">
        <w:tc>
          <w:tcPr>
            <w:tcW w:w="4678" w:type="dxa"/>
            <w:vAlign w:val="bottom"/>
          </w:tcPr>
          <w:p w14:paraId="5999E1C8" w14:textId="77777777" w:rsidR="00D658A1" w:rsidRPr="00B46600" w:rsidRDefault="00D658A1" w:rsidP="00D658A1">
            <w:pPr>
              <w:tabs>
                <w:tab w:val="left" w:pos="-198"/>
                <w:tab w:val="left" w:pos="-56"/>
                <w:tab w:val="left" w:pos="2070"/>
                <w:tab w:val="left" w:pos="3204"/>
                <w:tab w:val="left" w:pos="4338"/>
                <w:tab w:val="left" w:pos="5472"/>
                <w:tab w:val="left" w:pos="6323"/>
              </w:tabs>
              <w:ind w:left="-101"/>
              <w:rPr>
                <w:rFonts w:ascii="Arial" w:eastAsia="Arial" w:hAnsi="Arial" w:cs="Arial"/>
                <w:sz w:val="18"/>
                <w:szCs w:val="18"/>
              </w:rPr>
            </w:pPr>
            <w:r w:rsidRPr="00B46600">
              <w:rPr>
                <w:rFonts w:ascii="Arial" w:eastAsia="Arial" w:hAnsi="Arial" w:cs="Arial"/>
                <w:sz w:val="18"/>
                <w:szCs w:val="18"/>
              </w:rPr>
              <w:t>Total</w:t>
            </w:r>
          </w:p>
        </w:tc>
        <w:tc>
          <w:tcPr>
            <w:tcW w:w="1594" w:type="dxa"/>
            <w:shd w:val="clear" w:color="auto" w:fill="auto"/>
            <w:vAlign w:val="bottom"/>
          </w:tcPr>
          <w:p w14:paraId="7F779E07" w14:textId="4A566821" w:rsidR="00D658A1" w:rsidRPr="00B46600" w:rsidRDefault="00D658A1" w:rsidP="00D658A1">
            <w:pPr>
              <w:pBdr>
                <w:bottom w:val="double" w:sz="4" w:space="1" w:color="auto"/>
              </w:pBdr>
              <w:ind w:right="-72"/>
              <w:jc w:val="right"/>
              <w:rPr>
                <w:rFonts w:ascii="Arial" w:eastAsia="Arial" w:hAnsi="Arial" w:cs="Arial"/>
                <w:sz w:val="18"/>
                <w:szCs w:val="18"/>
              </w:rPr>
            </w:pPr>
            <w:r w:rsidRPr="006D05C1">
              <w:rPr>
                <w:rFonts w:ascii="Arial" w:hAnsi="Arial" w:cs="Arial"/>
                <w:sz w:val="18"/>
                <w:szCs w:val="18"/>
                <w:lang w:val="en-US"/>
              </w:rPr>
              <w:t>216,883</w:t>
            </w:r>
          </w:p>
        </w:tc>
        <w:tc>
          <w:tcPr>
            <w:tcW w:w="1594" w:type="dxa"/>
            <w:shd w:val="clear" w:color="auto" w:fill="auto"/>
            <w:vAlign w:val="bottom"/>
          </w:tcPr>
          <w:p w14:paraId="2AF673B9" w14:textId="6FE58BE2" w:rsidR="00D658A1" w:rsidRPr="00B46600" w:rsidRDefault="00D658A1" w:rsidP="00D658A1">
            <w:pPr>
              <w:pBdr>
                <w:bottom w:val="double" w:sz="4" w:space="1" w:color="auto"/>
              </w:pBdr>
              <w:ind w:right="-72"/>
              <w:jc w:val="right"/>
              <w:rPr>
                <w:rFonts w:ascii="Arial" w:eastAsia="Arial" w:hAnsi="Arial" w:cs="Arial"/>
                <w:sz w:val="18"/>
                <w:szCs w:val="18"/>
              </w:rPr>
            </w:pPr>
            <w:r w:rsidRPr="006D05C1">
              <w:rPr>
                <w:rFonts w:ascii="Arial" w:hAnsi="Arial" w:cs="Arial"/>
                <w:sz w:val="18"/>
                <w:szCs w:val="18"/>
                <w:lang w:val="en-US"/>
              </w:rPr>
              <w:t>175,668</w:t>
            </w:r>
          </w:p>
        </w:tc>
        <w:tc>
          <w:tcPr>
            <w:tcW w:w="1595" w:type="dxa"/>
            <w:shd w:val="clear" w:color="auto" w:fill="auto"/>
            <w:vAlign w:val="bottom"/>
          </w:tcPr>
          <w:p w14:paraId="4BC23960" w14:textId="54344B65" w:rsidR="00D658A1" w:rsidRPr="00B46600" w:rsidRDefault="00D658A1" w:rsidP="00D658A1">
            <w:pPr>
              <w:pBdr>
                <w:bottom w:val="double" w:sz="4" w:space="1" w:color="auto"/>
              </w:pBdr>
              <w:ind w:right="-72"/>
              <w:jc w:val="right"/>
              <w:rPr>
                <w:rFonts w:ascii="Arial" w:eastAsia="Arial" w:hAnsi="Arial" w:cs="Arial"/>
                <w:sz w:val="18"/>
                <w:szCs w:val="18"/>
              </w:rPr>
            </w:pPr>
            <w:r w:rsidRPr="006D05C1">
              <w:rPr>
                <w:rFonts w:ascii="Arial" w:hAnsi="Arial" w:cs="Arial"/>
                <w:sz w:val="18"/>
                <w:szCs w:val="18"/>
                <w:lang w:val="en-US"/>
              </w:rPr>
              <w:t>392,551</w:t>
            </w:r>
          </w:p>
        </w:tc>
      </w:tr>
    </w:tbl>
    <w:p w14:paraId="5073AAFE" w14:textId="68EFC3F7" w:rsidR="00595FAF" w:rsidRPr="008F0A2F" w:rsidRDefault="00595FAF" w:rsidP="00D2244C">
      <w:pPr>
        <w:rPr>
          <w:rFonts w:ascii="Arial" w:eastAsia="Arial" w:hAnsi="Arial" w:cs="Arial"/>
          <w:sz w:val="14"/>
          <w:szCs w:val="14"/>
        </w:rPr>
      </w:pPr>
    </w:p>
    <w:p w14:paraId="0073A12D" w14:textId="77777777" w:rsidR="00595FAF" w:rsidRPr="008F0A2F" w:rsidRDefault="00595FAF" w:rsidP="00D05814">
      <w:pPr>
        <w:tabs>
          <w:tab w:val="left" w:pos="540"/>
        </w:tabs>
        <w:ind w:left="540" w:hanging="540"/>
        <w:rPr>
          <w:rFonts w:ascii="Arial" w:eastAsia="Arial" w:hAnsi="Arial" w:cs="Arial"/>
          <w:sz w:val="14"/>
          <w:szCs w:val="14"/>
        </w:rPr>
      </w:pPr>
    </w:p>
    <w:tbl>
      <w:tblPr>
        <w:tblStyle w:val="ac"/>
        <w:tblW w:w="9461"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1"/>
      </w:tblGrid>
      <w:tr w:rsidR="00595FAF" w:rsidRPr="00B46600" w14:paraId="2D32B49C" w14:textId="77777777" w:rsidTr="002B7A55">
        <w:trPr>
          <w:trHeight w:val="386"/>
        </w:trPr>
        <w:tc>
          <w:tcPr>
            <w:tcW w:w="9461" w:type="dxa"/>
            <w:tcBorders>
              <w:top w:val="nil"/>
              <w:left w:val="nil"/>
              <w:bottom w:val="nil"/>
              <w:right w:val="nil"/>
            </w:tcBorders>
            <w:shd w:val="clear" w:color="auto" w:fill="FFA543"/>
            <w:vAlign w:val="center"/>
          </w:tcPr>
          <w:p w14:paraId="6EFAF916" w14:textId="1E21E0A9" w:rsidR="00595FAF" w:rsidRPr="00B46600" w:rsidRDefault="00850AC4" w:rsidP="00D05814">
            <w:pPr>
              <w:ind w:left="504" w:hanging="504"/>
              <w:jc w:val="both"/>
              <w:rPr>
                <w:rFonts w:ascii="Arial" w:eastAsia="Arial" w:hAnsi="Arial" w:cs="Arial"/>
                <w:b/>
                <w:color w:val="FFFFFF"/>
                <w:sz w:val="18"/>
                <w:szCs w:val="18"/>
              </w:rPr>
            </w:pPr>
            <w:r>
              <w:rPr>
                <w:rFonts w:ascii="Arial" w:eastAsia="Arial" w:hAnsi="Arial" w:cs="Arial"/>
                <w:b/>
                <w:color w:val="FFFFFF"/>
                <w:sz w:val="18"/>
                <w:szCs w:val="18"/>
              </w:rPr>
              <w:t>5</w:t>
            </w:r>
            <w:r w:rsidR="000C6D0D" w:rsidRPr="00B46600">
              <w:rPr>
                <w:rFonts w:ascii="Arial" w:eastAsia="Arial" w:hAnsi="Arial" w:cs="Arial"/>
                <w:b/>
                <w:color w:val="FFFFFF"/>
                <w:sz w:val="18"/>
                <w:szCs w:val="18"/>
              </w:rPr>
              <w:tab/>
              <w:t>Fair value</w:t>
            </w:r>
          </w:p>
        </w:tc>
      </w:tr>
    </w:tbl>
    <w:p w14:paraId="0D478E2E" w14:textId="77777777" w:rsidR="00595FAF" w:rsidRPr="008F0A2F" w:rsidRDefault="00595FAF" w:rsidP="00D05814">
      <w:pPr>
        <w:jc w:val="both"/>
        <w:rPr>
          <w:rFonts w:ascii="Arial" w:eastAsia="Arial" w:hAnsi="Arial" w:cs="Arial"/>
          <w:b/>
          <w:color w:val="A44E00"/>
          <w:sz w:val="14"/>
          <w:szCs w:val="14"/>
        </w:rPr>
      </w:pPr>
      <w:bookmarkStart w:id="0" w:name="bookmark=id.gjdgxs" w:colFirst="0" w:colLast="0"/>
      <w:bookmarkEnd w:id="0"/>
    </w:p>
    <w:p w14:paraId="0D263575" w14:textId="77777777" w:rsidR="00595FAF" w:rsidRPr="00B46600" w:rsidRDefault="000C6D0D" w:rsidP="00D05814">
      <w:pPr>
        <w:jc w:val="both"/>
        <w:rPr>
          <w:rFonts w:ascii="Arial" w:eastAsia="Arial" w:hAnsi="Arial" w:cs="Arial"/>
          <w:sz w:val="18"/>
          <w:szCs w:val="18"/>
        </w:rPr>
      </w:pPr>
      <w:r w:rsidRPr="00B46600">
        <w:rPr>
          <w:rFonts w:ascii="Arial" w:eastAsia="Arial" w:hAnsi="Arial" w:cs="Arial"/>
          <w:sz w:val="18"/>
          <w:szCs w:val="18"/>
        </w:rPr>
        <w:t xml:space="preserve">The following table presents financial assets and liabilities that are measured at fair value, excluding where its fair value is approximating the carrying amount. </w:t>
      </w:r>
    </w:p>
    <w:p w14:paraId="0DDD8C91" w14:textId="77777777" w:rsidR="00595FAF" w:rsidRPr="008F0A2F" w:rsidRDefault="00595FAF" w:rsidP="00D05814">
      <w:pPr>
        <w:jc w:val="both"/>
        <w:rPr>
          <w:rFonts w:ascii="Arial" w:eastAsia="Arial" w:hAnsi="Arial" w:cs="Arial"/>
          <w:sz w:val="14"/>
          <w:szCs w:val="14"/>
        </w:rPr>
      </w:pPr>
    </w:p>
    <w:tbl>
      <w:tblPr>
        <w:tblStyle w:val="ad"/>
        <w:tblW w:w="9451" w:type="dxa"/>
        <w:tblLayout w:type="fixed"/>
        <w:tblLook w:val="0400" w:firstRow="0" w:lastRow="0" w:firstColumn="0" w:lastColumn="0" w:noHBand="0" w:noVBand="1"/>
      </w:tblPr>
      <w:tblGrid>
        <w:gridCol w:w="6237"/>
        <w:gridCol w:w="1607"/>
        <w:gridCol w:w="1607"/>
      </w:tblGrid>
      <w:tr w:rsidR="00595FAF" w:rsidRPr="00B46600" w14:paraId="1A06EEAE" w14:textId="77777777" w:rsidTr="00B46600">
        <w:tc>
          <w:tcPr>
            <w:tcW w:w="6237" w:type="dxa"/>
            <w:shd w:val="clear" w:color="auto" w:fill="auto"/>
            <w:vAlign w:val="bottom"/>
          </w:tcPr>
          <w:p w14:paraId="07665FF6" w14:textId="77777777" w:rsidR="00595FAF" w:rsidRPr="00B46600" w:rsidRDefault="00595FAF" w:rsidP="00D05814">
            <w:pPr>
              <w:ind w:left="-72"/>
              <w:rPr>
                <w:rFonts w:ascii="Arial" w:eastAsia="Arial" w:hAnsi="Arial" w:cs="Arial"/>
                <w:color w:val="FFFFFF"/>
                <w:sz w:val="18"/>
                <w:szCs w:val="18"/>
              </w:rPr>
            </w:pPr>
          </w:p>
        </w:tc>
        <w:tc>
          <w:tcPr>
            <w:tcW w:w="3214" w:type="dxa"/>
            <w:gridSpan w:val="2"/>
            <w:shd w:val="clear" w:color="auto" w:fill="auto"/>
            <w:vAlign w:val="bottom"/>
          </w:tcPr>
          <w:p w14:paraId="7D7C0634" w14:textId="77777777" w:rsidR="00595FAF" w:rsidRPr="00B46600" w:rsidRDefault="000C6D0D" w:rsidP="00D05814">
            <w:pPr>
              <w:pBdr>
                <w:bottom w:val="single" w:sz="4" w:space="1" w:color="000000"/>
              </w:pBdr>
              <w:ind w:right="-72"/>
              <w:jc w:val="center"/>
              <w:rPr>
                <w:rFonts w:ascii="Arial" w:eastAsia="Arial" w:hAnsi="Arial" w:cs="Arial"/>
                <w:b/>
                <w:sz w:val="18"/>
                <w:szCs w:val="18"/>
              </w:rPr>
            </w:pPr>
            <w:r w:rsidRPr="00B46600">
              <w:rPr>
                <w:rFonts w:ascii="Arial" w:eastAsia="Arial" w:hAnsi="Arial" w:cs="Arial"/>
                <w:b/>
                <w:sz w:val="18"/>
                <w:szCs w:val="18"/>
              </w:rPr>
              <w:t>Consolidated financial information</w:t>
            </w:r>
          </w:p>
        </w:tc>
      </w:tr>
      <w:tr w:rsidR="00595FAF" w:rsidRPr="00B46600" w14:paraId="6F434CE2" w14:textId="77777777" w:rsidTr="00B46600">
        <w:tc>
          <w:tcPr>
            <w:tcW w:w="6237" w:type="dxa"/>
            <w:shd w:val="clear" w:color="auto" w:fill="auto"/>
            <w:vAlign w:val="bottom"/>
          </w:tcPr>
          <w:p w14:paraId="16FF515F" w14:textId="77777777" w:rsidR="00595FAF" w:rsidRPr="00B46600" w:rsidRDefault="00595FAF" w:rsidP="00D05814">
            <w:pPr>
              <w:ind w:left="-72"/>
              <w:rPr>
                <w:rFonts w:ascii="Arial" w:eastAsia="Arial" w:hAnsi="Arial" w:cs="Arial"/>
                <w:color w:val="FFFFFF"/>
                <w:sz w:val="18"/>
                <w:szCs w:val="18"/>
              </w:rPr>
            </w:pPr>
          </w:p>
        </w:tc>
        <w:tc>
          <w:tcPr>
            <w:tcW w:w="3214" w:type="dxa"/>
            <w:gridSpan w:val="2"/>
            <w:shd w:val="clear" w:color="auto" w:fill="auto"/>
            <w:vAlign w:val="bottom"/>
          </w:tcPr>
          <w:p w14:paraId="5BE159EA" w14:textId="0CB4D83A" w:rsidR="00595FAF" w:rsidRPr="00B46600" w:rsidRDefault="000C6D0D" w:rsidP="00D05814">
            <w:pPr>
              <w:pBdr>
                <w:bottom w:val="single" w:sz="4" w:space="1" w:color="000000"/>
              </w:pBdr>
              <w:ind w:right="-72"/>
              <w:jc w:val="center"/>
              <w:rPr>
                <w:rFonts w:ascii="Arial" w:eastAsia="Arial" w:hAnsi="Arial" w:cs="Arial"/>
                <w:b/>
                <w:sz w:val="18"/>
                <w:szCs w:val="18"/>
              </w:rPr>
            </w:pPr>
            <w:r w:rsidRPr="00B46600">
              <w:rPr>
                <w:rFonts w:ascii="Arial" w:eastAsia="Arial" w:hAnsi="Arial" w:cs="Arial"/>
                <w:b/>
                <w:sz w:val="18"/>
                <w:szCs w:val="18"/>
              </w:rPr>
              <w:t xml:space="preserve">Level </w:t>
            </w:r>
            <w:r w:rsidR="00D05814" w:rsidRPr="00B46600">
              <w:rPr>
                <w:rFonts w:ascii="Arial" w:eastAsia="Arial" w:hAnsi="Arial" w:cs="Arial"/>
                <w:b/>
                <w:sz w:val="18"/>
                <w:szCs w:val="18"/>
              </w:rPr>
              <w:t>2</w:t>
            </w:r>
          </w:p>
        </w:tc>
      </w:tr>
      <w:tr w:rsidR="00595FAF" w:rsidRPr="00B46600" w14:paraId="6D1C2F4F" w14:textId="77777777" w:rsidTr="00B46600">
        <w:tc>
          <w:tcPr>
            <w:tcW w:w="6237" w:type="dxa"/>
            <w:shd w:val="clear" w:color="auto" w:fill="auto"/>
            <w:vAlign w:val="bottom"/>
          </w:tcPr>
          <w:p w14:paraId="03E96301" w14:textId="77777777" w:rsidR="00595FAF" w:rsidRPr="00B46600" w:rsidRDefault="00595FAF" w:rsidP="00D05814">
            <w:pPr>
              <w:ind w:left="-72"/>
              <w:rPr>
                <w:rFonts w:ascii="Arial" w:eastAsia="Arial" w:hAnsi="Arial" w:cs="Arial"/>
                <w:color w:val="FFFFFF"/>
                <w:sz w:val="18"/>
                <w:szCs w:val="18"/>
              </w:rPr>
            </w:pPr>
          </w:p>
        </w:tc>
        <w:tc>
          <w:tcPr>
            <w:tcW w:w="1607" w:type="dxa"/>
            <w:shd w:val="clear" w:color="auto" w:fill="auto"/>
            <w:vAlign w:val="bottom"/>
          </w:tcPr>
          <w:p w14:paraId="2B87DC3B" w14:textId="4C2238AE" w:rsidR="00595FAF" w:rsidRPr="00B46600" w:rsidRDefault="00D658A1" w:rsidP="00D05814">
            <w:pPr>
              <w:ind w:right="-72"/>
              <w:jc w:val="right"/>
              <w:rPr>
                <w:rFonts w:ascii="Arial" w:eastAsia="Arial" w:hAnsi="Arial" w:cs="Arial"/>
                <w:b/>
                <w:color w:val="000000" w:themeColor="text1"/>
                <w:sz w:val="18"/>
                <w:szCs w:val="18"/>
              </w:rPr>
            </w:pPr>
            <w:r>
              <w:rPr>
                <w:rFonts w:ascii="Arial" w:eastAsia="Arial" w:hAnsi="Arial" w:cs="Arial"/>
                <w:b/>
                <w:sz w:val="18"/>
                <w:szCs w:val="18"/>
              </w:rPr>
              <w:t>30 September</w:t>
            </w:r>
          </w:p>
          <w:p w14:paraId="1618861F" w14:textId="079BA7F1"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607" w:type="dxa"/>
            <w:shd w:val="clear" w:color="auto" w:fill="auto"/>
            <w:vAlign w:val="bottom"/>
          </w:tcPr>
          <w:p w14:paraId="45DE2010" w14:textId="0C7C7A09" w:rsidR="00595FAF" w:rsidRPr="00B46600" w:rsidRDefault="00D05814" w:rsidP="00D05814">
            <w:pPr>
              <w:ind w:left="-60"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7580E69E" w14:textId="59A517A9"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r>
      <w:tr w:rsidR="00595FAF" w:rsidRPr="00B46600" w14:paraId="73278EDF" w14:textId="77777777" w:rsidTr="00B46600">
        <w:tc>
          <w:tcPr>
            <w:tcW w:w="6237" w:type="dxa"/>
            <w:shd w:val="clear" w:color="auto" w:fill="auto"/>
            <w:vAlign w:val="bottom"/>
          </w:tcPr>
          <w:p w14:paraId="6D4FE9E6" w14:textId="77777777" w:rsidR="00595FAF" w:rsidRPr="00B46600" w:rsidRDefault="00595FAF" w:rsidP="00D05814">
            <w:pPr>
              <w:ind w:left="-72"/>
              <w:rPr>
                <w:rFonts w:ascii="Arial" w:eastAsia="Arial" w:hAnsi="Arial" w:cs="Arial"/>
                <w:color w:val="FFFFFF"/>
                <w:sz w:val="18"/>
                <w:szCs w:val="18"/>
              </w:rPr>
            </w:pPr>
          </w:p>
        </w:tc>
        <w:tc>
          <w:tcPr>
            <w:tcW w:w="1607" w:type="dxa"/>
            <w:shd w:val="clear" w:color="auto" w:fill="auto"/>
            <w:vAlign w:val="bottom"/>
          </w:tcPr>
          <w:p w14:paraId="2DCD14AB" w14:textId="76199C13"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607" w:type="dxa"/>
            <w:shd w:val="clear" w:color="auto" w:fill="auto"/>
            <w:vAlign w:val="bottom"/>
          </w:tcPr>
          <w:p w14:paraId="2F9E9E31" w14:textId="1A1C949E" w:rsidR="00595FAF" w:rsidRPr="00B46600" w:rsidRDefault="000C6D0D" w:rsidP="00D05814">
            <w:pPr>
              <w:pBdr>
                <w:bottom w:val="single" w:sz="4" w:space="1" w:color="000000"/>
              </w:pBdr>
              <w:ind w:left="-60"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1EEE134F" w14:textId="77777777" w:rsidTr="00B46600">
        <w:tc>
          <w:tcPr>
            <w:tcW w:w="6237" w:type="dxa"/>
            <w:shd w:val="clear" w:color="auto" w:fill="auto"/>
            <w:vAlign w:val="bottom"/>
          </w:tcPr>
          <w:p w14:paraId="4FA0EF61" w14:textId="77777777" w:rsidR="00595FAF" w:rsidRPr="00B46600" w:rsidRDefault="000C6D0D" w:rsidP="00D05814">
            <w:pPr>
              <w:ind w:left="-72"/>
              <w:rPr>
                <w:rFonts w:ascii="Arial" w:eastAsia="Arial" w:hAnsi="Arial" w:cs="Arial"/>
                <w:b/>
                <w:sz w:val="18"/>
                <w:szCs w:val="18"/>
              </w:rPr>
            </w:pPr>
            <w:r w:rsidRPr="00B46600">
              <w:rPr>
                <w:rFonts w:ascii="Arial" w:eastAsia="Arial" w:hAnsi="Arial" w:cs="Arial"/>
                <w:b/>
                <w:sz w:val="18"/>
                <w:szCs w:val="18"/>
              </w:rPr>
              <w:t>Assets</w:t>
            </w:r>
          </w:p>
        </w:tc>
        <w:tc>
          <w:tcPr>
            <w:tcW w:w="1607" w:type="dxa"/>
            <w:shd w:val="clear" w:color="auto" w:fill="auto"/>
            <w:vAlign w:val="bottom"/>
          </w:tcPr>
          <w:p w14:paraId="6C0C4B81" w14:textId="77777777" w:rsidR="00595FAF" w:rsidRPr="00B46600" w:rsidRDefault="00595FAF" w:rsidP="00D05814">
            <w:pPr>
              <w:ind w:right="-72"/>
              <w:jc w:val="right"/>
              <w:rPr>
                <w:rFonts w:ascii="Arial" w:eastAsia="Arial" w:hAnsi="Arial" w:cs="Arial"/>
                <w:b/>
                <w:sz w:val="18"/>
                <w:szCs w:val="18"/>
              </w:rPr>
            </w:pPr>
          </w:p>
        </w:tc>
        <w:tc>
          <w:tcPr>
            <w:tcW w:w="1607" w:type="dxa"/>
            <w:shd w:val="clear" w:color="auto" w:fill="auto"/>
            <w:vAlign w:val="bottom"/>
          </w:tcPr>
          <w:p w14:paraId="2EB989F4" w14:textId="77777777" w:rsidR="00595FAF" w:rsidRPr="00B46600" w:rsidRDefault="00595FAF" w:rsidP="00D05814">
            <w:pPr>
              <w:ind w:right="-72"/>
              <w:jc w:val="right"/>
              <w:rPr>
                <w:rFonts w:ascii="Arial" w:eastAsia="Arial" w:hAnsi="Arial" w:cs="Arial"/>
                <w:b/>
                <w:sz w:val="18"/>
                <w:szCs w:val="18"/>
              </w:rPr>
            </w:pPr>
          </w:p>
        </w:tc>
      </w:tr>
      <w:tr w:rsidR="00595FAF" w:rsidRPr="00B46600" w14:paraId="2E873C60" w14:textId="77777777" w:rsidTr="00B46600">
        <w:tc>
          <w:tcPr>
            <w:tcW w:w="6237" w:type="dxa"/>
            <w:shd w:val="clear" w:color="auto" w:fill="auto"/>
            <w:vAlign w:val="bottom"/>
          </w:tcPr>
          <w:p w14:paraId="2E6783FC" w14:textId="77777777" w:rsidR="00595FAF" w:rsidRPr="00B46600" w:rsidRDefault="000C6D0D" w:rsidP="00D05814">
            <w:pPr>
              <w:ind w:left="-72"/>
              <w:rPr>
                <w:rFonts w:ascii="Arial" w:eastAsia="Arial" w:hAnsi="Arial" w:cs="Arial"/>
                <w:b/>
                <w:sz w:val="18"/>
                <w:szCs w:val="18"/>
              </w:rPr>
            </w:pPr>
            <w:r w:rsidRPr="00B46600">
              <w:rPr>
                <w:rFonts w:ascii="Arial" w:eastAsia="Arial" w:hAnsi="Arial" w:cs="Arial"/>
                <w:b/>
                <w:sz w:val="18"/>
                <w:szCs w:val="18"/>
              </w:rPr>
              <w:t>Hedging derivatives</w:t>
            </w:r>
          </w:p>
        </w:tc>
        <w:tc>
          <w:tcPr>
            <w:tcW w:w="1607" w:type="dxa"/>
            <w:shd w:val="clear" w:color="auto" w:fill="auto"/>
            <w:vAlign w:val="bottom"/>
          </w:tcPr>
          <w:p w14:paraId="543F1C8F" w14:textId="77777777" w:rsidR="00595FAF" w:rsidRPr="00B46600" w:rsidRDefault="00595FAF" w:rsidP="00D05814">
            <w:pPr>
              <w:ind w:right="-72"/>
              <w:jc w:val="right"/>
              <w:rPr>
                <w:rFonts w:ascii="Arial" w:eastAsia="Arial" w:hAnsi="Arial" w:cs="Arial"/>
                <w:b/>
                <w:sz w:val="18"/>
                <w:szCs w:val="18"/>
              </w:rPr>
            </w:pPr>
          </w:p>
        </w:tc>
        <w:tc>
          <w:tcPr>
            <w:tcW w:w="1607" w:type="dxa"/>
            <w:shd w:val="clear" w:color="auto" w:fill="auto"/>
            <w:vAlign w:val="bottom"/>
          </w:tcPr>
          <w:p w14:paraId="143774C4" w14:textId="77777777" w:rsidR="00595FAF" w:rsidRPr="00B46600" w:rsidRDefault="00595FAF" w:rsidP="00D05814">
            <w:pPr>
              <w:ind w:right="-72"/>
              <w:jc w:val="right"/>
              <w:rPr>
                <w:rFonts w:ascii="Arial" w:eastAsia="Arial" w:hAnsi="Arial" w:cs="Arial"/>
                <w:b/>
                <w:sz w:val="18"/>
                <w:szCs w:val="18"/>
              </w:rPr>
            </w:pPr>
          </w:p>
        </w:tc>
      </w:tr>
      <w:tr w:rsidR="00751D91" w:rsidRPr="00B46600" w14:paraId="74618CC5" w14:textId="77777777" w:rsidTr="00911091">
        <w:tc>
          <w:tcPr>
            <w:tcW w:w="6237" w:type="dxa"/>
            <w:shd w:val="clear" w:color="auto" w:fill="auto"/>
            <w:vAlign w:val="bottom"/>
          </w:tcPr>
          <w:p w14:paraId="1795D832" w14:textId="7A00B71E" w:rsidR="00751D91" w:rsidRPr="00B46600" w:rsidRDefault="00751D91" w:rsidP="00911091">
            <w:pPr>
              <w:ind w:left="-72"/>
              <w:rPr>
                <w:rFonts w:ascii="Arial" w:eastAsia="Arial" w:hAnsi="Arial" w:cs="Arial"/>
                <w:b/>
                <w:sz w:val="18"/>
                <w:szCs w:val="18"/>
              </w:rPr>
            </w:pPr>
            <w:r w:rsidRPr="00B46600">
              <w:rPr>
                <w:rFonts w:ascii="Arial" w:eastAsia="Arial" w:hAnsi="Arial" w:cs="Arial"/>
                <w:sz w:val="18"/>
                <w:szCs w:val="18"/>
              </w:rPr>
              <w:t xml:space="preserve">   Interest rate swaps</w:t>
            </w:r>
          </w:p>
        </w:tc>
        <w:tc>
          <w:tcPr>
            <w:tcW w:w="1607" w:type="dxa"/>
            <w:shd w:val="clear" w:color="auto" w:fill="auto"/>
            <w:vAlign w:val="bottom"/>
          </w:tcPr>
          <w:p w14:paraId="6A93B8A0" w14:textId="5653C9FA" w:rsidR="00751D91" w:rsidRPr="00B46600" w:rsidRDefault="00751D91" w:rsidP="00911091">
            <w:pPr>
              <w:ind w:right="-72"/>
              <w:jc w:val="right"/>
              <w:rPr>
                <w:rFonts w:ascii="Arial" w:eastAsia="Arial" w:hAnsi="Arial" w:cs="Arial"/>
                <w:bCs/>
                <w:sz w:val="18"/>
                <w:szCs w:val="18"/>
              </w:rPr>
            </w:pPr>
            <w:r>
              <w:rPr>
                <w:rFonts w:ascii="Arial" w:eastAsia="Arial" w:hAnsi="Arial" w:cs="Arial"/>
                <w:bCs/>
                <w:sz w:val="18"/>
                <w:szCs w:val="18"/>
              </w:rPr>
              <w:t>46,937</w:t>
            </w:r>
          </w:p>
        </w:tc>
        <w:tc>
          <w:tcPr>
            <w:tcW w:w="1607" w:type="dxa"/>
            <w:shd w:val="clear" w:color="auto" w:fill="auto"/>
            <w:vAlign w:val="bottom"/>
          </w:tcPr>
          <w:p w14:paraId="401EB063" w14:textId="4B2253AD" w:rsidR="00751D91" w:rsidRPr="00B46600" w:rsidRDefault="00751D91" w:rsidP="00911091">
            <w:pPr>
              <w:ind w:right="-72"/>
              <w:jc w:val="right"/>
              <w:rPr>
                <w:rFonts w:ascii="Arial" w:eastAsia="Arial" w:hAnsi="Arial" w:cs="Arial"/>
                <w:bCs/>
                <w:sz w:val="18"/>
                <w:szCs w:val="18"/>
              </w:rPr>
            </w:pPr>
            <w:r>
              <w:rPr>
                <w:rFonts w:ascii="Arial" w:eastAsia="Arial" w:hAnsi="Arial" w:cs="Arial"/>
                <w:bCs/>
                <w:sz w:val="18"/>
                <w:szCs w:val="18"/>
              </w:rPr>
              <w:t>-</w:t>
            </w:r>
          </w:p>
        </w:tc>
      </w:tr>
      <w:tr w:rsidR="00595FAF" w:rsidRPr="00B46600" w14:paraId="7837E4CB" w14:textId="77777777" w:rsidTr="00B46600">
        <w:tc>
          <w:tcPr>
            <w:tcW w:w="6237" w:type="dxa"/>
            <w:shd w:val="clear" w:color="auto" w:fill="auto"/>
            <w:vAlign w:val="bottom"/>
          </w:tcPr>
          <w:p w14:paraId="1523F90F" w14:textId="77777777" w:rsidR="00595FAF" w:rsidRPr="00B46600" w:rsidRDefault="000C6D0D" w:rsidP="00D05814">
            <w:pPr>
              <w:ind w:left="-72"/>
              <w:rPr>
                <w:rFonts w:ascii="Arial" w:eastAsia="Arial" w:hAnsi="Arial" w:cs="Arial"/>
                <w:b/>
                <w:sz w:val="18"/>
                <w:szCs w:val="18"/>
              </w:rPr>
            </w:pPr>
            <w:r w:rsidRPr="00B46600">
              <w:rPr>
                <w:rFonts w:ascii="Arial" w:eastAsia="Arial" w:hAnsi="Arial" w:cs="Arial"/>
                <w:sz w:val="18"/>
                <w:szCs w:val="18"/>
              </w:rPr>
              <w:t xml:space="preserve">   Forward contracts</w:t>
            </w:r>
          </w:p>
        </w:tc>
        <w:tc>
          <w:tcPr>
            <w:tcW w:w="1607" w:type="dxa"/>
            <w:shd w:val="clear" w:color="auto" w:fill="auto"/>
            <w:vAlign w:val="bottom"/>
          </w:tcPr>
          <w:p w14:paraId="2016612F" w14:textId="0E6D9C4A" w:rsidR="00595FAF" w:rsidRPr="00B46600" w:rsidRDefault="00751D91" w:rsidP="00D05814">
            <w:pPr>
              <w:ind w:right="-72"/>
              <w:jc w:val="right"/>
              <w:rPr>
                <w:rFonts w:ascii="Arial" w:eastAsia="Arial" w:hAnsi="Arial" w:cs="Arial"/>
                <w:bCs/>
                <w:sz w:val="18"/>
                <w:szCs w:val="18"/>
              </w:rPr>
            </w:pPr>
            <w:r>
              <w:rPr>
                <w:rFonts w:ascii="Arial" w:eastAsia="Arial" w:hAnsi="Arial" w:cs="Arial"/>
                <w:bCs/>
                <w:sz w:val="18"/>
                <w:szCs w:val="18"/>
              </w:rPr>
              <w:t>142,460</w:t>
            </w:r>
          </w:p>
        </w:tc>
        <w:tc>
          <w:tcPr>
            <w:tcW w:w="1607" w:type="dxa"/>
            <w:shd w:val="clear" w:color="auto" w:fill="auto"/>
            <w:vAlign w:val="bottom"/>
          </w:tcPr>
          <w:p w14:paraId="159B0C69" w14:textId="6C16B569" w:rsidR="00595FAF" w:rsidRPr="00B46600" w:rsidRDefault="00D05814" w:rsidP="00D05814">
            <w:pPr>
              <w:ind w:right="-72"/>
              <w:jc w:val="right"/>
              <w:rPr>
                <w:rFonts w:ascii="Arial" w:eastAsia="Arial" w:hAnsi="Arial" w:cs="Arial"/>
                <w:bCs/>
                <w:sz w:val="18"/>
                <w:szCs w:val="18"/>
              </w:rPr>
            </w:pPr>
            <w:r w:rsidRPr="00B46600">
              <w:rPr>
                <w:rFonts w:ascii="Arial" w:eastAsia="Arial" w:hAnsi="Arial" w:cs="Arial"/>
                <w:bCs/>
                <w:sz w:val="18"/>
                <w:szCs w:val="18"/>
              </w:rPr>
              <w:t>15</w:t>
            </w:r>
            <w:r w:rsidR="000C6D0D" w:rsidRPr="00B46600">
              <w:rPr>
                <w:rFonts w:ascii="Arial" w:eastAsia="Arial" w:hAnsi="Arial" w:cs="Arial"/>
                <w:bCs/>
                <w:sz w:val="18"/>
                <w:szCs w:val="18"/>
              </w:rPr>
              <w:t>,</w:t>
            </w:r>
            <w:r w:rsidRPr="00B46600">
              <w:rPr>
                <w:rFonts w:ascii="Arial" w:eastAsia="Arial" w:hAnsi="Arial" w:cs="Arial"/>
                <w:bCs/>
                <w:sz w:val="18"/>
                <w:szCs w:val="18"/>
              </w:rPr>
              <w:t>387</w:t>
            </w:r>
          </w:p>
        </w:tc>
      </w:tr>
      <w:tr w:rsidR="00595FAF" w:rsidRPr="00B46600" w14:paraId="73D60444" w14:textId="77777777" w:rsidTr="00B46600">
        <w:tc>
          <w:tcPr>
            <w:tcW w:w="6237" w:type="dxa"/>
            <w:shd w:val="clear" w:color="auto" w:fill="auto"/>
            <w:vAlign w:val="bottom"/>
          </w:tcPr>
          <w:p w14:paraId="135138FC" w14:textId="77777777" w:rsidR="00595FAF" w:rsidRPr="00B46600" w:rsidRDefault="000C6D0D" w:rsidP="00D05814">
            <w:pPr>
              <w:ind w:left="-72"/>
              <w:rPr>
                <w:rFonts w:ascii="Arial" w:eastAsia="Arial" w:hAnsi="Arial" w:cs="Arial"/>
                <w:sz w:val="18"/>
                <w:szCs w:val="18"/>
              </w:rPr>
            </w:pPr>
            <w:r w:rsidRPr="00B46600">
              <w:rPr>
                <w:rFonts w:ascii="Arial" w:eastAsia="Arial" w:hAnsi="Arial" w:cs="Arial"/>
                <w:sz w:val="18"/>
                <w:szCs w:val="18"/>
              </w:rPr>
              <w:t xml:space="preserve">   Cross currency interest rate swap</w:t>
            </w:r>
          </w:p>
        </w:tc>
        <w:tc>
          <w:tcPr>
            <w:tcW w:w="1607" w:type="dxa"/>
            <w:shd w:val="clear" w:color="auto" w:fill="auto"/>
            <w:vAlign w:val="bottom"/>
          </w:tcPr>
          <w:p w14:paraId="2E03CB21" w14:textId="007B472E" w:rsidR="00595FAF" w:rsidRPr="00B46600" w:rsidRDefault="00751D91" w:rsidP="00D05814">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4,794</w:t>
            </w:r>
          </w:p>
        </w:tc>
        <w:tc>
          <w:tcPr>
            <w:tcW w:w="1607" w:type="dxa"/>
            <w:shd w:val="clear" w:color="auto" w:fill="auto"/>
            <w:vAlign w:val="bottom"/>
          </w:tcPr>
          <w:p w14:paraId="62947193" w14:textId="4E777575" w:rsidR="00595FAF" w:rsidRPr="00B46600" w:rsidRDefault="00D05814"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417</w:t>
            </w:r>
            <w:r w:rsidR="000C6D0D" w:rsidRPr="00B46600">
              <w:rPr>
                <w:rFonts w:ascii="Arial" w:eastAsia="Arial" w:hAnsi="Arial" w:cs="Arial"/>
                <w:sz w:val="18"/>
                <w:szCs w:val="18"/>
              </w:rPr>
              <w:t>,</w:t>
            </w:r>
            <w:r w:rsidRPr="00B46600">
              <w:rPr>
                <w:rFonts w:ascii="Arial" w:eastAsia="Arial" w:hAnsi="Arial" w:cs="Arial"/>
                <w:sz w:val="18"/>
                <w:szCs w:val="18"/>
              </w:rPr>
              <w:t>071</w:t>
            </w:r>
          </w:p>
        </w:tc>
      </w:tr>
      <w:tr w:rsidR="00595FAF" w:rsidRPr="00B46600" w14:paraId="1850F7AC" w14:textId="77777777" w:rsidTr="00B46600">
        <w:tc>
          <w:tcPr>
            <w:tcW w:w="6237" w:type="dxa"/>
            <w:shd w:val="clear" w:color="auto" w:fill="auto"/>
            <w:vAlign w:val="bottom"/>
          </w:tcPr>
          <w:p w14:paraId="746EAC2C" w14:textId="77777777" w:rsidR="00595FAF" w:rsidRPr="00B46600" w:rsidRDefault="00595FAF" w:rsidP="00D05814">
            <w:pPr>
              <w:ind w:left="-72"/>
              <w:rPr>
                <w:rFonts w:ascii="Arial" w:eastAsia="Arial" w:hAnsi="Arial" w:cs="Arial"/>
                <w:sz w:val="12"/>
                <w:szCs w:val="12"/>
              </w:rPr>
            </w:pPr>
          </w:p>
        </w:tc>
        <w:tc>
          <w:tcPr>
            <w:tcW w:w="1607" w:type="dxa"/>
            <w:shd w:val="clear" w:color="auto" w:fill="auto"/>
            <w:vAlign w:val="bottom"/>
          </w:tcPr>
          <w:p w14:paraId="54CFFD68" w14:textId="77777777" w:rsidR="00595FAF" w:rsidRPr="00B46600" w:rsidRDefault="00595FAF" w:rsidP="00D05814">
            <w:pPr>
              <w:ind w:right="-72"/>
              <w:jc w:val="right"/>
              <w:rPr>
                <w:rFonts w:ascii="Arial" w:eastAsia="Arial" w:hAnsi="Arial" w:cs="Arial"/>
                <w:sz w:val="12"/>
                <w:szCs w:val="12"/>
              </w:rPr>
            </w:pPr>
          </w:p>
        </w:tc>
        <w:tc>
          <w:tcPr>
            <w:tcW w:w="1607" w:type="dxa"/>
            <w:shd w:val="clear" w:color="auto" w:fill="auto"/>
            <w:vAlign w:val="bottom"/>
          </w:tcPr>
          <w:p w14:paraId="4A396E80" w14:textId="77777777" w:rsidR="00595FAF" w:rsidRPr="00B46600" w:rsidRDefault="00595FAF" w:rsidP="00D05814">
            <w:pPr>
              <w:ind w:right="-72"/>
              <w:jc w:val="right"/>
              <w:rPr>
                <w:rFonts w:ascii="Arial" w:eastAsia="Arial" w:hAnsi="Arial" w:cs="Arial"/>
                <w:sz w:val="12"/>
                <w:szCs w:val="12"/>
              </w:rPr>
            </w:pPr>
          </w:p>
        </w:tc>
      </w:tr>
      <w:tr w:rsidR="00595FAF" w:rsidRPr="00B46600" w14:paraId="613E14E2" w14:textId="77777777" w:rsidTr="00B46600">
        <w:tc>
          <w:tcPr>
            <w:tcW w:w="6237" w:type="dxa"/>
            <w:shd w:val="clear" w:color="auto" w:fill="auto"/>
            <w:vAlign w:val="bottom"/>
          </w:tcPr>
          <w:p w14:paraId="753A4CC9" w14:textId="77777777" w:rsidR="00595FAF" w:rsidRPr="00746B6F" w:rsidRDefault="000C6D0D" w:rsidP="00D05814">
            <w:pPr>
              <w:ind w:left="-72"/>
              <w:rPr>
                <w:rFonts w:ascii="Arial" w:eastAsia="Arial" w:hAnsi="Arial" w:cs="Arial"/>
                <w:b/>
                <w:sz w:val="18"/>
                <w:szCs w:val="18"/>
              </w:rPr>
            </w:pPr>
            <w:r w:rsidRPr="00746B6F">
              <w:rPr>
                <w:rFonts w:ascii="Arial" w:eastAsia="Arial" w:hAnsi="Arial" w:cs="Arial"/>
                <w:b/>
                <w:sz w:val="18"/>
                <w:szCs w:val="18"/>
              </w:rPr>
              <w:t>Total assets</w:t>
            </w:r>
          </w:p>
        </w:tc>
        <w:tc>
          <w:tcPr>
            <w:tcW w:w="1607" w:type="dxa"/>
            <w:shd w:val="clear" w:color="auto" w:fill="auto"/>
            <w:vAlign w:val="bottom"/>
          </w:tcPr>
          <w:p w14:paraId="58A0A9EA" w14:textId="7CCA79EB" w:rsidR="00595FAF" w:rsidRPr="00B46600" w:rsidRDefault="00751D91" w:rsidP="00D05814">
            <w:pPr>
              <w:pBdr>
                <w:bottom w:val="double" w:sz="4" w:space="1" w:color="auto"/>
              </w:pBdr>
              <w:ind w:right="-72"/>
              <w:jc w:val="right"/>
              <w:rPr>
                <w:rFonts w:ascii="Arial" w:eastAsia="Arial" w:hAnsi="Arial" w:cs="Arial"/>
                <w:sz w:val="18"/>
                <w:szCs w:val="18"/>
              </w:rPr>
            </w:pPr>
            <w:r>
              <w:rPr>
                <w:rFonts w:ascii="Arial" w:eastAsia="Arial" w:hAnsi="Arial" w:cs="Arial"/>
                <w:sz w:val="18"/>
                <w:szCs w:val="18"/>
              </w:rPr>
              <w:t>194,191</w:t>
            </w:r>
          </w:p>
        </w:tc>
        <w:tc>
          <w:tcPr>
            <w:tcW w:w="1607" w:type="dxa"/>
            <w:shd w:val="clear" w:color="auto" w:fill="auto"/>
            <w:vAlign w:val="bottom"/>
          </w:tcPr>
          <w:p w14:paraId="26A34941" w14:textId="62EB6281" w:rsidR="00595FAF" w:rsidRPr="00B46600" w:rsidRDefault="00D0581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432</w:t>
            </w:r>
            <w:r w:rsidR="000C6D0D" w:rsidRPr="00B46600">
              <w:rPr>
                <w:rFonts w:ascii="Arial" w:eastAsia="Arial" w:hAnsi="Arial" w:cs="Arial"/>
                <w:sz w:val="18"/>
                <w:szCs w:val="18"/>
              </w:rPr>
              <w:t>,</w:t>
            </w:r>
            <w:r w:rsidRPr="00B46600">
              <w:rPr>
                <w:rFonts w:ascii="Arial" w:eastAsia="Arial" w:hAnsi="Arial" w:cs="Arial"/>
                <w:sz w:val="18"/>
                <w:szCs w:val="18"/>
              </w:rPr>
              <w:t>458</w:t>
            </w:r>
          </w:p>
        </w:tc>
      </w:tr>
      <w:tr w:rsidR="00595FAF" w:rsidRPr="00B46600" w14:paraId="0C873D23" w14:textId="77777777" w:rsidTr="00B46600">
        <w:tc>
          <w:tcPr>
            <w:tcW w:w="6237" w:type="dxa"/>
            <w:shd w:val="clear" w:color="auto" w:fill="auto"/>
            <w:vAlign w:val="bottom"/>
          </w:tcPr>
          <w:p w14:paraId="25B40CE0" w14:textId="77777777" w:rsidR="00595FAF" w:rsidRPr="00B46600" w:rsidRDefault="00595FAF" w:rsidP="00D05814">
            <w:pPr>
              <w:ind w:left="-72"/>
              <w:rPr>
                <w:rFonts w:ascii="Arial" w:eastAsia="Arial" w:hAnsi="Arial" w:cs="Arial"/>
                <w:b/>
                <w:sz w:val="18"/>
                <w:szCs w:val="18"/>
              </w:rPr>
            </w:pPr>
          </w:p>
        </w:tc>
        <w:tc>
          <w:tcPr>
            <w:tcW w:w="1607" w:type="dxa"/>
            <w:shd w:val="clear" w:color="auto" w:fill="auto"/>
            <w:vAlign w:val="bottom"/>
          </w:tcPr>
          <w:p w14:paraId="075EC100" w14:textId="77777777" w:rsidR="00595FAF" w:rsidRPr="00B46600" w:rsidRDefault="00595FAF" w:rsidP="00D05814">
            <w:pPr>
              <w:ind w:right="-72"/>
              <w:jc w:val="right"/>
              <w:rPr>
                <w:rFonts w:ascii="Arial" w:eastAsia="Arial" w:hAnsi="Arial" w:cs="Arial"/>
                <w:sz w:val="18"/>
                <w:szCs w:val="18"/>
              </w:rPr>
            </w:pPr>
          </w:p>
        </w:tc>
        <w:tc>
          <w:tcPr>
            <w:tcW w:w="1607" w:type="dxa"/>
            <w:shd w:val="clear" w:color="auto" w:fill="auto"/>
            <w:vAlign w:val="bottom"/>
          </w:tcPr>
          <w:p w14:paraId="591EC563" w14:textId="77777777" w:rsidR="00595FAF" w:rsidRPr="00B46600" w:rsidRDefault="00595FAF" w:rsidP="00D05814">
            <w:pPr>
              <w:ind w:right="-72"/>
              <w:jc w:val="right"/>
              <w:rPr>
                <w:rFonts w:ascii="Arial" w:eastAsia="Arial" w:hAnsi="Arial" w:cs="Arial"/>
                <w:sz w:val="18"/>
                <w:szCs w:val="18"/>
              </w:rPr>
            </w:pPr>
          </w:p>
        </w:tc>
      </w:tr>
      <w:tr w:rsidR="00595FAF" w:rsidRPr="00B46600" w14:paraId="51C9DFCC" w14:textId="77777777" w:rsidTr="00B46600">
        <w:tc>
          <w:tcPr>
            <w:tcW w:w="6237" w:type="dxa"/>
            <w:shd w:val="clear" w:color="auto" w:fill="auto"/>
            <w:vAlign w:val="bottom"/>
          </w:tcPr>
          <w:p w14:paraId="3B4116D8" w14:textId="77777777" w:rsidR="00595FAF" w:rsidRPr="00B46600" w:rsidRDefault="000C6D0D" w:rsidP="00D05814">
            <w:pPr>
              <w:ind w:left="-72"/>
              <w:rPr>
                <w:rFonts w:ascii="Arial" w:eastAsia="Arial" w:hAnsi="Arial" w:cs="Arial"/>
                <w:b/>
                <w:sz w:val="18"/>
                <w:szCs w:val="18"/>
              </w:rPr>
            </w:pPr>
            <w:r w:rsidRPr="00B46600">
              <w:rPr>
                <w:rFonts w:ascii="Arial" w:eastAsia="Arial" w:hAnsi="Arial" w:cs="Arial"/>
                <w:b/>
                <w:sz w:val="18"/>
                <w:szCs w:val="18"/>
              </w:rPr>
              <w:t>Liabilities</w:t>
            </w:r>
          </w:p>
        </w:tc>
        <w:tc>
          <w:tcPr>
            <w:tcW w:w="1607" w:type="dxa"/>
            <w:shd w:val="clear" w:color="auto" w:fill="auto"/>
            <w:vAlign w:val="bottom"/>
          </w:tcPr>
          <w:p w14:paraId="4B163FF9" w14:textId="77777777" w:rsidR="00595FAF" w:rsidRPr="00B46600" w:rsidRDefault="00595FAF" w:rsidP="00D05814">
            <w:pPr>
              <w:ind w:right="-72"/>
              <w:jc w:val="right"/>
              <w:rPr>
                <w:rFonts w:ascii="Arial" w:eastAsia="Arial" w:hAnsi="Arial" w:cs="Arial"/>
                <w:sz w:val="18"/>
                <w:szCs w:val="18"/>
              </w:rPr>
            </w:pPr>
          </w:p>
        </w:tc>
        <w:tc>
          <w:tcPr>
            <w:tcW w:w="1607" w:type="dxa"/>
            <w:shd w:val="clear" w:color="auto" w:fill="auto"/>
            <w:vAlign w:val="bottom"/>
          </w:tcPr>
          <w:p w14:paraId="2FA115B0" w14:textId="77777777" w:rsidR="00595FAF" w:rsidRPr="00B46600" w:rsidRDefault="00595FAF" w:rsidP="00D05814">
            <w:pPr>
              <w:ind w:right="-72"/>
              <w:jc w:val="right"/>
              <w:rPr>
                <w:rFonts w:ascii="Arial" w:eastAsia="Arial" w:hAnsi="Arial" w:cs="Arial"/>
                <w:sz w:val="18"/>
                <w:szCs w:val="18"/>
              </w:rPr>
            </w:pPr>
          </w:p>
        </w:tc>
      </w:tr>
      <w:tr w:rsidR="00595FAF" w:rsidRPr="00B46600" w14:paraId="3D9E59E3" w14:textId="77777777" w:rsidTr="00B46600">
        <w:tc>
          <w:tcPr>
            <w:tcW w:w="6237" w:type="dxa"/>
            <w:shd w:val="clear" w:color="auto" w:fill="auto"/>
            <w:vAlign w:val="bottom"/>
          </w:tcPr>
          <w:p w14:paraId="489B6D4D" w14:textId="6B9C7768" w:rsidR="00595FAF" w:rsidRPr="00B46600" w:rsidRDefault="000C6D0D" w:rsidP="00D05814">
            <w:pPr>
              <w:ind w:left="-72"/>
              <w:rPr>
                <w:rFonts w:ascii="Arial" w:eastAsia="Arial" w:hAnsi="Arial" w:cs="Arial"/>
                <w:b/>
                <w:sz w:val="18"/>
                <w:szCs w:val="18"/>
              </w:rPr>
            </w:pPr>
            <w:r w:rsidRPr="00B46600">
              <w:rPr>
                <w:rFonts w:ascii="Arial" w:eastAsia="Arial" w:hAnsi="Arial" w:cs="Arial"/>
                <w:b/>
                <w:sz w:val="18"/>
                <w:szCs w:val="18"/>
              </w:rPr>
              <w:t xml:space="preserve">Financial liabilities </w:t>
            </w:r>
            <w:r w:rsidR="000278ED">
              <w:rPr>
                <w:rFonts w:ascii="Arial" w:eastAsia="Arial" w:hAnsi="Arial" w:cs="Arial"/>
                <w:b/>
                <w:sz w:val="18"/>
                <w:szCs w:val="18"/>
              </w:rPr>
              <w:t xml:space="preserve">measured </w:t>
            </w:r>
            <w:r w:rsidRPr="00B46600">
              <w:rPr>
                <w:rFonts w:ascii="Arial" w:eastAsia="Arial" w:hAnsi="Arial" w:cs="Arial"/>
                <w:b/>
                <w:sz w:val="18"/>
                <w:szCs w:val="18"/>
              </w:rPr>
              <w:t>at fair value through profit or loss</w:t>
            </w:r>
          </w:p>
        </w:tc>
        <w:tc>
          <w:tcPr>
            <w:tcW w:w="1607" w:type="dxa"/>
            <w:shd w:val="clear" w:color="auto" w:fill="auto"/>
            <w:vAlign w:val="bottom"/>
          </w:tcPr>
          <w:p w14:paraId="0DBCF4CC" w14:textId="77777777" w:rsidR="00595FAF" w:rsidRPr="00B46600" w:rsidRDefault="00595FAF" w:rsidP="00D05814">
            <w:pPr>
              <w:ind w:right="-72"/>
              <w:jc w:val="right"/>
              <w:rPr>
                <w:rFonts w:ascii="Arial" w:eastAsia="Arial" w:hAnsi="Arial" w:cs="Arial"/>
                <w:sz w:val="18"/>
                <w:szCs w:val="18"/>
              </w:rPr>
            </w:pPr>
          </w:p>
        </w:tc>
        <w:tc>
          <w:tcPr>
            <w:tcW w:w="1607" w:type="dxa"/>
            <w:shd w:val="clear" w:color="auto" w:fill="auto"/>
            <w:vAlign w:val="bottom"/>
          </w:tcPr>
          <w:p w14:paraId="2507F713" w14:textId="77777777" w:rsidR="00595FAF" w:rsidRPr="00B46600" w:rsidRDefault="00595FAF" w:rsidP="00D05814">
            <w:pPr>
              <w:ind w:right="-72"/>
              <w:jc w:val="right"/>
              <w:rPr>
                <w:rFonts w:ascii="Arial" w:eastAsia="Arial" w:hAnsi="Arial" w:cs="Arial"/>
                <w:sz w:val="18"/>
                <w:szCs w:val="18"/>
              </w:rPr>
            </w:pPr>
          </w:p>
        </w:tc>
      </w:tr>
      <w:tr w:rsidR="00751D91" w:rsidRPr="00B46600" w14:paraId="5E0F0F16" w14:textId="77777777" w:rsidTr="00911091">
        <w:tc>
          <w:tcPr>
            <w:tcW w:w="6237" w:type="dxa"/>
            <w:shd w:val="clear" w:color="auto" w:fill="auto"/>
            <w:vAlign w:val="bottom"/>
          </w:tcPr>
          <w:p w14:paraId="3CA4B537" w14:textId="77777777" w:rsidR="00751D91" w:rsidRPr="00B46600" w:rsidRDefault="00751D91" w:rsidP="00911091">
            <w:pPr>
              <w:ind w:left="-72"/>
              <w:rPr>
                <w:rFonts w:ascii="Arial" w:eastAsia="Arial" w:hAnsi="Arial" w:cs="Arial"/>
                <w:b/>
                <w:sz w:val="18"/>
                <w:szCs w:val="18"/>
              </w:rPr>
            </w:pPr>
            <w:r w:rsidRPr="00B46600">
              <w:rPr>
                <w:rFonts w:ascii="Arial" w:eastAsia="Arial" w:hAnsi="Arial" w:cs="Arial"/>
                <w:sz w:val="18"/>
                <w:szCs w:val="18"/>
              </w:rPr>
              <w:t xml:space="preserve">   Derivatives - Interest rate swaps</w:t>
            </w:r>
          </w:p>
        </w:tc>
        <w:tc>
          <w:tcPr>
            <w:tcW w:w="1607" w:type="dxa"/>
            <w:shd w:val="clear" w:color="auto" w:fill="auto"/>
            <w:vAlign w:val="bottom"/>
          </w:tcPr>
          <w:p w14:paraId="15C8DD65" w14:textId="1AD72E74" w:rsidR="00751D91" w:rsidRPr="00B46600" w:rsidRDefault="00751D91" w:rsidP="00911091">
            <w:pPr>
              <w:ind w:right="-72"/>
              <w:jc w:val="right"/>
              <w:rPr>
                <w:rFonts w:ascii="Arial" w:eastAsia="Arial" w:hAnsi="Arial" w:cs="Arial"/>
                <w:sz w:val="18"/>
                <w:szCs w:val="18"/>
              </w:rPr>
            </w:pPr>
            <w:r>
              <w:rPr>
                <w:rFonts w:ascii="Arial" w:eastAsia="Arial" w:hAnsi="Arial" w:cs="Arial"/>
                <w:sz w:val="18"/>
                <w:szCs w:val="18"/>
              </w:rPr>
              <w:t>-</w:t>
            </w:r>
          </w:p>
        </w:tc>
        <w:tc>
          <w:tcPr>
            <w:tcW w:w="1607" w:type="dxa"/>
            <w:shd w:val="clear" w:color="auto" w:fill="auto"/>
            <w:vAlign w:val="bottom"/>
          </w:tcPr>
          <w:p w14:paraId="55E21A12" w14:textId="77777777" w:rsidR="00751D91" w:rsidRPr="00B46600" w:rsidRDefault="00751D91" w:rsidP="00911091">
            <w:pPr>
              <w:ind w:right="-72"/>
              <w:jc w:val="right"/>
              <w:rPr>
                <w:rFonts w:ascii="Arial" w:eastAsia="Arial" w:hAnsi="Arial" w:cs="Arial"/>
                <w:sz w:val="18"/>
                <w:szCs w:val="18"/>
              </w:rPr>
            </w:pPr>
            <w:r w:rsidRPr="00B46600">
              <w:rPr>
                <w:rFonts w:ascii="Arial" w:eastAsia="Arial" w:hAnsi="Arial" w:cs="Arial"/>
                <w:sz w:val="18"/>
                <w:szCs w:val="18"/>
              </w:rPr>
              <w:t>11,389</w:t>
            </w:r>
          </w:p>
        </w:tc>
      </w:tr>
      <w:tr w:rsidR="00751D91" w:rsidRPr="00B46600" w14:paraId="37146808" w14:textId="77777777" w:rsidTr="00B46600">
        <w:tc>
          <w:tcPr>
            <w:tcW w:w="6237" w:type="dxa"/>
            <w:shd w:val="clear" w:color="auto" w:fill="auto"/>
            <w:vAlign w:val="bottom"/>
          </w:tcPr>
          <w:p w14:paraId="7EEB25F7" w14:textId="186013F4" w:rsidR="00751D91" w:rsidRPr="00B46600" w:rsidRDefault="00751D91" w:rsidP="00751D91">
            <w:pPr>
              <w:ind w:left="-72"/>
              <w:rPr>
                <w:rFonts w:ascii="Arial" w:eastAsia="Arial" w:hAnsi="Arial" w:cs="Arial"/>
                <w:b/>
                <w:sz w:val="18"/>
                <w:szCs w:val="18"/>
              </w:rPr>
            </w:pPr>
            <w:r w:rsidRPr="00B46600">
              <w:rPr>
                <w:rFonts w:ascii="Arial" w:eastAsia="Arial" w:hAnsi="Arial" w:cs="Arial"/>
                <w:sz w:val="18"/>
                <w:szCs w:val="18"/>
              </w:rPr>
              <w:t xml:space="preserve">   Derivatives - Forward contracts</w:t>
            </w:r>
          </w:p>
        </w:tc>
        <w:tc>
          <w:tcPr>
            <w:tcW w:w="1607" w:type="dxa"/>
            <w:shd w:val="clear" w:color="auto" w:fill="auto"/>
            <w:vAlign w:val="bottom"/>
          </w:tcPr>
          <w:p w14:paraId="1E1C6008" w14:textId="0BAD8515" w:rsidR="00751D91" w:rsidRPr="00B46600" w:rsidRDefault="00751D91" w:rsidP="00751D91">
            <w:pPr>
              <w:ind w:right="-72"/>
              <w:jc w:val="right"/>
              <w:rPr>
                <w:rFonts w:ascii="Arial" w:eastAsia="Arial" w:hAnsi="Arial" w:cs="Arial"/>
                <w:sz w:val="18"/>
                <w:szCs w:val="18"/>
              </w:rPr>
            </w:pPr>
            <w:r>
              <w:rPr>
                <w:rFonts w:ascii="Arial" w:eastAsia="Arial" w:hAnsi="Arial" w:cs="Arial"/>
                <w:sz w:val="18"/>
                <w:szCs w:val="18"/>
              </w:rPr>
              <w:t>150</w:t>
            </w:r>
          </w:p>
        </w:tc>
        <w:tc>
          <w:tcPr>
            <w:tcW w:w="1607" w:type="dxa"/>
            <w:shd w:val="clear" w:color="auto" w:fill="auto"/>
            <w:vAlign w:val="bottom"/>
          </w:tcPr>
          <w:p w14:paraId="419CCA94" w14:textId="12C9D841" w:rsidR="00751D91" w:rsidRPr="00B46600" w:rsidRDefault="00751D91" w:rsidP="00751D91">
            <w:pPr>
              <w:ind w:right="-72"/>
              <w:jc w:val="right"/>
              <w:rPr>
                <w:rFonts w:ascii="Arial" w:eastAsia="Arial" w:hAnsi="Arial" w:cs="Arial"/>
                <w:sz w:val="18"/>
                <w:szCs w:val="18"/>
              </w:rPr>
            </w:pPr>
            <w:r>
              <w:rPr>
                <w:rFonts w:ascii="Arial" w:eastAsia="Arial" w:hAnsi="Arial" w:cs="Arial"/>
                <w:sz w:val="18"/>
                <w:szCs w:val="18"/>
              </w:rPr>
              <w:t>-</w:t>
            </w:r>
          </w:p>
        </w:tc>
      </w:tr>
      <w:tr w:rsidR="00595FAF" w:rsidRPr="00B46600" w14:paraId="4C2A3891" w14:textId="77777777" w:rsidTr="00B46600">
        <w:tc>
          <w:tcPr>
            <w:tcW w:w="6237" w:type="dxa"/>
            <w:shd w:val="clear" w:color="auto" w:fill="auto"/>
            <w:vAlign w:val="bottom"/>
          </w:tcPr>
          <w:p w14:paraId="24E7D3B3" w14:textId="77777777" w:rsidR="00595FAF" w:rsidRPr="00B46600" w:rsidRDefault="000C6D0D" w:rsidP="00D05814">
            <w:pPr>
              <w:ind w:left="-72"/>
              <w:rPr>
                <w:rFonts w:ascii="Arial" w:eastAsia="Arial" w:hAnsi="Arial" w:cs="Arial"/>
                <w:sz w:val="18"/>
                <w:szCs w:val="18"/>
              </w:rPr>
            </w:pPr>
            <w:r w:rsidRPr="00B46600">
              <w:rPr>
                <w:rFonts w:ascii="Arial" w:eastAsia="Arial" w:hAnsi="Arial" w:cs="Arial"/>
                <w:b/>
                <w:sz w:val="18"/>
                <w:szCs w:val="18"/>
              </w:rPr>
              <w:t>Hedging derivatives</w:t>
            </w:r>
          </w:p>
        </w:tc>
        <w:tc>
          <w:tcPr>
            <w:tcW w:w="1607" w:type="dxa"/>
            <w:shd w:val="clear" w:color="auto" w:fill="auto"/>
            <w:vAlign w:val="bottom"/>
          </w:tcPr>
          <w:p w14:paraId="6CB136DE" w14:textId="77777777" w:rsidR="00595FAF" w:rsidRPr="00B46600" w:rsidRDefault="00595FAF" w:rsidP="00D05814">
            <w:pPr>
              <w:ind w:right="-72"/>
              <w:jc w:val="right"/>
              <w:rPr>
                <w:rFonts w:ascii="Arial" w:eastAsia="Arial" w:hAnsi="Arial" w:cs="Arial"/>
                <w:sz w:val="18"/>
                <w:szCs w:val="18"/>
              </w:rPr>
            </w:pPr>
          </w:p>
        </w:tc>
        <w:tc>
          <w:tcPr>
            <w:tcW w:w="1607" w:type="dxa"/>
            <w:shd w:val="clear" w:color="auto" w:fill="auto"/>
            <w:vAlign w:val="bottom"/>
          </w:tcPr>
          <w:p w14:paraId="6592CF5E" w14:textId="77777777" w:rsidR="00595FAF" w:rsidRPr="00B46600" w:rsidRDefault="00595FAF" w:rsidP="00D05814">
            <w:pPr>
              <w:ind w:right="-72"/>
              <w:jc w:val="right"/>
              <w:rPr>
                <w:rFonts w:ascii="Arial" w:eastAsia="Arial" w:hAnsi="Arial" w:cs="Arial"/>
                <w:sz w:val="18"/>
                <w:szCs w:val="18"/>
              </w:rPr>
            </w:pPr>
          </w:p>
        </w:tc>
      </w:tr>
      <w:tr w:rsidR="00C411DE" w:rsidRPr="00B46600" w14:paraId="32997940" w14:textId="77777777" w:rsidTr="00B46600">
        <w:tc>
          <w:tcPr>
            <w:tcW w:w="6237" w:type="dxa"/>
            <w:shd w:val="clear" w:color="auto" w:fill="auto"/>
            <w:vAlign w:val="bottom"/>
          </w:tcPr>
          <w:p w14:paraId="6CBE9325" w14:textId="77777777" w:rsidR="00C411DE" w:rsidRPr="00B46600" w:rsidRDefault="00C411DE" w:rsidP="00D05814">
            <w:pPr>
              <w:ind w:left="-72"/>
              <w:rPr>
                <w:rFonts w:ascii="Arial" w:eastAsia="Arial" w:hAnsi="Arial" w:cs="Arial"/>
                <w:b/>
                <w:sz w:val="18"/>
                <w:szCs w:val="18"/>
              </w:rPr>
            </w:pPr>
            <w:r w:rsidRPr="00B46600">
              <w:rPr>
                <w:rFonts w:ascii="Arial" w:eastAsia="Arial" w:hAnsi="Arial" w:cs="Arial"/>
                <w:sz w:val="18"/>
                <w:szCs w:val="18"/>
              </w:rPr>
              <w:t xml:space="preserve">   Interest rate swaps</w:t>
            </w:r>
          </w:p>
        </w:tc>
        <w:tc>
          <w:tcPr>
            <w:tcW w:w="1607" w:type="dxa"/>
            <w:shd w:val="clear" w:color="auto" w:fill="auto"/>
            <w:vAlign w:val="bottom"/>
          </w:tcPr>
          <w:p w14:paraId="661FD485" w14:textId="10633F70" w:rsidR="00C411DE" w:rsidRPr="00B46600" w:rsidRDefault="00751D91" w:rsidP="00D05814">
            <w:pPr>
              <w:ind w:right="-72"/>
              <w:jc w:val="right"/>
              <w:rPr>
                <w:rFonts w:ascii="Arial" w:eastAsia="Arial" w:hAnsi="Arial" w:cs="Arial"/>
                <w:sz w:val="18"/>
                <w:szCs w:val="18"/>
              </w:rPr>
            </w:pPr>
            <w:r>
              <w:rPr>
                <w:rFonts w:ascii="Arial" w:eastAsia="Arial" w:hAnsi="Arial" w:cs="Arial"/>
                <w:sz w:val="18"/>
                <w:szCs w:val="18"/>
              </w:rPr>
              <w:t>2,862,824</w:t>
            </w:r>
          </w:p>
        </w:tc>
        <w:tc>
          <w:tcPr>
            <w:tcW w:w="1607" w:type="dxa"/>
            <w:shd w:val="clear" w:color="auto" w:fill="auto"/>
            <w:vAlign w:val="bottom"/>
          </w:tcPr>
          <w:p w14:paraId="6E28E9AD" w14:textId="06F6B891" w:rsidR="00C411DE" w:rsidRPr="00B46600" w:rsidRDefault="00D05814" w:rsidP="00D05814">
            <w:pPr>
              <w:ind w:right="-72"/>
              <w:jc w:val="right"/>
              <w:rPr>
                <w:rFonts w:ascii="Arial" w:eastAsia="Arial" w:hAnsi="Arial" w:cs="Arial"/>
                <w:sz w:val="18"/>
                <w:szCs w:val="18"/>
              </w:rPr>
            </w:pPr>
            <w:r w:rsidRPr="00B46600">
              <w:rPr>
                <w:rFonts w:ascii="Arial" w:eastAsia="Arial" w:hAnsi="Arial" w:cs="Arial"/>
                <w:sz w:val="18"/>
                <w:szCs w:val="18"/>
              </w:rPr>
              <w:t>3</w:t>
            </w:r>
            <w:r w:rsidR="00C411DE" w:rsidRPr="00B46600">
              <w:rPr>
                <w:rFonts w:ascii="Arial" w:eastAsia="Arial" w:hAnsi="Arial" w:cs="Arial"/>
                <w:sz w:val="18"/>
                <w:szCs w:val="18"/>
              </w:rPr>
              <w:t>,</w:t>
            </w:r>
            <w:r w:rsidRPr="00B46600">
              <w:rPr>
                <w:rFonts w:ascii="Arial" w:eastAsia="Arial" w:hAnsi="Arial" w:cs="Arial"/>
                <w:sz w:val="18"/>
                <w:szCs w:val="18"/>
              </w:rPr>
              <w:t>417</w:t>
            </w:r>
            <w:r w:rsidR="00C411DE" w:rsidRPr="00B46600">
              <w:rPr>
                <w:rFonts w:ascii="Arial" w:eastAsia="Arial" w:hAnsi="Arial" w:cs="Arial"/>
                <w:sz w:val="18"/>
                <w:szCs w:val="18"/>
              </w:rPr>
              <w:t>,</w:t>
            </w:r>
            <w:r w:rsidRPr="00B46600">
              <w:rPr>
                <w:rFonts w:ascii="Arial" w:eastAsia="Arial" w:hAnsi="Arial" w:cs="Arial"/>
                <w:sz w:val="18"/>
                <w:szCs w:val="18"/>
              </w:rPr>
              <w:t>968</w:t>
            </w:r>
          </w:p>
        </w:tc>
      </w:tr>
      <w:tr w:rsidR="00C2088E" w:rsidRPr="00B46600" w14:paraId="7551CD82" w14:textId="77777777" w:rsidTr="00B46600">
        <w:tc>
          <w:tcPr>
            <w:tcW w:w="6237" w:type="dxa"/>
            <w:shd w:val="clear" w:color="auto" w:fill="auto"/>
            <w:vAlign w:val="bottom"/>
          </w:tcPr>
          <w:p w14:paraId="09542105" w14:textId="77777777" w:rsidR="00C2088E" w:rsidRPr="00B46600" w:rsidRDefault="00C2088E" w:rsidP="00BA2A3A">
            <w:pPr>
              <w:ind w:left="-72"/>
              <w:rPr>
                <w:rFonts w:ascii="Arial" w:eastAsia="Arial" w:hAnsi="Arial" w:cs="Arial"/>
                <w:b/>
                <w:sz w:val="18"/>
                <w:szCs w:val="18"/>
              </w:rPr>
            </w:pPr>
            <w:r w:rsidRPr="00B46600">
              <w:rPr>
                <w:rFonts w:ascii="Arial" w:eastAsia="Arial" w:hAnsi="Arial" w:cs="Arial"/>
                <w:sz w:val="18"/>
                <w:szCs w:val="18"/>
              </w:rPr>
              <w:t xml:space="preserve">   Forward contracts</w:t>
            </w:r>
          </w:p>
        </w:tc>
        <w:tc>
          <w:tcPr>
            <w:tcW w:w="1607" w:type="dxa"/>
            <w:shd w:val="clear" w:color="auto" w:fill="auto"/>
            <w:vAlign w:val="bottom"/>
          </w:tcPr>
          <w:p w14:paraId="7B83754F" w14:textId="3C12BB85" w:rsidR="00C2088E" w:rsidRPr="00B46600" w:rsidRDefault="00751D91" w:rsidP="00BA2A3A">
            <w:pPr>
              <w:ind w:right="-72"/>
              <w:jc w:val="right"/>
              <w:rPr>
                <w:rFonts w:ascii="Arial" w:eastAsia="Arial" w:hAnsi="Arial" w:cs="Arial"/>
                <w:sz w:val="18"/>
                <w:szCs w:val="18"/>
              </w:rPr>
            </w:pPr>
            <w:r>
              <w:rPr>
                <w:rFonts w:ascii="Arial" w:eastAsia="Arial" w:hAnsi="Arial" w:cs="Arial"/>
                <w:sz w:val="18"/>
                <w:szCs w:val="18"/>
              </w:rPr>
              <w:t>127,306</w:t>
            </w:r>
          </w:p>
        </w:tc>
        <w:tc>
          <w:tcPr>
            <w:tcW w:w="1607" w:type="dxa"/>
            <w:shd w:val="clear" w:color="auto" w:fill="auto"/>
            <w:vAlign w:val="bottom"/>
          </w:tcPr>
          <w:p w14:paraId="7D385640" w14:textId="77777777" w:rsidR="00C2088E" w:rsidRPr="00B46600" w:rsidRDefault="00C2088E" w:rsidP="00BA2A3A">
            <w:pPr>
              <w:ind w:right="-72"/>
              <w:jc w:val="right"/>
              <w:rPr>
                <w:rFonts w:ascii="Arial" w:eastAsia="Arial" w:hAnsi="Arial" w:cs="Arial"/>
                <w:sz w:val="18"/>
                <w:szCs w:val="18"/>
              </w:rPr>
            </w:pPr>
            <w:r w:rsidRPr="00B46600">
              <w:rPr>
                <w:rFonts w:ascii="Arial" w:eastAsia="Arial" w:hAnsi="Arial" w:cs="Arial"/>
                <w:sz w:val="18"/>
                <w:szCs w:val="18"/>
              </w:rPr>
              <w:t>24,291</w:t>
            </w:r>
          </w:p>
        </w:tc>
      </w:tr>
      <w:tr w:rsidR="00595FAF" w:rsidRPr="00B46600" w14:paraId="1787C351" w14:textId="77777777" w:rsidTr="00B46600">
        <w:tc>
          <w:tcPr>
            <w:tcW w:w="6237" w:type="dxa"/>
            <w:shd w:val="clear" w:color="auto" w:fill="auto"/>
            <w:vAlign w:val="bottom"/>
          </w:tcPr>
          <w:p w14:paraId="4A116A48" w14:textId="2EF03C38" w:rsidR="00595FAF" w:rsidRPr="00B46600" w:rsidRDefault="000C6D0D" w:rsidP="00D05814">
            <w:pPr>
              <w:ind w:left="-72"/>
              <w:rPr>
                <w:rFonts w:ascii="Arial" w:eastAsia="Arial" w:hAnsi="Arial" w:cs="Arial"/>
                <w:sz w:val="18"/>
                <w:szCs w:val="18"/>
              </w:rPr>
            </w:pPr>
            <w:r w:rsidRPr="00B46600">
              <w:rPr>
                <w:rFonts w:ascii="Arial" w:eastAsia="Arial" w:hAnsi="Arial" w:cs="Arial"/>
                <w:sz w:val="18"/>
                <w:szCs w:val="18"/>
              </w:rPr>
              <w:t xml:space="preserve">   </w:t>
            </w:r>
            <w:r w:rsidR="00751D91" w:rsidRPr="00B46600">
              <w:rPr>
                <w:rFonts w:ascii="Arial" w:eastAsia="Arial" w:hAnsi="Arial" w:cs="Arial"/>
                <w:sz w:val="18"/>
                <w:szCs w:val="18"/>
              </w:rPr>
              <w:t>Cross currency interest rate swap</w:t>
            </w:r>
          </w:p>
        </w:tc>
        <w:tc>
          <w:tcPr>
            <w:tcW w:w="1607" w:type="dxa"/>
            <w:shd w:val="clear" w:color="auto" w:fill="auto"/>
            <w:vAlign w:val="bottom"/>
          </w:tcPr>
          <w:p w14:paraId="19272F70" w14:textId="5F19B61E" w:rsidR="00595FAF" w:rsidRPr="00B46600" w:rsidRDefault="00751D91" w:rsidP="00D05814">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227,762</w:t>
            </w:r>
          </w:p>
        </w:tc>
        <w:tc>
          <w:tcPr>
            <w:tcW w:w="1607" w:type="dxa"/>
            <w:shd w:val="clear" w:color="auto" w:fill="auto"/>
            <w:vAlign w:val="bottom"/>
          </w:tcPr>
          <w:p w14:paraId="0F53A904" w14:textId="626419DD" w:rsidR="00595FAF" w:rsidRPr="00B46600" w:rsidRDefault="00C411DE"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r>
      <w:tr w:rsidR="00595FAF" w:rsidRPr="00B46600" w14:paraId="7536819B" w14:textId="77777777" w:rsidTr="00B46600">
        <w:tc>
          <w:tcPr>
            <w:tcW w:w="6237" w:type="dxa"/>
            <w:shd w:val="clear" w:color="auto" w:fill="auto"/>
            <w:vAlign w:val="bottom"/>
          </w:tcPr>
          <w:p w14:paraId="4E5CAB21" w14:textId="77777777" w:rsidR="00595FAF" w:rsidRPr="00B46600" w:rsidRDefault="00595FAF" w:rsidP="00D05814">
            <w:pPr>
              <w:ind w:left="-72"/>
              <w:rPr>
                <w:rFonts w:ascii="Arial" w:eastAsia="Arial" w:hAnsi="Arial" w:cs="Arial"/>
                <w:sz w:val="12"/>
                <w:szCs w:val="12"/>
              </w:rPr>
            </w:pPr>
          </w:p>
        </w:tc>
        <w:tc>
          <w:tcPr>
            <w:tcW w:w="1607" w:type="dxa"/>
            <w:shd w:val="clear" w:color="auto" w:fill="auto"/>
            <w:vAlign w:val="bottom"/>
          </w:tcPr>
          <w:p w14:paraId="541DED60" w14:textId="77777777" w:rsidR="00595FAF" w:rsidRPr="00B46600" w:rsidRDefault="00595FAF" w:rsidP="00D05814">
            <w:pPr>
              <w:ind w:right="-72"/>
              <w:jc w:val="right"/>
              <w:rPr>
                <w:rFonts w:ascii="Arial" w:eastAsia="Arial" w:hAnsi="Arial" w:cs="Arial"/>
                <w:sz w:val="12"/>
                <w:szCs w:val="12"/>
              </w:rPr>
            </w:pPr>
          </w:p>
        </w:tc>
        <w:tc>
          <w:tcPr>
            <w:tcW w:w="1607" w:type="dxa"/>
            <w:shd w:val="clear" w:color="auto" w:fill="auto"/>
            <w:vAlign w:val="bottom"/>
          </w:tcPr>
          <w:p w14:paraId="1B28544B" w14:textId="77777777" w:rsidR="00595FAF" w:rsidRPr="00B46600" w:rsidRDefault="00595FAF" w:rsidP="00D05814">
            <w:pPr>
              <w:ind w:right="-72"/>
              <w:jc w:val="right"/>
              <w:rPr>
                <w:rFonts w:ascii="Arial" w:eastAsia="Arial" w:hAnsi="Arial" w:cs="Arial"/>
                <w:sz w:val="12"/>
                <w:szCs w:val="12"/>
              </w:rPr>
            </w:pPr>
          </w:p>
        </w:tc>
      </w:tr>
      <w:tr w:rsidR="00595FAF" w:rsidRPr="00B46600" w14:paraId="56FD8FFB" w14:textId="77777777" w:rsidTr="00B46600">
        <w:tc>
          <w:tcPr>
            <w:tcW w:w="6237" w:type="dxa"/>
            <w:shd w:val="clear" w:color="auto" w:fill="auto"/>
            <w:vAlign w:val="bottom"/>
          </w:tcPr>
          <w:p w14:paraId="471718A2" w14:textId="77777777" w:rsidR="00595FAF" w:rsidRPr="00746B6F" w:rsidRDefault="000C6D0D" w:rsidP="00D05814">
            <w:pPr>
              <w:ind w:left="-72"/>
              <w:rPr>
                <w:rFonts w:ascii="Arial" w:eastAsia="Arial" w:hAnsi="Arial" w:cs="Arial"/>
                <w:b/>
                <w:sz w:val="18"/>
                <w:szCs w:val="18"/>
              </w:rPr>
            </w:pPr>
            <w:r w:rsidRPr="00746B6F">
              <w:rPr>
                <w:rFonts w:ascii="Arial" w:eastAsia="Arial" w:hAnsi="Arial" w:cs="Arial"/>
                <w:b/>
                <w:sz w:val="18"/>
                <w:szCs w:val="18"/>
              </w:rPr>
              <w:t>Total liabilities</w:t>
            </w:r>
          </w:p>
        </w:tc>
        <w:tc>
          <w:tcPr>
            <w:tcW w:w="1607" w:type="dxa"/>
            <w:shd w:val="clear" w:color="auto" w:fill="auto"/>
            <w:vAlign w:val="bottom"/>
          </w:tcPr>
          <w:p w14:paraId="5C18EC78" w14:textId="75C74976" w:rsidR="00595FAF" w:rsidRPr="00B46600" w:rsidRDefault="00751D91" w:rsidP="00D05814">
            <w:pPr>
              <w:pBdr>
                <w:bottom w:val="double" w:sz="4" w:space="1" w:color="auto"/>
              </w:pBdr>
              <w:ind w:right="-72"/>
              <w:jc w:val="right"/>
              <w:rPr>
                <w:rFonts w:ascii="Arial" w:eastAsia="Arial" w:hAnsi="Arial" w:cs="Arial"/>
                <w:sz w:val="18"/>
                <w:szCs w:val="18"/>
              </w:rPr>
            </w:pPr>
            <w:r>
              <w:rPr>
                <w:rFonts w:ascii="Arial" w:eastAsia="Arial" w:hAnsi="Arial" w:cs="Arial"/>
                <w:sz w:val="18"/>
                <w:szCs w:val="18"/>
              </w:rPr>
              <w:t>3,218,042</w:t>
            </w:r>
          </w:p>
        </w:tc>
        <w:tc>
          <w:tcPr>
            <w:tcW w:w="1607" w:type="dxa"/>
            <w:shd w:val="clear" w:color="auto" w:fill="auto"/>
            <w:vAlign w:val="bottom"/>
          </w:tcPr>
          <w:p w14:paraId="4334ADD5" w14:textId="003C74AC" w:rsidR="00595FAF" w:rsidRPr="00B46600" w:rsidRDefault="00D0581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3</w:t>
            </w:r>
            <w:r w:rsidR="000C6D0D" w:rsidRPr="00B46600">
              <w:rPr>
                <w:rFonts w:ascii="Arial" w:eastAsia="Arial" w:hAnsi="Arial" w:cs="Arial"/>
                <w:sz w:val="18"/>
                <w:szCs w:val="18"/>
              </w:rPr>
              <w:t>,</w:t>
            </w:r>
            <w:r w:rsidRPr="00B46600">
              <w:rPr>
                <w:rFonts w:ascii="Arial" w:eastAsia="Arial" w:hAnsi="Arial" w:cs="Arial"/>
                <w:sz w:val="18"/>
                <w:szCs w:val="18"/>
              </w:rPr>
              <w:t>453</w:t>
            </w:r>
            <w:r w:rsidR="000C6D0D" w:rsidRPr="00B46600">
              <w:rPr>
                <w:rFonts w:ascii="Arial" w:eastAsia="Arial" w:hAnsi="Arial" w:cs="Arial"/>
                <w:sz w:val="18"/>
                <w:szCs w:val="18"/>
              </w:rPr>
              <w:t>,</w:t>
            </w:r>
            <w:r w:rsidRPr="00B46600">
              <w:rPr>
                <w:rFonts w:ascii="Arial" w:eastAsia="Arial" w:hAnsi="Arial" w:cs="Arial"/>
                <w:sz w:val="18"/>
                <w:szCs w:val="18"/>
              </w:rPr>
              <w:t>648</w:t>
            </w:r>
          </w:p>
        </w:tc>
      </w:tr>
    </w:tbl>
    <w:p w14:paraId="3B5D1333" w14:textId="77777777" w:rsidR="00DD29FF" w:rsidRPr="008F0A2F" w:rsidRDefault="00DD29FF" w:rsidP="00D05814">
      <w:pPr>
        <w:jc w:val="both"/>
        <w:rPr>
          <w:rFonts w:ascii="Arial" w:eastAsia="Arial" w:hAnsi="Arial" w:cs="Arial"/>
          <w:sz w:val="14"/>
          <w:szCs w:val="14"/>
        </w:rPr>
      </w:pPr>
    </w:p>
    <w:tbl>
      <w:tblPr>
        <w:tblStyle w:val="ad"/>
        <w:tblW w:w="9451" w:type="dxa"/>
        <w:tblLayout w:type="fixed"/>
        <w:tblLook w:val="0400" w:firstRow="0" w:lastRow="0" w:firstColumn="0" w:lastColumn="0" w:noHBand="0" w:noVBand="1"/>
      </w:tblPr>
      <w:tblGrid>
        <w:gridCol w:w="6237"/>
        <w:gridCol w:w="1607"/>
        <w:gridCol w:w="1607"/>
      </w:tblGrid>
      <w:tr w:rsidR="00C2088E" w:rsidRPr="00B46600" w14:paraId="0095E3C9" w14:textId="77777777" w:rsidTr="00BA2A3A">
        <w:tc>
          <w:tcPr>
            <w:tcW w:w="6237" w:type="dxa"/>
            <w:shd w:val="clear" w:color="auto" w:fill="auto"/>
          </w:tcPr>
          <w:p w14:paraId="742E3BBE" w14:textId="77777777" w:rsidR="00C2088E" w:rsidRPr="00B46600" w:rsidRDefault="00C2088E" w:rsidP="00BA2A3A">
            <w:pPr>
              <w:ind w:left="-72"/>
              <w:rPr>
                <w:rFonts w:ascii="Arial" w:eastAsia="Arial" w:hAnsi="Arial" w:cs="Arial"/>
                <w:color w:val="FFFFFF"/>
                <w:sz w:val="18"/>
                <w:szCs w:val="18"/>
              </w:rPr>
            </w:pPr>
          </w:p>
        </w:tc>
        <w:tc>
          <w:tcPr>
            <w:tcW w:w="3214" w:type="dxa"/>
            <w:gridSpan w:val="2"/>
            <w:shd w:val="clear" w:color="auto" w:fill="auto"/>
          </w:tcPr>
          <w:p w14:paraId="2CB6EC59" w14:textId="5175E074" w:rsidR="00C2088E" w:rsidRPr="00B46600" w:rsidRDefault="00C2088E" w:rsidP="00C2088E">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Separate financial information</w:t>
            </w:r>
          </w:p>
        </w:tc>
      </w:tr>
      <w:tr w:rsidR="00C2088E" w:rsidRPr="00B46600" w14:paraId="407E2D40" w14:textId="77777777" w:rsidTr="00BA2A3A">
        <w:tc>
          <w:tcPr>
            <w:tcW w:w="6237" w:type="dxa"/>
            <w:shd w:val="clear" w:color="auto" w:fill="auto"/>
          </w:tcPr>
          <w:p w14:paraId="11503425" w14:textId="77777777" w:rsidR="00C2088E" w:rsidRPr="00B46600" w:rsidRDefault="00C2088E" w:rsidP="00BA2A3A">
            <w:pPr>
              <w:ind w:left="-72"/>
              <w:rPr>
                <w:rFonts w:ascii="Arial" w:eastAsia="Arial" w:hAnsi="Arial" w:cs="Arial"/>
                <w:color w:val="FFFFFF"/>
                <w:sz w:val="18"/>
                <w:szCs w:val="18"/>
              </w:rPr>
            </w:pPr>
          </w:p>
        </w:tc>
        <w:tc>
          <w:tcPr>
            <w:tcW w:w="3214" w:type="dxa"/>
            <w:gridSpan w:val="2"/>
            <w:shd w:val="clear" w:color="auto" w:fill="auto"/>
          </w:tcPr>
          <w:p w14:paraId="4CED23AB" w14:textId="77777777" w:rsidR="00C2088E" w:rsidRPr="00B46600" w:rsidRDefault="00C2088E" w:rsidP="00BA2A3A">
            <w:pPr>
              <w:pBdr>
                <w:bottom w:val="single" w:sz="4" w:space="1" w:color="000000"/>
              </w:pBdr>
              <w:ind w:right="-72"/>
              <w:jc w:val="center"/>
              <w:rPr>
                <w:rFonts w:ascii="Arial" w:eastAsia="Arial" w:hAnsi="Arial" w:cs="Arial"/>
                <w:b/>
                <w:sz w:val="18"/>
                <w:szCs w:val="18"/>
              </w:rPr>
            </w:pPr>
            <w:r w:rsidRPr="00B46600">
              <w:rPr>
                <w:rFonts w:ascii="Arial" w:eastAsia="Arial" w:hAnsi="Arial" w:cs="Arial"/>
                <w:b/>
                <w:sz w:val="18"/>
                <w:szCs w:val="18"/>
              </w:rPr>
              <w:t>Level 2</w:t>
            </w:r>
          </w:p>
        </w:tc>
      </w:tr>
      <w:tr w:rsidR="00C2088E" w:rsidRPr="00B46600" w14:paraId="0708470B" w14:textId="77777777" w:rsidTr="00B46600">
        <w:trPr>
          <w:trHeight w:val="70"/>
        </w:trPr>
        <w:tc>
          <w:tcPr>
            <w:tcW w:w="6237" w:type="dxa"/>
            <w:shd w:val="clear" w:color="auto" w:fill="auto"/>
          </w:tcPr>
          <w:p w14:paraId="439AD567" w14:textId="77777777" w:rsidR="00C2088E" w:rsidRPr="00B46600" w:rsidRDefault="00C2088E" w:rsidP="00BA2A3A">
            <w:pPr>
              <w:ind w:left="-72"/>
              <w:rPr>
                <w:rFonts w:ascii="Arial" w:eastAsia="Arial" w:hAnsi="Arial" w:cs="Arial"/>
                <w:color w:val="FFFFFF"/>
                <w:sz w:val="18"/>
                <w:szCs w:val="18"/>
              </w:rPr>
            </w:pPr>
          </w:p>
        </w:tc>
        <w:tc>
          <w:tcPr>
            <w:tcW w:w="1607" w:type="dxa"/>
            <w:shd w:val="clear" w:color="auto" w:fill="auto"/>
          </w:tcPr>
          <w:p w14:paraId="25F9B280" w14:textId="119C9524" w:rsidR="00C2088E" w:rsidRPr="00B46600" w:rsidRDefault="00D658A1" w:rsidP="00BA2A3A">
            <w:pPr>
              <w:ind w:right="-72"/>
              <w:jc w:val="right"/>
              <w:rPr>
                <w:rFonts w:ascii="Arial" w:eastAsia="Arial" w:hAnsi="Arial" w:cs="Arial"/>
                <w:b/>
                <w:color w:val="000000" w:themeColor="text1"/>
                <w:sz w:val="18"/>
                <w:szCs w:val="18"/>
              </w:rPr>
            </w:pPr>
            <w:r>
              <w:rPr>
                <w:rFonts w:ascii="Arial" w:eastAsia="Arial" w:hAnsi="Arial" w:cs="Arial"/>
                <w:b/>
                <w:sz w:val="18"/>
                <w:szCs w:val="18"/>
              </w:rPr>
              <w:t>30 September</w:t>
            </w:r>
          </w:p>
          <w:p w14:paraId="7741A96B" w14:textId="77777777" w:rsidR="00C2088E" w:rsidRPr="00B46600" w:rsidRDefault="00C2088E" w:rsidP="00BA2A3A">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607" w:type="dxa"/>
            <w:shd w:val="clear" w:color="auto" w:fill="auto"/>
          </w:tcPr>
          <w:p w14:paraId="2D0D74AB" w14:textId="77777777" w:rsidR="00C2088E" w:rsidRPr="00B46600" w:rsidRDefault="00C2088E" w:rsidP="00BA2A3A">
            <w:pPr>
              <w:ind w:left="-60"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 December</w:t>
            </w:r>
          </w:p>
          <w:p w14:paraId="78419544" w14:textId="77777777" w:rsidR="00C2088E" w:rsidRPr="00B46600" w:rsidRDefault="00C2088E" w:rsidP="00BA2A3A">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r>
      <w:tr w:rsidR="00C2088E" w:rsidRPr="00B46600" w14:paraId="6D922901" w14:textId="77777777" w:rsidTr="00BA2A3A">
        <w:tc>
          <w:tcPr>
            <w:tcW w:w="6237" w:type="dxa"/>
            <w:shd w:val="clear" w:color="auto" w:fill="auto"/>
          </w:tcPr>
          <w:p w14:paraId="639A35DA" w14:textId="77777777" w:rsidR="00C2088E" w:rsidRPr="00B46600" w:rsidRDefault="00C2088E" w:rsidP="00BA2A3A">
            <w:pPr>
              <w:ind w:left="-72"/>
              <w:rPr>
                <w:rFonts w:ascii="Arial" w:eastAsia="Arial" w:hAnsi="Arial" w:cs="Arial"/>
                <w:color w:val="FFFFFF"/>
                <w:sz w:val="18"/>
                <w:szCs w:val="18"/>
              </w:rPr>
            </w:pPr>
          </w:p>
        </w:tc>
        <w:tc>
          <w:tcPr>
            <w:tcW w:w="1607" w:type="dxa"/>
            <w:shd w:val="clear" w:color="auto" w:fill="auto"/>
          </w:tcPr>
          <w:p w14:paraId="2E10E9A0" w14:textId="77777777" w:rsidR="00C2088E" w:rsidRPr="00B46600" w:rsidRDefault="00C2088E" w:rsidP="00BA2A3A">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607" w:type="dxa"/>
            <w:shd w:val="clear" w:color="auto" w:fill="auto"/>
          </w:tcPr>
          <w:p w14:paraId="59DF7B83" w14:textId="77777777" w:rsidR="00C2088E" w:rsidRPr="00B46600" w:rsidRDefault="00C2088E" w:rsidP="00BA2A3A">
            <w:pPr>
              <w:pBdr>
                <w:bottom w:val="single" w:sz="4" w:space="1" w:color="000000"/>
              </w:pBdr>
              <w:ind w:left="-60" w:right="-72"/>
              <w:jc w:val="right"/>
              <w:rPr>
                <w:rFonts w:ascii="Arial" w:eastAsia="Arial" w:hAnsi="Arial" w:cs="Arial"/>
                <w:b/>
                <w:sz w:val="18"/>
                <w:szCs w:val="18"/>
              </w:rPr>
            </w:pPr>
            <w:r w:rsidRPr="00B46600">
              <w:rPr>
                <w:rFonts w:ascii="Arial" w:eastAsia="Arial" w:hAnsi="Arial" w:cs="Arial"/>
                <w:b/>
                <w:sz w:val="18"/>
                <w:szCs w:val="18"/>
              </w:rPr>
              <w:t>Baht ’000</w:t>
            </w:r>
          </w:p>
        </w:tc>
      </w:tr>
      <w:tr w:rsidR="00C2088E" w:rsidRPr="00B46600" w14:paraId="63BFEFF8" w14:textId="77777777" w:rsidTr="00BA2A3A">
        <w:tc>
          <w:tcPr>
            <w:tcW w:w="6237" w:type="dxa"/>
            <w:shd w:val="clear" w:color="auto" w:fill="auto"/>
          </w:tcPr>
          <w:p w14:paraId="381ED4AF" w14:textId="77777777" w:rsidR="00C2088E" w:rsidRPr="00B46600" w:rsidRDefault="00C2088E" w:rsidP="00BA2A3A">
            <w:pPr>
              <w:ind w:left="-72"/>
              <w:rPr>
                <w:rFonts w:ascii="Arial" w:eastAsia="Arial" w:hAnsi="Arial" w:cs="Arial"/>
                <w:b/>
                <w:sz w:val="18"/>
                <w:szCs w:val="18"/>
              </w:rPr>
            </w:pPr>
            <w:r w:rsidRPr="00B46600">
              <w:rPr>
                <w:rFonts w:ascii="Arial" w:eastAsia="Arial" w:hAnsi="Arial" w:cs="Arial"/>
                <w:b/>
                <w:sz w:val="18"/>
                <w:szCs w:val="18"/>
              </w:rPr>
              <w:t>Liabilities</w:t>
            </w:r>
          </w:p>
        </w:tc>
        <w:tc>
          <w:tcPr>
            <w:tcW w:w="1607" w:type="dxa"/>
            <w:shd w:val="clear" w:color="auto" w:fill="auto"/>
          </w:tcPr>
          <w:p w14:paraId="11D20D3A" w14:textId="77777777" w:rsidR="00C2088E" w:rsidRPr="00B46600" w:rsidRDefault="00C2088E" w:rsidP="00BA2A3A">
            <w:pPr>
              <w:ind w:right="-72"/>
              <w:jc w:val="right"/>
              <w:rPr>
                <w:rFonts w:ascii="Arial" w:eastAsia="Arial" w:hAnsi="Arial" w:cs="Arial"/>
                <w:sz w:val="18"/>
                <w:szCs w:val="18"/>
              </w:rPr>
            </w:pPr>
          </w:p>
        </w:tc>
        <w:tc>
          <w:tcPr>
            <w:tcW w:w="1607" w:type="dxa"/>
            <w:shd w:val="clear" w:color="auto" w:fill="auto"/>
          </w:tcPr>
          <w:p w14:paraId="425220C5" w14:textId="77777777" w:rsidR="00C2088E" w:rsidRPr="00B46600" w:rsidRDefault="00C2088E" w:rsidP="00BA2A3A">
            <w:pPr>
              <w:ind w:right="-72"/>
              <w:jc w:val="right"/>
              <w:rPr>
                <w:rFonts w:ascii="Arial" w:eastAsia="Arial" w:hAnsi="Arial" w:cs="Arial"/>
                <w:sz w:val="18"/>
                <w:szCs w:val="18"/>
              </w:rPr>
            </w:pPr>
          </w:p>
        </w:tc>
      </w:tr>
      <w:tr w:rsidR="00C2088E" w:rsidRPr="00B46600" w14:paraId="700DE7E9" w14:textId="77777777" w:rsidTr="00751D91">
        <w:tc>
          <w:tcPr>
            <w:tcW w:w="6237" w:type="dxa"/>
            <w:shd w:val="clear" w:color="auto" w:fill="auto"/>
          </w:tcPr>
          <w:p w14:paraId="25668A49" w14:textId="1AA9FE65" w:rsidR="00C2088E" w:rsidRPr="00822EE5" w:rsidRDefault="00822EE5" w:rsidP="00BA2A3A">
            <w:pPr>
              <w:ind w:left="-72"/>
              <w:rPr>
                <w:rFonts w:ascii="Arial" w:eastAsia="Arial" w:hAnsi="Arial" w:cs="Browallia New"/>
                <w:sz w:val="18"/>
                <w:szCs w:val="22"/>
              </w:rPr>
            </w:pPr>
            <w:r>
              <w:rPr>
                <w:rFonts w:ascii="Arial" w:eastAsia="Arial" w:hAnsi="Arial" w:cs="Browallia New"/>
                <w:b/>
                <w:sz w:val="18"/>
                <w:szCs w:val="22"/>
              </w:rPr>
              <w:t>Financial liabilities measured at fair value through profit or loss</w:t>
            </w:r>
          </w:p>
        </w:tc>
        <w:tc>
          <w:tcPr>
            <w:tcW w:w="1607" w:type="dxa"/>
            <w:shd w:val="clear" w:color="auto" w:fill="auto"/>
          </w:tcPr>
          <w:p w14:paraId="69D3DF78" w14:textId="77777777" w:rsidR="00C2088E" w:rsidRPr="00B46600" w:rsidRDefault="00C2088E" w:rsidP="00BA2A3A">
            <w:pPr>
              <w:ind w:right="-72"/>
              <w:jc w:val="right"/>
              <w:rPr>
                <w:rFonts w:ascii="Arial" w:eastAsia="Arial" w:hAnsi="Arial" w:cs="Arial"/>
                <w:sz w:val="18"/>
                <w:szCs w:val="18"/>
              </w:rPr>
            </w:pPr>
          </w:p>
        </w:tc>
        <w:tc>
          <w:tcPr>
            <w:tcW w:w="1607" w:type="dxa"/>
            <w:shd w:val="clear" w:color="auto" w:fill="auto"/>
          </w:tcPr>
          <w:p w14:paraId="0030ED58" w14:textId="77777777" w:rsidR="00C2088E" w:rsidRPr="00B46600" w:rsidRDefault="00C2088E" w:rsidP="00BA2A3A">
            <w:pPr>
              <w:ind w:right="-72"/>
              <w:jc w:val="right"/>
              <w:rPr>
                <w:rFonts w:ascii="Arial" w:eastAsia="Arial" w:hAnsi="Arial" w:cs="Arial"/>
                <w:sz w:val="18"/>
                <w:szCs w:val="18"/>
              </w:rPr>
            </w:pPr>
          </w:p>
        </w:tc>
      </w:tr>
      <w:tr w:rsidR="00751D91" w:rsidRPr="00B46600" w14:paraId="34CE29E7" w14:textId="77777777" w:rsidTr="00911091">
        <w:tc>
          <w:tcPr>
            <w:tcW w:w="6237" w:type="dxa"/>
            <w:shd w:val="clear" w:color="auto" w:fill="auto"/>
          </w:tcPr>
          <w:p w14:paraId="23AD0ECF" w14:textId="0321FFD2" w:rsidR="00751D91" w:rsidRPr="00B46600" w:rsidRDefault="00751D91" w:rsidP="00911091">
            <w:pPr>
              <w:ind w:left="-72"/>
              <w:rPr>
                <w:rFonts w:ascii="Arial" w:eastAsia="Arial" w:hAnsi="Arial" w:cs="Arial"/>
                <w:sz w:val="18"/>
                <w:szCs w:val="18"/>
              </w:rPr>
            </w:pPr>
            <w:r w:rsidRPr="00B46600">
              <w:rPr>
                <w:rFonts w:ascii="Arial" w:eastAsia="Arial" w:hAnsi="Arial" w:cs="Arial"/>
                <w:sz w:val="18"/>
                <w:szCs w:val="18"/>
              </w:rPr>
              <w:t xml:space="preserve">   Interest rate swaps</w:t>
            </w:r>
          </w:p>
        </w:tc>
        <w:tc>
          <w:tcPr>
            <w:tcW w:w="1607" w:type="dxa"/>
            <w:shd w:val="clear" w:color="auto" w:fill="auto"/>
          </w:tcPr>
          <w:p w14:paraId="411DE05C" w14:textId="2198CA29" w:rsidR="00751D91" w:rsidRPr="00B46600" w:rsidRDefault="00751D91" w:rsidP="00751D91">
            <w:pPr>
              <w:ind w:right="-72"/>
              <w:jc w:val="right"/>
              <w:rPr>
                <w:rFonts w:ascii="Arial" w:eastAsia="Arial" w:hAnsi="Arial" w:cs="Arial"/>
                <w:sz w:val="18"/>
                <w:szCs w:val="18"/>
              </w:rPr>
            </w:pPr>
            <w:r>
              <w:rPr>
                <w:rFonts w:ascii="Arial" w:eastAsia="Arial" w:hAnsi="Arial" w:cs="Arial"/>
                <w:sz w:val="18"/>
                <w:szCs w:val="18"/>
              </w:rPr>
              <w:t>17,372</w:t>
            </w:r>
          </w:p>
        </w:tc>
        <w:tc>
          <w:tcPr>
            <w:tcW w:w="1607" w:type="dxa"/>
            <w:shd w:val="clear" w:color="auto" w:fill="auto"/>
          </w:tcPr>
          <w:p w14:paraId="3234F600" w14:textId="77777777" w:rsidR="00751D91" w:rsidRPr="00B46600" w:rsidRDefault="00751D91" w:rsidP="00751D91">
            <w:pPr>
              <w:ind w:right="-72"/>
              <w:jc w:val="right"/>
              <w:rPr>
                <w:rFonts w:ascii="Arial" w:eastAsia="Arial" w:hAnsi="Arial" w:cs="Arial"/>
                <w:sz w:val="18"/>
                <w:szCs w:val="18"/>
              </w:rPr>
            </w:pPr>
            <w:r w:rsidRPr="00B46600">
              <w:rPr>
                <w:rFonts w:ascii="Arial" w:eastAsia="Arial" w:hAnsi="Arial" w:cs="Arial"/>
                <w:sz w:val="18"/>
                <w:szCs w:val="18"/>
              </w:rPr>
              <w:t>-</w:t>
            </w:r>
          </w:p>
        </w:tc>
      </w:tr>
      <w:tr w:rsidR="004B45D4" w:rsidRPr="00B46600" w14:paraId="100583CB" w14:textId="77777777" w:rsidTr="00911091">
        <w:tc>
          <w:tcPr>
            <w:tcW w:w="6237" w:type="dxa"/>
            <w:shd w:val="clear" w:color="auto" w:fill="auto"/>
          </w:tcPr>
          <w:p w14:paraId="30693CD3" w14:textId="14BBA362" w:rsidR="004B45D4" w:rsidRPr="004B45D4" w:rsidRDefault="004B45D4" w:rsidP="00911091">
            <w:pPr>
              <w:ind w:left="-72"/>
              <w:rPr>
                <w:rFonts w:ascii="Arial" w:eastAsia="Arial" w:hAnsi="Arial" w:cs="Arial"/>
                <w:b/>
                <w:bCs/>
                <w:sz w:val="18"/>
                <w:szCs w:val="18"/>
              </w:rPr>
            </w:pPr>
            <w:r>
              <w:rPr>
                <w:rFonts w:ascii="Arial" w:eastAsia="Arial" w:hAnsi="Arial" w:cs="Arial"/>
                <w:b/>
                <w:bCs/>
                <w:sz w:val="18"/>
                <w:szCs w:val="18"/>
              </w:rPr>
              <w:t>Hedging derivatives</w:t>
            </w:r>
          </w:p>
        </w:tc>
        <w:tc>
          <w:tcPr>
            <w:tcW w:w="1607" w:type="dxa"/>
            <w:shd w:val="clear" w:color="auto" w:fill="auto"/>
          </w:tcPr>
          <w:p w14:paraId="504F27B8" w14:textId="77777777" w:rsidR="004B45D4" w:rsidRDefault="004B45D4" w:rsidP="00751D91">
            <w:pPr>
              <w:ind w:right="-72"/>
              <w:jc w:val="right"/>
              <w:rPr>
                <w:rFonts w:ascii="Arial" w:eastAsia="Arial" w:hAnsi="Arial" w:cs="Arial"/>
                <w:sz w:val="18"/>
                <w:szCs w:val="18"/>
              </w:rPr>
            </w:pPr>
          </w:p>
        </w:tc>
        <w:tc>
          <w:tcPr>
            <w:tcW w:w="1607" w:type="dxa"/>
            <w:shd w:val="clear" w:color="auto" w:fill="auto"/>
          </w:tcPr>
          <w:p w14:paraId="07B3991C" w14:textId="77777777" w:rsidR="004B45D4" w:rsidRPr="00B46600" w:rsidRDefault="004B45D4" w:rsidP="00751D91">
            <w:pPr>
              <w:ind w:right="-72"/>
              <w:jc w:val="right"/>
              <w:rPr>
                <w:rFonts w:ascii="Arial" w:eastAsia="Arial" w:hAnsi="Arial" w:cs="Arial"/>
                <w:sz w:val="18"/>
                <w:szCs w:val="18"/>
              </w:rPr>
            </w:pPr>
          </w:p>
        </w:tc>
      </w:tr>
      <w:tr w:rsidR="00C2088E" w:rsidRPr="00B46600" w14:paraId="64BC0116" w14:textId="77777777" w:rsidTr="00BA2A3A">
        <w:tc>
          <w:tcPr>
            <w:tcW w:w="6237" w:type="dxa"/>
            <w:shd w:val="clear" w:color="auto" w:fill="auto"/>
          </w:tcPr>
          <w:p w14:paraId="64A756DB" w14:textId="48546475" w:rsidR="00C2088E" w:rsidRPr="001350B1" w:rsidRDefault="00C2088E" w:rsidP="00BA2A3A">
            <w:pPr>
              <w:ind w:left="-72"/>
              <w:rPr>
                <w:rFonts w:ascii="Arial" w:eastAsia="Arial" w:hAnsi="Arial" w:cs="Browallia New"/>
                <w:sz w:val="18"/>
                <w:szCs w:val="22"/>
              </w:rPr>
            </w:pPr>
            <w:r w:rsidRPr="00B46600">
              <w:rPr>
                <w:rFonts w:ascii="Arial" w:eastAsia="Arial" w:hAnsi="Arial" w:cs="Arial"/>
                <w:sz w:val="18"/>
                <w:szCs w:val="18"/>
              </w:rPr>
              <w:t xml:space="preserve">   </w:t>
            </w:r>
            <w:r w:rsidR="005153C1" w:rsidRPr="00B46600">
              <w:rPr>
                <w:rFonts w:ascii="Arial" w:eastAsia="Arial" w:hAnsi="Arial" w:cs="Arial"/>
                <w:sz w:val="18"/>
                <w:szCs w:val="18"/>
              </w:rPr>
              <w:t>Fo</w:t>
            </w:r>
            <w:r w:rsidR="001350B1">
              <w:rPr>
                <w:rFonts w:ascii="Arial" w:eastAsia="Arial" w:hAnsi="Arial" w:cs="Browallia New"/>
                <w:sz w:val="18"/>
                <w:szCs w:val="22"/>
              </w:rPr>
              <w:t>rward contracts</w:t>
            </w:r>
          </w:p>
        </w:tc>
        <w:tc>
          <w:tcPr>
            <w:tcW w:w="1607" w:type="dxa"/>
            <w:shd w:val="clear" w:color="auto" w:fill="auto"/>
          </w:tcPr>
          <w:p w14:paraId="02BC0AE5" w14:textId="0ABF241B" w:rsidR="00C2088E" w:rsidRPr="00B46600" w:rsidRDefault="00751D91" w:rsidP="00BA2A3A">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126,600</w:t>
            </w:r>
          </w:p>
        </w:tc>
        <w:tc>
          <w:tcPr>
            <w:tcW w:w="1607" w:type="dxa"/>
            <w:shd w:val="clear" w:color="auto" w:fill="auto"/>
          </w:tcPr>
          <w:p w14:paraId="02FAA5EC" w14:textId="77777777" w:rsidR="00C2088E" w:rsidRPr="00B46600" w:rsidRDefault="00C2088E" w:rsidP="00BA2A3A">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r>
      <w:tr w:rsidR="00C2088E" w:rsidRPr="00B46600" w14:paraId="08AB6DC9" w14:textId="77777777" w:rsidTr="00BA2A3A">
        <w:tc>
          <w:tcPr>
            <w:tcW w:w="6237" w:type="dxa"/>
            <w:shd w:val="clear" w:color="auto" w:fill="auto"/>
          </w:tcPr>
          <w:p w14:paraId="1B829C3B" w14:textId="77777777" w:rsidR="00C2088E" w:rsidRPr="00B46600" w:rsidRDefault="00C2088E" w:rsidP="00BA2A3A">
            <w:pPr>
              <w:ind w:left="-72"/>
              <w:rPr>
                <w:rFonts w:ascii="Arial" w:eastAsia="Arial" w:hAnsi="Arial" w:cs="Arial"/>
                <w:sz w:val="12"/>
                <w:szCs w:val="12"/>
              </w:rPr>
            </w:pPr>
          </w:p>
        </w:tc>
        <w:tc>
          <w:tcPr>
            <w:tcW w:w="1607" w:type="dxa"/>
            <w:shd w:val="clear" w:color="auto" w:fill="auto"/>
          </w:tcPr>
          <w:p w14:paraId="7CB03D33" w14:textId="77777777" w:rsidR="00C2088E" w:rsidRPr="00B46600" w:rsidRDefault="00C2088E" w:rsidP="00BA2A3A">
            <w:pPr>
              <w:ind w:right="-72"/>
              <w:jc w:val="right"/>
              <w:rPr>
                <w:rFonts w:ascii="Arial" w:eastAsia="Arial" w:hAnsi="Arial" w:cs="Arial"/>
                <w:sz w:val="12"/>
                <w:szCs w:val="12"/>
              </w:rPr>
            </w:pPr>
          </w:p>
        </w:tc>
        <w:tc>
          <w:tcPr>
            <w:tcW w:w="1607" w:type="dxa"/>
            <w:shd w:val="clear" w:color="auto" w:fill="auto"/>
          </w:tcPr>
          <w:p w14:paraId="1028CF75" w14:textId="77777777" w:rsidR="00C2088E" w:rsidRPr="00B46600" w:rsidRDefault="00C2088E" w:rsidP="00BA2A3A">
            <w:pPr>
              <w:ind w:right="-72"/>
              <w:jc w:val="right"/>
              <w:rPr>
                <w:rFonts w:ascii="Arial" w:eastAsia="Arial" w:hAnsi="Arial" w:cs="Arial"/>
                <w:sz w:val="12"/>
                <w:szCs w:val="12"/>
              </w:rPr>
            </w:pPr>
          </w:p>
        </w:tc>
      </w:tr>
      <w:tr w:rsidR="00C2088E" w:rsidRPr="00B46600" w14:paraId="28C370B7" w14:textId="77777777" w:rsidTr="00BA2A3A">
        <w:tc>
          <w:tcPr>
            <w:tcW w:w="6237" w:type="dxa"/>
            <w:shd w:val="clear" w:color="auto" w:fill="auto"/>
          </w:tcPr>
          <w:p w14:paraId="339F66ED" w14:textId="77777777" w:rsidR="00C2088E" w:rsidRPr="00746B6F" w:rsidRDefault="00C2088E" w:rsidP="00BA2A3A">
            <w:pPr>
              <w:ind w:left="-72"/>
              <w:rPr>
                <w:rFonts w:ascii="Arial" w:eastAsia="Arial" w:hAnsi="Arial" w:cs="Arial"/>
                <w:b/>
                <w:sz w:val="18"/>
                <w:szCs w:val="18"/>
              </w:rPr>
            </w:pPr>
            <w:r w:rsidRPr="00746B6F">
              <w:rPr>
                <w:rFonts w:ascii="Arial" w:eastAsia="Arial" w:hAnsi="Arial" w:cs="Arial"/>
                <w:b/>
                <w:sz w:val="18"/>
                <w:szCs w:val="18"/>
              </w:rPr>
              <w:t>Total liabilities</w:t>
            </w:r>
          </w:p>
        </w:tc>
        <w:tc>
          <w:tcPr>
            <w:tcW w:w="1607" w:type="dxa"/>
            <w:shd w:val="clear" w:color="auto" w:fill="auto"/>
          </w:tcPr>
          <w:p w14:paraId="053C60B4" w14:textId="49090800" w:rsidR="00C2088E" w:rsidRPr="00B46600" w:rsidRDefault="00751D91" w:rsidP="00BA2A3A">
            <w:pPr>
              <w:pBdr>
                <w:bottom w:val="double" w:sz="4" w:space="1" w:color="auto"/>
              </w:pBdr>
              <w:ind w:right="-72"/>
              <w:jc w:val="right"/>
              <w:rPr>
                <w:rFonts w:ascii="Arial" w:eastAsia="Arial" w:hAnsi="Arial" w:cs="Arial"/>
                <w:sz w:val="18"/>
                <w:szCs w:val="18"/>
                <w:lang w:val="en-US"/>
              </w:rPr>
            </w:pPr>
            <w:r>
              <w:rPr>
                <w:rFonts w:ascii="Arial" w:eastAsia="Arial" w:hAnsi="Arial" w:cs="Arial"/>
                <w:sz w:val="18"/>
                <w:szCs w:val="18"/>
                <w:lang w:val="en-US"/>
              </w:rPr>
              <w:t>143,972</w:t>
            </w:r>
          </w:p>
        </w:tc>
        <w:tc>
          <w:tcPr>
            <w:tcW w:w="1607" w:type="dxa"/>
            <w:shd w:val="clear" w:color="auto" w:fill="auto"/>
          </w:tcPr>
          <w:p w14:paraId="78567B41" w14:textId="49DAAC28" w:rsidR="00C2088E" w:rsidRPr="00B46600" w:rsidRDefault="00C2088E" w:rsidP="00BA2A3A">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cs/>
              </w:rPr>
              <w:t>-</w:t>
            </w:r>
          </w:p>
        </w:tc>
      </w:tr>
    </w:tbl>
    <w:p w14:paraId="3A69CF1F" w14:textId="77777777" w:rsidR="008F0A2F" w:rsidRDefault="008F0A2F">
      <w:pPr>
        <w:rPr>
          <w:rFonts w:ascii="Arial" w:eastAsia="Arial" w:hAnsi="Arial" w:cs="Arial"/>
          <w:sz w:val="18"/>
          <w:szCs w:val="18"/>
        </w:rPr>
      </w:pPr>
      <w:r>
        <w:rPr>
          <w:rFonts w:ascii="Arial" w:eastAsia="Arial" w:hAnsi="Arial" w:cs="Arial"/>
          <w:sz w:val="18"/>
          <w:szCs w:val="18"/>
        </w:rPr>
        <w:br w:type="page"/>
      </w:r>
    </w:p>
    <w:p w14:paraId="2C4A879E" w14:textId="793C7CC5" w:rsidR="00595FAF" w:rsidRPr="00B46600" w:rsidRDefault="000C6D0D" w:rsidP="00D05814">
      <w:pPr>
        <w:rPr>
          <w:rFonts w:ascii="Arial" w:eastAsia="Arial" w:hAnsi="Arial" w:cs="Arial"/>
          <w:sz w:val="18"/>
          <w:szCs w:val="18"/>
        </w:rPr>
      </w:pPr>
      <w:r w:rsidRPr="00B46600">
        <w:rPr>
          <w:rFonts w:ascii="Arial" w:eastAsia="Arial" w:hAnsi="Arial" w:cs="Arial"/>
          <w:sz w:val="18"/>
          <w:szCs w:val="18"/>
        </w:rPr>
        <w:lastRenderedPageBreak/>
        <w:t>There was no transfer between levels during the period.</w:t>
      </w:r>
    </w:p>
    <w:p w14:paraId="42418C2B" w14:textId="77777777" w:rsidR="00595FAF" w:rsidRPr="00B46600" w:rsidRDefault="00595FAF" w:rsidP="00D05814">
      <w:pPr>
        <w:rPr>
          <w:rFonts w:ascii="Arial" w:eastAsia="Arial" w:hAnsi="Arial" w:cs="Arial"/>
          <w:sz w:val="18"/>
          <w:szCs w:val="18"/>
        </w:rPr>
      </w:pPr>
    </w:p>
    <w:p w14:paraId="67AB2A4E" w14:textId="77777777" w:rsidR="00595FAF" w:rsidRPr="00B46600" w:rsidRDefault="000C6D0D" w:rsidP="00D05814">
      <w:pPr>
        <w:jc w:val="both"/>
        <w:rPr>
          <w:rFonts w:ascii="Arial" w:eastAsia="Arial" w:hAnsi="Arial" w:cs="Arial"/>
          <w:sz w:val="18"/>
          <w:szCs w:val="18"/>
        </w:rPr>
      </w:pPr>
      <w:r w:rsidRPr="00B46600">
        <w:rPr>
          <w:rFonts w:ascii="Arial" w:eastAsia="Arial" w:hAnsi="Arial" w:cs="Arial"/>
          <w:sz w:val="18"/>
          <w:szCs w:val="18"/>
        </w:rPr>
        <w:t>Valuation techniques for fair value of financial assets and liabilities are as follows:</w:t>
      </w:r>
    </w:p>
    <w:p w14:paraId="2C82E6A0" w14:textId="77777777" w:rsidR="00595FAF" w:rsidRPr="00B46600" w:rsidRDefault="00595FAF" w:rsidP="00D05814">
      <w:pPr>
        <w:jc w:val="both"/>
        <w:rPr>
          <w:rFonts w:ascii="Arial" w:eastAsia="Arial" w:hAnsi="Arial" w:cs="Arial"/>
          <w:sz w:val="18"/>
          <w:szCs w:val="18"/>
        </w:rPr>
      </w:pPr>
    </w:p>
    <w:p w14:paraId="34D65E5E" w14:textId="77777777" w:rsidR="00595FAF" w:rsidRPr="00B46600" w:rsidRDefault="000C6D0D" w:rsidP="00D05814">
      <w:pPr>
        <w:numPr>
          <w:ilvl w:val="0"/>
          <w:numId w:val="2"/>
        </w:numPr>
        <w:ind w:left="360"/>
        <w:jc w:val="both"/>
        <w:rPr>
          <w:rFonts w:ascii="Arial" w:eastAsia="Arial" w:hAnsi="Arial" w:cs="Arial"/>
          <w:sz w:val="18"/>
          <w:szCs w:val="18"/>
        </w:rPr>
      </w:pPr>
      <w:r w:rsidRPr="00B46600">
        <w:rPr>
          <w:rFonts w:ascii="Arial" w:eastAsia="Arial" w:hAnsi="Arial" w:cs="Arial"/>
          <w:sz w:val="18"/>
          <w:szCs w:val="18"/>
        </w:rPr>
        <w:t>Fair value of cross currency interest rate swaps and interest rate swaps is determined using forward interests extracted from observable yield curves.</w:t>
      </w:r>
      <w:r w:rsidRPr="00B46600">
        <w:rPr>
          <w:rFonts w:ascii="Arial" w:hAnsi="Arial" w:cs="Arial"/>
          <w:sz w:val="18"/>
          <w:szCs w:val="18"/>
        </w:rPr>
        <w:t xml:space="preserve"> </w:t>
      </w:r>
    </w:p>
    <w:p w14:paraId="1EEF189D" w14:textId="6DA4201D" w:rsidR="00595FAF" w:rsidRPr="00B46600" w:rsidRDefault="000C6D0D" w:rsidP="00D05814">
      <w:pPr>
        <w:numPr>
          <w:ilvl w:val="0"/>
          <w:numId w:val="2"/>
        </w:numPr>
        <w:ind w:left="360"/>
        <w:jc w:val="both"/>
        <w:rPr>
          <w:rFonts w:ascii="Arial" w:eastAsia="Arial" w:hAnsi="Arial" w:cs="Arial"/>
          <w:sz w:val="18"/>
          <w:szCs w:val="18"/>
        </w:rPr>
      </w:pPr>
      <w:r w:rsidRPr="00B46600">
        <w:rPr>
          <w:rFonts w:ascii="Arial" w:eastAsia="Arial" w:hAnsi="Arial" w:cs="Arial"/>
          <w:sz w:val="18"/>
          <w:szCs w:val="18"/>
        </w:rPr>
        <w:t>Fair value of forward contracts</w:t>
      </w:r>
      <w:r w:rsidR="00DC48A9">
        <w:rPr>
          <w:rFonts w:ascii="Arial" w:eastAsia="Arial" w:hAnsi="Arial" w:cs="Arial"/>
          <w:sz w:val="18"/>
          <w:szCs w:val="18"/>
        </w:rPr>
        <w:t xml:space="preserve"> </w:t>
      </w:r>
      <w:r w:rsidRPr="00B46600">
        <w:rPr>
          <w:rFonts w:ascii="Arial" w:eastAsia="Arial" w:hAnsi="Arial" w:cs="Arial"/>
          <w:sz w:val="18"/>
          <w:szCs w:val="18"/>
        </w:rPr>
        <w:t>is determined using spot exchange rate reference by commercial banks.</w:t>
      </w:r>
    </w:p>
    <w:p w14:paraId="0EB567C8" w14:textId="77777777" w:rsidR="00C2088E" w:rsidRPr="00B46600" w:rsidRDefault="00C2088E" w:rsidP="00D05814">
      <w:pPr>
        <w:jc w:val="both"/>
        <w:rPr>
          <w:rFonts w:ascii="Arial" w:eastAsia="Arial" w:hAnsi="Arial" w:cs="Arial"/>
          <w:sz w:val="18"/>
          <w:szCs w:val="18"/>
        </w:rPr>
      </w:pPr>
    </w:p>
    <w:p w14:paraId="558FF80E" w14:textId="4AD2A94A" w:rsidR="00595FAF" w:rsidRPr="00B46600" w:rsidRDefault="000C6D0D" w:rsidP="00D05814">
      <w:pPr>
        <w:jc w:val="both"/>
        <w:rPr>
          <w:rFonts w:ascii="Arial" w:eastAsia="Arial" w:hAnsi="Arial" w:cs="Arial"/>
          <w:sz w:val="18"/>
          <w:szCs w:val="18"/>
        </w:rPr>
      </w:pPr>
      <w:r w:rsidRPr="00B46600">
        <w:rPr>
          <w:rFonts w:ascii="Arial" w:eastAsia="Arial" w:hAnsi="Arial" w:cs="Arial"/>
          <w:sz w:val="18"/>
          <w:szCs w:val="18"/>
        </w:rPr>
        <w:t>The following table shows fair values and carrying amounts of financial assets and financial liabilities by category, excluding those with the carrying amount approximates fair value.</w:t>
      </w:r>
    </w:p>
    <w:p w14:paraId="0F2C13B2" w14:textId="77777777" w:rsidR="00595FAF" w:rsidRPr="00B46600" w:rsidRDefault="00595FAF" w:rsidP="00D05814">
      <w:pPr>
        <w:rPr>
          <w:rFonts w:ascii="Arial" w:eastAsia="Arial" w:hAnsi="Arial" w:cs="Arial"/>
          <w:sz w:val="18"/>
          <w:szCs w:val="18"/>
        </w:rPr>
      </w:pPr>
    </w:p>
    <w:tbl>
      <w:tblPr>
        <w:tblStyle w:val="af0"/>
        <w:tblW w:w="9461" w:type="dxa"/>
        <w:tblLayout w:type="fixed"/>
        <w:tblLook w:val="0400" w:firstRow="0" w:lastRow="0" w:firstColumn="0" w:lastColumn="0" w:noHBand="0" w:noVBand="1"/>
      </w:tblPr>
      <w:tblGrid>
        <w:gridCol w:w="3989"/>
        <w:gridCol w:w="1368"/>
        <w:gridCol w:w="1368"/>
        <w:gridCol w:w="1368"/>
        <w:gridCol w:w="1368"/>
      </w:tblGrid>
      <w:tr w:rsidR="00F7792C" w:rsidRPr="00B46600" w14:paraId="5B9F78FA" w14:textId="77777777" w:rsidTr="00D05814">
        <w:trPr>
          <w:trHeight w:val="20"/>
        </w:trPr>
        <w:tc>
          <w:tcPr>
            <w:tcW w:w="3989" w:type="dxa"/>
            <w:vAlign w:val="bottom"/>
          </w:tcPr>
          <w:p w14:paraId="1D72D250" w14:textId="77777777" w:rsidR="00F7792C" w:rsidRPr="00B46600" w:rsidRDefault="00F7792C" w:rsidP="00D05814">
            <w:pPr>
              <w:ind w:left="-72"/>
              <w:jc w:val="both"/>
              <w:rPr>
                <w:rFonts w:ascii="Arial" w:eastAsia="Arial" w:hAnsi="Arial" w:cs="Arial"/>
                <w:b/>
                <w:sz w:val="18"/>
                <w:szCs w:val="18"/>
              </w:rPr>
            </w:pPr>
          </w:p>
        </w:tc>
        <w:tc>
          <w:tcPr>
            <w:tcW w:w="5472" w:type="dxa"/>
            <w:gridSpan w:val="4"/>
            <w:vAlign w:val="bottom"/>
          </w:tcPr>
          <w:p w14:paraId="30AC4352" w14:textId="1D943AD5" w:rsidR="00F7792C" w:rsidRPr="00B46600" w:rsidRDefault="00F7792C"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Consolidated financial information</w:t>
            </w:r>
          </w:p>
        </w:tc>
      </w:tr>
      <w:tr w:rsidR="00F7792C" w:rsidRPr="00B46600" w14:paraId="590B061E" w14:textId="77777777" w:rsidTr="00D05814">
        <w:trPr>
          <w:trHeight w:val="20"/>
        </w:trPr>
        <w:tc>
          <w:tcPr>
            <w:tcW w:w="3989" w:type="dxa"/>
            <w:vAlign w:val="bottom"/>
          </w:tcPr>
          <w:p w14:paraId="72BEE200" w14:textId="77777777" w:rsidR="00F7792C" w:rsidRPr="00B46600" w:rsidRDefault="00F7792C" w:rsidP="00D05814">
            <w:pPr>
              <w:ind w:left="-72"/>
              <w:jc w:val="both"/>
              <w:rPr>
                <w:rFonts w:ascii="Arial" w:eastAsia="Arial" w:hAnsi="Arial" w:cs="Arial"/>
                <w:b/>
                <w:sz w:val="18"/>
                <w:szCs w:val="18"/>
              </w:rPr>
            </w:pPr>
          </w:p>
        </w:tc>
        <w:tc>
          <w:tcPr>
            <w:tcW w:w="2736" w:type="dxa"/>
            <w:gridSpan w:val="2"/>
            <w:vAlign w:val="bottom"/>
          </w:tcPr>
          <w:p w14:paraId="7B905C5C" w14:textId="37E95D43" w:rsidR="00F7792C" w:rsidRPr="00B46600" w:rsidRDefault="00D658A1"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Pr>
                <w:rFonts w:ascii="Arial" w:eastAsia="Arial" w:hAnsi="Arial" w:cs="Arial"/>
                <w:b/>
                <w:sz w:val="18"/>
                <w:szCs w:val="18"/>
              </w:rPr>
              <w:t>30 September</w:t>
            </w:r>
            <w:r w:rsidR="00F7792C" w:rsidRPr="00B46600">
              <w:rPr>
                <w:rFonts w:ascii="Arial" w:eastAsia="Arial" w:hAnsi="Arial" w:cs="Arial"/>
                <w:b/>
                <w:color w:val="000000" w:themeColor="text1"/>
                <w:sz w:val="18"/>
                <w:szCs w:val="18"/>
                <w:cs/>
              </w:rPr>
              <w:t xml:space="preserve"> </w:t>
            </w:r>
            <w:r w:rsidR="00D05814" w:rsidRPr="00B46600">
              <w:rPr>
                <w:rFonts w:ascii="Arial" w:eastAsia="Arial" w:hAnsi="Arial" w:cs="Arial"/>
                <w:b/>
                <w:color w:val="000000" w:themeColor="text1"/>
                <w:sz w:val="18"/>
                <w:szCs w:val="18"/>
              </w:rPr>
              <w:t>2021</w:t>
            </w:r>
          </w:p>
        </w:tc>
        <w:tc>
          <w:tcPr>
            <w:tcW w:w="2736" w:type="dxa"/>
            <w:gridSpan w:val="2"/>
            <w:vAlign w:val="bottom"/>
          </w:tcPr>
          <w:p w14:paraId="2B899AF9" w14:textId="517E730C" w:rsidR="00F7792C" w:rsidRPr="00B46600" w:rsidRDefault="00D05814" w:rsidP="00D05814">
            <w:pPr>
              <w:pBdr>
                <w:bottom w:val="single" w:sz="4" w:space="1" w:color="auto"/>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color w:val="000000" w:themeColor="text1"/>
                <w:sz w:val="18"/>
                <w:szCs w:val="18"/>
              </w:rPr>
              <w:t>31</w:t>
            </w:r>
            <w:r w:rsidR="00F7792C" w:rsidRPr="00B46600">
              <w:rPr>
                <w:rFonts w:ascii="Arial" w:eastAsia="Arial" w:hAnsi="Arial" w:cs="Arial"/>
                <w:b/>
                <w:color w:val="000000" w:themeColor="text1"/>
                <w:sz w:val="18"/>
                <w:szCs w:val="18"/>
              </w:rPr>
              <w:t xml:space="preserve"> December</w:t>
            </w:r>
            <w:r w:rsidR="00F7792C" w:rsidRPr="00B46600">
              <w:rPr>
                <w:rFonts w:ascii="Arial" w:eastAsia="Arial" w:hAnsi="Arial" w:cs="Arial"/>
                <w:b/>
                <w:color w:val="000000" w:themeColor="text1"/>
                <w:sz w:val="18"/>
                <w:szCs w:val="18"/>
                <w:cs/>
              </w:rPr>
              <w:t xml:space="preserve"> </w:t>
            </w:r>
            <w:r w:rsidRPr="00B46600">
              <w:rPr>
                <w:rFonts w:ascii="Arial" w:eastAsia="Arial" w:hAnsi="Arial" w:cs="Arial"/>
                <w:b/>
                <w:color w:val="000000" w:themeColor="text1"/>
                <w:sz w:val="18"/>
                <w:szCs w:val="18"/>
              </w:rPr>
              <w:t>2020</w:t>
            </w:r>
          </w:p>
        </w:tc>
      </w:tr>
      <w:tr w:rsidR="00F7792C" w:rsidRPr="00B46600" w14:paraId="4910CEEE" w14:textId="77777777" w:rsidTr="00D05814">
        <w:trPr>
          <w:trHeight w:val="20"/>
        </w:trPr>
        <w:tc>
          <w:tcPr>
            <w:tcW w:w="3989" w:type="dxa"/>
            <w:vAlign w:val="bottom"/>
          </w:tcPr>
          <w:p w14:paraId="16F68791" w14:textId="77777777" w:rsidR="00F7792C" w:rsidRPr="00B46600" w:rsidRDefault="00F7792C" w:rsidP="00D05814">
            <w:pPr>
              <w:ind w:left="-72"/>
              <w:jc w:val="both"/>
              <w:rPr>
                <w:rFonts w:ascii="Arial" w:eastAsia="Arial" w:hAnsi="Arial" w:cs="Arial"/>
                <w:b/>
                <w:sz w:val="18"/>
                <w:szCs w:val="18"/>
              </w:rPr>
            </w:pPr>
          </w:p>
        </w:tc>
        <w:tc>
          <w:tcPr>
            <w:tcW w:w="1368" w:type="dxa"/>
            <w:vAlign w:val="bottom"/>
          </w:tcPr>
          <w:p w14:paraId="53E76D11" w14:textId="250F91D0" w:rsidR="00F7792C" w:rsidRPr="00B46600" w:rsidRDefault="00F7792C"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sz w:val="18"/>
                <w:szCs w:val="18"/>
              </w:rPr>
              <w:t xml:space="preserve">Carrying amount </w:t>
            </w:r>
          </w:p>
        </w:tc>
        <w:tc>
          <w:tcPr>
            <w:tcW w:w="1368" w:type="dxa"/>
            <w:vAlign w:val="bottom"/>
          </w:tcPr>
          <w:p w14:paraId="46D79B0F" w14:textId="796D663C" w:rsidR="00F7792C" w:rsidRPr="00B46600" w:rsidRDefault="00F7792C"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sz w:val="18"/>
                <w:szCs w:val="18"/>
              </w:rPr>
              <w:t>Fair value</w:t>
            </w:r>
          </w:p>
        </w:tc>
        <w:tc>
          <w:tcPr>
            <w:tcW w:w="1368" w:type="dxa"/>
            <w:vAlign w:val="bottom"/>
          </w:tcPr>
          <w:p w14:paraId="1D7AC225" w14:textId="4891116D" w:rsidR="00F7792C" w:rsidRPr="00B46600" w:rsidRDefault="00F7792C" w:rsidP="00D05814">
            <w:pPr>
              <w:tabs>
                <w:tab w:val="left" w:pos="3295"/>
                <w:tab w:val="right" w:pos="9744"/>
              </w:tabs>
              <w:ind w:right="-72"/>
              <w:jc w:val="right"/>
              <w:rPr>
                <w:rFonts w:ascii="Arial" w:eastAsia="Arial" w:hAnsi="Arial" w:cs="Arial"/>
                <w:b/>
                <w:color w:val="000000" w:themeColor="text1"/>
                <w:sz w:val="18"/>
                <w:szCs w:val="18"/>
              </w:rPr>
            </w:pPr>
            <w:r w:rsidRPr="00B46600">
              <w:rPr>
                <w:rFonts w:ascii="Arial" w:eastAsia="Arial" w:hAnsi="Arial" w:cs="Arial"/>
                <w:b/>
                <w:color w:val="000000"/>
                <w:sz w:val="18"/>
                <w:szCs w:val="18"/>
              </w:rPr>
              <w:t>Carrying amount</w:t>
            </w:r>
          </w:p>
        </w:tc>
        <w:tc>
          <w:tcPr>
            <w:tcW w:w="1368" w:type="dxa"/>
            <w:vAlign w:val="bottom"/>
          </w:tcPr>
          <w:p w14:paraId="2E107978" w14:textId="36875B3B" w:rsidR="00F7792C" w:rsidRPr="00B46600" w:rsidRDefault="00F7792C"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sz w:val="18"/>
                <w:szCs w:val="18"/>
              </w:rPr>
              <w:t>Fair value</w:t>
            </w:r>
          </w:p>
        </w:tc>
      </w:tr>
      <w:tr w:rsidR="00F7792C" w:rsidRPr="00B46600" w14:paraId="6B79065A" w14:textId="77777777" w:rsidTr="00D05814">
        <w:trPr>
          <w:trHeight w:val="20"/>
        </w:trPr>
        <w:tc>
          <w:tcPr>
            <w:tcW w:w="3989" w:type="dxa"/>
            <w:vAlign w:val="bottom"/>
          </w:tcPr>
          <w:p w14:paraId="24DF4E3D" w14:textId="77777777" w:rsidR="00F7792C" w:rsidRPr="00B46600" w:rsidRDefault="00F7792C" w:rsidP="00D05814">
            <w:pPr>
              <w:ind w:left="-72"/>
              <w:jc w:val="both"/>
              <w:rPr>
                <w:rFonts w:ascii="Arial" w:eastAsia="Arial" w:hAnsi="Arial" w:cs="Arial"/>
                <w:b/>
                <w:sz w:val="18"/>
                <w:szCs w:val="18"/>
              </w:rPr>
            </w:pPr>
          </w:p>
        </w:tc>
        <w:tc>
          <w:tcPr>
            <w:tcW w:w="1368" w:type="dxa"/>
            <w:vAlign w:val="bottom"/>
          </w:tcPr>
          <w:p w14:paraId="25C94278" w14:textId="6D27FCDF" w:rsidR="00F7792C" w:rsidRPr="00B46600" w:rsidRDefault="00F7792C"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3507B3EF" w14:textId="481231DE" w:rsidR="00F7792C" w:rsidRPr="00B46600" w:rsidRDefault="00F7792C"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038EB676" w14:textId="2332D0A2" w:rsidR="00F7792C" w:rsidRPr="00B46600" w:rsidRDefault="00F7792C"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14FA9028" w14:textId="36DA19E2" w:rsidR="00F7792C" w:rsidRPr="00B46600" w:rsidRDefault="00F7792C"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r>
      <w:tr w:rsidR="00F7792C" w:rsidRPr="00B46600" w14:paraId="02064359" w14:textId="77777777" w:rsidTr="00D05814">
        <w:trPr>
          <w:trHeight w:val="20"/>
        </w:trPr>
        <w:tc>
          <w:tcPr>
            <w:tcW w:w="3989" w:type="dxa"/>
            <w:vAlign w:val="bottom"/>
          </w:tcPr>
          <w:p w14:paraId="1CF590E6" w14:textId="77777777" w:rsidR="00F7792C" w:rsidRPr="00B46600" w:rsidRDefault="00F7792C" w:rsidP="00D05814">
            <w:pPr>
              <w:ind w:left="-101"/>
              <w:rPr>
                <w:rFonts w:ascii="Arial" w:eastAsia="Arial" w:hAnsi="Arial" w:cs="Arial"/>
                <w:sz w:val="12"/>
                <w:szCs w:val="12"/>
              </w:rPr>
            </w:pPr>
          </w:p>
        </w:tc>
        <w:tc>
          <w:tcPr>
            <w:tcW w:w="1368" w:type="dxa"/>
            <w:shd w:val="clear" w:color="auto" w:fill="auto"/>
            <w:vAlign w:val="bottom"/>
          </w:tcPr>
          <w:p w14:paraId="13C4981B" w14:textId="77777777" w:rsidR="00F7792C" w:rsidRPr="00B46600" w:rsidRDefault="00F7792C" w:rsidP="00D05814">
            <w:pPr>
              <w:keepNext/>
              <w:keepLines/>
              <w:tabs>
                <w:tab w:val="left" w:pos="3295"/>
                <w:tab w:val="left" w:pos="9744"/>
              </w:tabs>
              <w:ind w:left="115" w:right="-72" w:hanging="115"/>
              <w:jc w:val="right"/>
              <w:rPr>
                <w:rFonts w:ascii="Arial" w:eastAsia="Arial" w:hAnsi="Arial" w:cs="Arial"/>
                <w:color w:val="000000" w:themeColor="text1"/>
                <w:sz w:val="12"/>
                <w:szCs w:val="12"/>
              </w:rPr>
            </w:pPr>
          </w:p>
        </w:tc>
        <w:tc>
          <w:tcPr>
            <w:tcW w:w="1368" w:type="dxa"/>
            <w:shd w:val="clear" w:color="auto" w:fill="auto"/>
            <w:vAlign w:val="bottom"/>
          </w:tcPr>
          <w:p w14:paraId="780C0166" w14:textId="77777777" w:rsidR="00F7792C" w:rsidRPr="00B46600" w:rsidRDefault="00F7792C" w:rsidP="00D05814">
            <w:pPr>
              <w:ind w:left="115" w:right="-72" w:hanging="115"/>
              <w:jc w:val="right"/>
              <w:rPr>
                <w:rFonts w:ascii="Arial" w:eastAsia="Arial" w:hAnsi="Arial" w:cs="Arial"/>
                <w:color w:val="000000" w:themeColor="text1"/>
                <w:sz w:val="12"/>
                <w:szCs w:val="12"/>
              </w:rPr>
            </w:pPr>
          </w:p>
        </w:tc>
        <w:tc>
          <w:tcPr>
            <w:tcW w:w="1368" w:type="dxa"/>
            <w:shd w:val="clear" w:color="auto" w:fill="auto"/>
          </w:tcPr>
          <w:p w14:paraId="7F9E8BBB" w14:textId="77777777" w:rsidR="00F7792C" w:rsidRPr="00B46600" w:rsidRDefault="00F7792C" w:rsidP="00D05814">
            <w:pPr>
              <w:ind w:left="115" w:right="-72" w:hanging="115"/>
              <w:jc w:val="right"/>
              <w:rPr>
                <w:rFonts w:ascii="Arial" w:eastAsia="Arial" w:hAnsi="Arial" w:cs="Arial"/>
                <w:color w:val="000000" w:themeColor="text1"/>
                <w:sz w:val="12"/>
                <w:szCs w:val="12"/>
              </w:rPr>
            </w:pPr>
          </w:p>
        </w:tc>
        <w:tc>
          <w:tcPr>
            <w:tcW w:w="1368" w:type="dxa"/>
            <w:shd w:val="clear" w:color="auto" w:fill="auto"/>
          </w:tcPr>
          <w:p w14:paraId="00637182" w14:textId="77777777" w:rsidR="00F7792C" w:rsidRPr="00B46600" w:rsidRDefault="00F7792C" w:rsidP="00D05814">
            <w:pPr>
              <w:ind w:left="115" w:right="-72" w:hanging="115"/>
              <w:jc w:val="right"/>
              <w:rPr>
                <w:rFonts w:ascii="Arial" w:eastAsia="Arial" w:hAnsi="Arial" w:cs="Arial"/>
                <w:color w:val="000000" w:themeColor="text1"/>
                <w:sz w:val="12"/>
                <w:szCs w:val="12"/>
              </w:rPr>
            </w:pPr>
          </w:p>
        </w:tc>
      </w:tr>
      <w:tr w:rsidR="0038630B" w:rsidRPr="00B46600" w14:paraId="61DEF9C2" w14:textId="77777777" w:rsidTr="00D05814">
        <w:trPr>
          <w:trHeight w:val="20"/>
        </w:trPr>
        <w:tc>
          <w:tcPr>
            <w:tcW w:w="3989" w:type="dxa"/>
            <w:vAlign w:val="bottom"/>
          </w:tcPr>
          <w:p w14:paraId="769D8B37" w14:textId="18197E50" w:rsidR="0038630B" w:rsidRPr="00B46600" w:rsidRDefault="0038630B" w:rsidP="00D05814">
            <w:pPr>
              <w:tabs>
                <w:tab w:val="left" w:pos="3295"/>
                <w:tab w:val="left" w:pos="9744"/>
              </w:tabs>
              <w:ind w:left="-101"/>
              <w:rPr>
                <w:rFonts w:ascii="Arial" w:eastAsia="Arial" w:hAnsi="Arial" w:cs="Arial"/>
                <w:sz w:val="18"/>
                <w:szCs w:val="18"/>
              </w:rPr>
            </w:pPr>
            <w:r w:rsidRPr="00B46600">
              <w:rPr>
                <w:rFonts w:ascii="Arial" w:eastAsia="Arial" w:hAnsi="Arial" w:cs="Arial"/>
                <w:i/>
                <w:color w:val="000000" w:themeColor="text1"/>
                <w:sz w:val="18"/>
                <w:szCs w:val="18"/>
              </w:rPr>
              <w:t xml:space="preserve">Financial liabilities </w:t>
            </w:r>
            <w:r w:rsidR="00596A15" w:rsidRPr="00B46600">
              <w:rPr>
                <w:rFonts w:ascii="Arial" w:eastAsia="Arial" w:hAnsi="Arial" w:cs="Arial"/>
                <w:i/>
                <w:color w:val="000000" w:themeColor="text1"/>
                <w:sz w:val="18"/>
                <w:szCs w:val="18"/>
              </w:rPr>
              <w:t>at amortised cost</w:t>
            </w:r>
          </w:p>
        </w:tc>
        <w:tc>
          <w:tcPr>
            <w:tcW w:w="1368" w:type="dxa"/>
            <w:shd w:val="clear" w:color="auto" w:fill="auto"/>
            <w:vAlign w:val="bottom"/>
          </w:tcPr>
          <w:p w14:paraId="14F2C115" w14:textId="77777777" w:rsidR="0038630B" w:rsidRPr="00B46600" w:rsidRDefault="0038630B"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FE60AA3" w14:textId="77777777" w:rsidR="0038630B" w:rsidRPr="00B46600" w:rsidRDefault="0038630B"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732D80B" w14:textId="77777777" w:rsidR="0038630B" w:rsidRPr="00B46600" w:rsidRDefault="0038630B"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4970D1D" w14:textId="77777777" w:rsidR="0038630B" w:rsidRPr="00B46600" w:rsidRDefault="0038630B" w:rsidP="00D05814">
            <w:pPr>
              <w:keepNext/>
              <w:keepLines/>
              <w:tabs>
                <w:tab w:val="left" w:pos="3295"/>
                <w:tab w:val="left" w:pos="9744"/>
              </w:tabs>
              <w:ind w:left="115" w:right="-72" w:hanging="115"/>
              <w:jc w:val="right"/>
              <w:rPr>
                <w:rFonts w:ascii="Arial" w:eastAsia="Arial" w:hAnsi="Arial" w:cs="Arial"/>
                <w:sz w:val="18"/>
                <w:szCs w:val="18"/>
              </w:rPr>
            </w:pPr>
          </w:p>
        </w:tc>
      </w:tr>
      <w:tr w:rsidR="009A66DA" w:rsidRPr="00B46600" w14:paraId="28F2CF13" w14:textId="77777777" w:rsidTr="00D05814">
        <w:trPr>
          <w:trHeight w:val="20"/>
        </w:trPr>
        <w:tc>
          <w:tcPr>
            <w:tcW w:w="3989" w:type="dxa"/>
            <w:vAlign w:val="bottom"/>
          </w:tcPr>
          <w:p w14:paraId="42207ACB" w14:textId="20161237" w:rsidR="009A66DA" w:rsidRPr="00B46600" w:rsidRDefault="009A66DA" w:rsidP="009A66DA">
            <w:pPr>
              <w:tabs>
                <w:tab w:val="left" w:pos="3295"/>
                <w:tab w:val="left" w:pos="9744"/>
              </w:tabs>
              <w:ind w:left="-101"/>
              <w:rPr>
                <w:rFonts w:ascii="Arial" w:eastAsia="Arial" w:hAnsi="Arial" w:cs="Arial"/>
                <w:sz w:val="18"/>
                <w:szCs w:val="18"/>
              </w:rPr>
            </w:pPr>
            <w:r w:rsidRPr="00B46600">
              <w:rPr>
                <w:rFonts w:ascii="Arial" w:eastAsia="Arial" w:hAnsi="Arial" w:cs="Arial"/>
                <w:iCs/>
                <w:color w:val="000000" w:themeColor="text1"/>
                <w:sz w:val="18"/>
                <w:szCs w:val="18"/>
              </w:rPr>
              <w:t>Debentures</w:t>
            </w:r>
          </w:p>
        </w:tc>
        <w:tc>
          <w:tcPr>
            <w:tcW w:w="1368" w:type="dxa"/>
            <w:shd w:val="clear" w:color="auto" w:fill="auto"/>
            <w:vAlign w:val="bottom"/>
          </w:tcPr>
          <w:p w14:paraId="73138620" w14:textId="4F414ED3" w:rsidR="009A66DA" w:rsidRPr="009A66DA" w:rsidRDefault="009A66DA" w:rsidP="009A66DA">
            <w:pPr>
              <w:keepNext/>
              <w:keepLines/>
              <w:tabs>
                <w:tab w:val="left" w:pos="3295"/>
                <w:tab w:val="left" w:pos="9744"/>
              </w:tabs>
              <w:ind w:left="115" w:right="-72" w:hanging="115"/>
              <w:jc w:val="right"/>
              <w:rPr>
                <w:rFonts w:ascii="Arial" w:eastAsia="Arial" w:hAnsi="Arial" w:cs="Arial"/>
                <w:color w:val="000000"/>
                <w:sz w:val="18"/>
                <w:szCs w:val="18"/>
              </w:rPr>
            </w:pPr>
            <w:r w:rsidRPr="009A66DA">
              <w:rPr>
                <w:rFonts w:ascii="Arial" w:eastAsia="Arial" w:hAnsi="Arial" w:cs="Arial"/>
                <w:color w:val="000000"/>
                <w:sz w:val="18"/>
                <w:szCs w:val="18"/>
              </w:rPr>
              <w:t>42,814,010</w:t>
            </w:r>
          </w:p>
        </w:tc>
        <w:tc>
          <w:tcPr>
            <w:tcW w:w="1368" w:type="dxa"/>
            <w:shd w:val="clear" w:color="auto" w:fill="auto"/>
            <w:vAlign w:val="bottom"/>
          </w:tcPr>
          <w:p w14:paraId="4F0D654C" w14:textId="1779DE01" w:rsidR="009A66DA" w:rsidRPr="00B46600" w:rsidRDefault="009A66DA" w:rsidP="009A66DA">
            <w:pPr>
              <w:keepNext/>
              <w:keepLines/>
              <w:tabs>
                <w:tab w:val="left" w:pos="3295"/>
                <w:tab w:val="left" w:pos="9744"/>
              </w:tabs>
              <w:ind w:left="115" w:right="-72" w:hanging="115"/>
              <w:jc w:val="right"/>
              <w:rPr>
                <w:rFonts w:ascii="Arial" w:eastAsia="Arial" w:hAnsi="Arial" w:cs="Arial"/>
                <w:color w:val="000000"/>
                <w:sz w:val="18"/>
                <w:szCs w:val="18"/>
              </w:rPr>
            </w:pPr>
            <w:r w:rsidRPr="009A66DA">
              <w:rPr>
                <w:rFonts w:ascii="Arial" w:eastAsia="Arial" w:hAnsi="Arial" w:cs="Arial"/>
                <w:color w:val="000000"/>
                <w:sz w:val="18"/>
                <w:szCs w:val="18"/>
              </w:rPr>
              <w:t>40,919,008</w:t>
            </w:r>
          </w:p>
        </w:tc>
        <w:tc>
          <w:tcPr>
            <w:tcW w:w="1368" w:type="dxa"/>
            <w:shd w:val="clear" w:color="auto" w:fill="auto"/>
            <w:vAlign w:val="bottom"/>
          </w:tcPr>
          <w:p w14:paraId="4FF3EF32" w14:textId="03CB4C99" w:rsidR="009A66DA" w:rsidRPr="00B46600" w:rsidRDefault="009A66DA" w:rsidP="009A66DA">
            <w:pPr>
              <w:keepNext/>
              <w:keepLines/>
              <w:tabs>
                <w:tab w:val="left" w:pos="3295"/>
                <w:tab w:val="left" w:pos="9744"/>
              </w:tabs>
              <w:ind w:left="115" w:right="-72" w:hanging="115"/>
              <w:jc w:val="right"/>
              <w:rPr>
                <w:rFonts w:ascii="Arial" w:eastAsia="Arial" w:hAnsi="Arial" w:cs="Arial"/>
                <w:color w:val="000000"/>
                <w:sz w:val="18"/>
                <w:szCs w:val="18"/>
              </w:rPr>
            </w:pPr>
            <w:r w:rsidRPr="00B46600">
              <w:rPr>
                <w:rFonts w:ascii="Arial" w:eastAsia="Arial" w:hAnsi="Arial" w:cs="Arial"/>
                <w:color w:val="000000"/>
                <w:sz w:val="18"/>
                <w:szCs w:val="18"/>
              </w:rPr>
              <w:t>31,814,855</w:t>
            </w:r>
          </w:p>
        </w:tc>
        <w:tc>
          <w:tcPr>
            <w:tcW w:w="1368" w:type="dxa"/>
            <w:shd w:val="clear" w:color="auto" w:fill="auto"/>
            <w:vAlign w:val="bottom"/>
          </w:tcPr>
          <w:p w14:paraId="5C2C4228" w14:textId="35696054" w:rsidR="009A66DA" w:rsidRPr="00B46600" w:rsidRDefault="009A66DA" w:rsidP="009A66DA">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color w:val="000000"/>
                <w:sz w:val="18"/>
                <w:szCs w:val="18"/>
              </w:rPr>
              <w:t>33,906,335</w:t>
            </w:r>
          </w:p>
        </w:tc>
      </w:tr>
      <w:tr w:rsidR="009A66DA" w:rsidRPr="00B46600" w14:paraId="4E40BCBA" w14:textId="77777777" w:rsidTr="00D05814">
        <w:trPr>
          <w:trHeight w:val="20"/>
        </w:trPr>
        <w:tc>
          <w:tcPr>
            <w:tcW w:w="3989" w:type="dxa"/>
            <w:vAlign w:val="bottom"/>
          </w:tcPr>
          <w:p w14:paraId="05FEDDE1" w14:textId="09C585E0" w:rsidR="009A66DA" w:rsidRPr="00B46600" w:rsidRDefault="009A66DA" w:rsidP="009A66DA">
            <w:pPr>
              <w:tabs>
                <w:tab w:val="left" w:pos="3295"/>
                <w:tab w:val="left" w:pos="9744"/>
              </w:tabs>
              <w:ind w:left="-101"/>
              <w:rPr>
                <w:rFonts w:ascii="Arial" w:eastAsia="Arial" w:hAnsi="Arial" w:cs="Arial"/>
                <w:sz w:val="18"/>
                <w:szCs w:val="18"/>
              </w:rPr>
            </w:pPr>
            <w:r w:rsidRPr="00B46600">
              <w:rPr>
                <w:rFonts w:ascii="Arial" w:eastAsia="Arial" w:hAnsi="Arial" w:cs="Arial"/>
                <w:iCs/>
                <w:color w:val="000000" w:themeColor="text1"/>
                <w:sz w:val="18"/>
                <w:szCs w:val="18"/>
              </w:rPr>
              <w:t>Long-term borrowings from related party</w:t>
            </w:r>
          </w:p>
        </w:tc>
        <w:tc>
          <w:tcPr>
            <w:tcW w:w="1368" w:type="dxa"/>
            <w:shd w:val="clear" w:color="auto" w:fill="auto"/>
            <w:vAlign w:val="bottom"/>
          </w:tcPr>
          <w:p w14:paraId="1D92A947" w14:textId="39468EAD" w:rsidR="009A66DA" w:rsidRPr="009A66DA" w:rsidRDefault="009A66DA" w:rsidP="009A66DA">
            <w:pPr>
              <w:keepNext/>
              <w:keepLines/>
              <w:tabs>
                <w:tab w:val="left" w:pos="3295"/>
                <w:tab w:val="left" w:pos="9744"/>
              </w:tabs>
              <w:ind w:left="115" w:right="-72" w:hanging="115"/>
              <w:jc w:val="right"/>
              <w:rPr>
                <w:rFonts w:ascii="Arial" w:eastAsia="Arial" w:hAnsi="Arial" w:cs="Arial"/>
                <w:color w:val="000000"/>
                <w:sz w:val="18"/>
                <w:szCs w:val="18"/>
              </w:rPr>
            </w:pPr>
            <w:r w:rsidRPr="009A66DA">
              <w:rPr>
                <w:rFonts w:ascii="Arial" w:eastAsia="Arial" w:hAnsi="Arial" w:cs="Arial"/>
                <w:color w:val="000000"/>
                <w:sz w:val="18"/>
                <w:szCs w:val="18"/>
              </w:rPr>
              <w:t>1,104,500</w:t>
            </w:r>
          </w:p>
        </w:tc>
        <w:tc>
          <w:tcPr>
            <w:tcW w:w="1368" w:type="dxa"/>
            <w:shd w:val="clear" w:color="auto" w:fill="auto"/>
            <w:vAlign w:val="bottom"/>
          </w:tcPr>
          <w:p w14:paraId="1E74C689" w14:textId="00772A5B" w:rsidR="009A66DA" w:rsidRPr="00EB27E4" w:rsidRDefault="008A2DFE" w:rsidP="009A66DA">
            <w:pPr>
              <w:keepNext/>
              <w:keepLines/>
              <w:tabs>
                <w:tab w:val="left" w:pos="3295"/>
                <w:tab w:val="left" w:pos="9744"/>
              </w:tabs>
              <w:ind w:left="115" w:right="-72" w:hanging="115"/>
              <w:jc w:val="right"/>
              <w:rPr>
                <w:rFonts w:ascii="Arial" w:eastAsia="Arial" w:hAnsi="Arial" w:cs="Arial"/>
                <w:color w:val="000000"/>
                <w:sz w:val="18"/>
                <w:szCs w:val="18"/>
              </w:rPr>
            </w:pPr>
            <w:r w:rsidRPr="008A2DFE">
              <w:rPr>
                <w:rFonts w:ascii="Arial" w:eastAsia="Arial" w:hAnsi="Arial" w:cs="Arial"/>
                <w:color w:val="000000"/>
                <w:sz w:val="18"/>
                <w:szCs w:val="18"/>
              </w:rPr>
              <w:t>1,294,920</w:t>
            </w:r>
          </w:p>
        </w:tc>
        <w:tc>
          <w:tcPr>
            <w:tcW w:w="1368" w:type="dxa"/>
            <w:shd w:val="clear" w:color="auto" w:fill="auto"/>
            <w:vAlign w:val="bottom"/>
          </w:tcPr>
          <w:p w14:paraId="00F14306" w14:textId="4D96E245" w:rsidR="009A66DA" w:rsidRPr="00B46600" w:rsidRDefault="009A66DA" w:rsidP="009A66DA">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color w:val="000000"/>
                <w:sz w:val="18"/>
                <w:szCs w:val="18"/>
              </w:rPr>
              <w:t>1,776,000</w:t>
            </w:r>
          </w:p>
        </w:tc>
        <w:tc>
          <w:tcPr>
            <w:tcW w:w="1368" w:type="dxa"/>
            <w:shd w:val="clear" w:color="auto" w:fill="auto"/>
            <w:vAlign w:val="bottom"/>
          </w:tcPr>
          <w:p w14:paraId="42A4FB12" w14:textId="138F1C03" w:rsidR="009A66DA" w:rsidRPr="00B46600" w:rsidRDefault="009A66DA" w:rsidP="009A66DA">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color w:val="000000"/>
                <w:sz w:val="18"/>
                <w:szCs w:val="18"/>
              </w:rPr>
              <w:t>1,973,843</w:t>
            </w:r>
          </w:p>
        </w:tc>
      </w:tr>
    </w:tbl>
    <w:p w14:paraId="30153893" w14:textId="54A8A867" w:rsidR="00595FAF" w:rsidRPr="00B46600" w:rsidRDefault="00595FAF" w:rsidP="00D05814">
      <w:pPr>
        <w:jc w:val="both"/>
        <w:rPr>
          <w:rFonts w:ascii="Arial" w:eastAsia="Arial" w:hAnsi="Arial" w:cs="Arial"/>
          <w:sz w:val="18"/>
          <w:szCs w:val="18"/>
        </w:rPr>
      </w:pPr>
    </w:p>
    <w:p w14:paraId="655E6E6B" w14:textId="1576E96D" w:rsidR="00F7792C" w:rsidRPr="00B46600" w:rsidRDefault="00F7792C" w:rsidP="00D05814">
      <w:pPr>
        <w:jc w:val="both"/>
        <w:rPr>
          <w:rFonts w:ascii="Arial" w:eastAsia="Arial" w:hAnsi="Arial" w:cs="Arial"/>
          <w:spacing w:val="-4"/>
          <w:sz w:val="18"/>
          <w:szCs w:val="18"/>
        </w:rPr>
      </w:pPr>
    </w:p>
    <w:tbl>
      <w:tblPr>
        <w:tblStyle w:val="af"/>
        <w:tblW w:w="9461" w:type="dxa"/>
        <w:tblLayout w:type="fixed"/>
        <w:tblLook w:val="0400" w:firstRow="0" w:lastRow="0" w:firstColumn="0" w:lastColumn="0" w:noHBand="0" w:noVBand="1"/>
      </w:tblPr>
      <w:tblGrid>
        <w:gridCol w:w="9461"/>
      </w:tblGrid>
      <w:tr w:rsidR="00595FAF" w:rsidRPr="00B46600" w14:paraId="53FB55CB" w14:textId="77777777" w:rsidTr="002B7A55">
        <w:trPr>
          <w:trHeight w:val="389"/>
        </w:trPr>
        <w:tc>
          <w:tcPr>
            <w:tcW w:w="9461" w:type="dxa"/>
            <w:shd w:val="clear" w:color="auto" w:fill="FFA543"/>
            <w:vAlign w:val="center"/>
          </w:tcPr>
          <w:p w14:paraId="3928240A" w14:textId="6C5916F3" w:rsidR="00595FAF" w:rsidRPr="00B46600" w:rsidRDefault="00850AC4" w:rsidP="00D05814">
            <w:pPr>
              <w:ind w:left="432" w:hanging="432"/>
              <w:jc w:val="both"/>
              <w:rPr>
                <w:rFonts w:ascii="Arial" w:eastAsia="Arial" w:hAnsi="Arial" w:cs="Arial"/>
                <w:b/>
                <w:color w:val="FFFFFF"/>
                <w:sz w:val="18"/>
                <w:szCs w:val="18"/>
              </w:rPr>
            </w:pPr>
            <w:r>
              <w:rPr>
                <w:rFonts w:ascii="Arial" w:eastAsia="Arial" w:hAnsi="Arial" w:cs="Arial"/>
                <w:b/>
                <w:color w:val="FFFFFF"/>
                <w:sz w:val="18"/>
                <w:szCs w:val="18"/>
              </w:rPr>
              <w:t>6</w:t>
            </w:r>
            <w:r w:rsidR="000C6D0D" w:rsidRPr="00B46600">
              <w:rPr>
                <w:rFonts w:ascii="Arial" w:eastAsia="Arial" w:hAnsi="Arial" w:cs="Arial"/>
                <w:b/>
                <w:color w:val="FFFFFF"/>
                <w:sz w:val="18"/>
                <w:szCs w:val="18"/>
              </w:rPr>
              <w:tab/>
              <w:t>Trade and other receivables, net</w:t>
            </w:r>
          </w:p>
        </w:tc>
      </w:tr>
    </w:tbl>
    <w:p w14:paraId="6C17357E" w14:textId="77777777" w:rsidR="00595FAF" w:rsidRPr="00B46600" w:rsidRDefault="00595FAF" w:rsidP="00D05814">
      <w:pPr>
        <w:tabs>
          <w:tab w:val="left" w:pos="540"/>
        </w:tabs>
        <w:ind w:left="540" w:hanging="540"/>
        <w:rPr>
          <w:rFonts w:ascii="Arial" w:eastAsia="Arial" w:hAnsi="Arial" w:cs="Arial"/>
          <w:sz w:val="18"/>
          <w:szCs w:val="18"/>
        </w:rPr>
      </w:pPr>
    </w:p>
    <w:tbl>
      <w:tblPr>
        <w:tblStyle w:val="af0"/>
        <w:tblW w:w="9461" w:type="dxa"/>
        <w:tblLayout w:type="fixed"/>
        <w:tblLook w:val="0400" w:firstRow="0" w:lastRow="0" w:firstColumn="0" w:lastColumn="0" w:noHBand="0" w:noVBand="1"/>
      </w:tblPr>
      <w:tblGrid>
        <w:gridCol w:w="3989"/>
        <w:gridCol w:w="1368"/>
        <w:gridCol w:w="1368"/>
        <w:gridCol w:w="1368"/>
        <w:gridCol w:w="1368"/>
      </w:tblGrid>
      <w:tr w:rsidR="00595FAF" w:rsidRPr="00B46600" w14:paraId="5122C2F2" w14:textId="77777777" w:rsidTr="00D05814">
        <w:trPr>
          <w:trHeight w:val="20"/>
        </w:trPr>
        <w:tc>
          <w:tcPr>
            <w:tcW w:w="3989" w:type="dxa"/>
            <w:vAlign w:val="bottom"/>
          </w:tcPr>
          <w:p w14:paraId="516C206D" w14:textId="77777777" w:rsidR="00595FAF" w:rsidRPr="00B46600" w:rsidRDefault="00595FAF" w:rsidP="00D05814">
            <w:pPr>
              <w:ind w:left="-72"/>
              <w:jc w:val="both"/>
              <w:rPr>
                <w:rFonts w:ascii="Arial" w:eastAsia="Arial" w:hAnsi="Arial" w:cs="Arial"/>
                <w:b/>
                <w:sz w:val="18"/>
                <w:szCs w:val="18"/>
              </w:rPr>
            </w:pPr>
          </w:p>
        </w:tc>
        <w:tc>
          <w:tcPr>
            <w:tcW w:w="2736" w:type="dxa"/>
            <w:gridSpan w:val="2"/>
            <w:vAlign w:val="bottom"/>
          </w:tcPr>
          <w:p w14:paraId="3C24E6F7"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 xml:space="preserve">Consolidated </w:t>
            </w:r>
          </w:p>
          <w:p w14:paraId="6EBD64C0"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financial information</w:t>
            </w:r>
          </w:p>
        </w:tc>
        <w:tc>
          <w:tcPr>
            <w:tcW w:w="2736" w:type="dxa"/>
            <w:gridSpan w:val="2"/>
            <w:vAlign w:val="bottom"/>
          </w:tcPr>
          <w:p w14:paraId="72CEFD7A"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 xml:space="preserve">Separate </w:t>
            </w:r>
          </w:p>
          <w:p w14:paraId="09DF2889"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financial information</w:t>
            </w:r>
          </w:p>
        </w:tc>
      </w:tr>
      <w:tr w:rsidR="00595FAF" w:rsidRPr="00B46600" w14:paraId="7CD4C8A6" w14:textId="77777777" w:rsidTr="00D05814">
        <w:trPr>
          <w:trHeight w:val="20"/>
        </w:trPr>
        <w:tc>
          <w:tcPr>
            <w:tcW w:w="3989" w:type="dxa"/>
            <w:vAlign w:val="bottom"/>
          </w:tcPr>
          <w:p w14:paraId="3D9D9A14" w14:textId="77777777" w:rsidR="00595FAF" w:rsidRPr="00B46600" w:rsidRDefault="00595FAF" w:rsidP="00D05814">
            <w:pPr>
              <w:ind w:left="-72"/>
              <w:jc w:val="both"/>
              <w:rPr>
                <w:rFonts w:ascii="Arial" w:eastAsia="Arial" w:hAnsi="Arial" w:cs="Arial"/>
                <w:b/>
                <w:sz w:val="18"/>
                <w:szCs w:val="18"/>
              </w:rPr>
            </w:pPr>
          </w:p>
        </w:tc>
        <w:tc>
          <w:tcPr>
            <w:tcW w:w="1368" w:type="dxa"/>
            <w:vAlign w:val="bottom"/>
          </w:tcPr>
          <w:p w14:paraId="622CB4C6" w14:textId="67F4F3DA" w:rsidR="00595FAF" w:rsidRPr="00B46600" w:rsidRDefault="00D658A1" w:rsidP="00D05814">
            <w:pPr>
              <w:tabs>
                <w:tab w:val="left" w:pos="3295"/>
                <w:tab w:val="right" w:pos="9744"/>
              </w:tabs>
              <w:ind w:left="115" w:right="-72" w:hanging="115"/>
              <w:jc w:val="right"/>
              <w:rPr>
                <w:rFonts w:ascii="Arial" w:eastAsia="Arial" w:hAnsi="Arial" w:cs="Arial"/>
                <w:b/>
                <w:color w:val="000000" w:themeColor="text1"/>
                <w:sz w:val="18"/>
                <w:szCs w:val="18"/>
              </w:rPr>
            </w:pPr>
            <w:r>
              <w:rPr>
                <w:rFonts w:ascii="Arial" w:eastAsia="Arial" w:hAnsi="Arial" w:cs="Arial"/>
                <w:b/>
                <w:sz w:val="18"/>
                <w:szCs w:val="18"/>
              </w:rPr>
              <w:t>30 September</w:t>
            </w:r>
          </w:p>
          <w:p w14:paraId="68200304" w14:textId="49B0907A"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2F20B0A8" w14:textId="2DBEA986"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1425EEB5" w14:textId="1050578C"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c>
          <w:tcPr>
            <w:tcW w:w="1368" w:type="dxa"/>
            <w:vAlign w:val="bottom"/>
          </w:tcPr>
          <w:p w14:paraId="0E4348C9" w14:textId="01AD3453" w:rsidR="00595FAF" w:rsidRPr="00B46600" w:rsidRDefault="00D658A1" w:rsidP="00D05814">
            <w:pPr>
              <w:tabs>
                <w:tab w:val="left" w:pos="3295"/>
                <w:tab w:val="right" w:pos="9744"/>
              </w:tabs>
              <w:ind w:left="115" w:right="-72" w:hanging="115"/>
              <w:jc w:val="right"/>
              <w:rPr>
                <w:rFonts w:ascii="Arial" w:eastAsia="Arial" w:hAnsi="Arial" w:cs="Arial"/>
                <w:b/>
                <w:color w:val="000000" w:themeColor="text1"/>
                <w:sz w:val="18"/>
                <w:szCs w:val="18"/>
              </w:rPr>
            </w:pPr>
            <w:r>
              <w:rPr>
                <w:rFonts w:ascii="Arial" w:eastAsia="Arial" w:hAnsi="Arial" w:cs="Arial"/>
                <w:b/>
                <w:sz w:val="18"/>
                <w:szCs w:val="18"/>
              </w:rPr>
              <w:t>30 September</w:t>
            </w:r>
          </w:p>
          <w:p w14:paraId="464BEEE2" w14:textId="11B0B40E" w:rsidR="00595FAF" w:rsidRPr="00B46600" w:rsidRDefault="00D05814" w:rsidP="00D05814">
            <w:pPr>
              <w:tabs>
                <w:tab w:val="left" w:pos="3295"/>
                <w:tab w:val="right" w:pos="9744"/>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6A181FDA" w14:textId="4CB3E8CF"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3A8AE089" w14:textId="53B28ECC"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r>
      <w:tr w:rsidR="00595FAF" w:rsidRPr="00B46600" w14:paraId="51933F00" w14:textId="77777777" w:rsidTr="00D05814">
        <w:trPr>
          <w:trHeight w:val="20"/>
        </w:trPr>
        <w:tc>
          <w:tcPr>
            <w:tcW w:w="3989" w:type="dxa"/>
            <w:vAlign w:val="bottom"/>
          </w:tcPr>
          <w:p w14:paraId="0A228331" w14:textId="77777777" w:rsidR="00595FAF" w:rsidRPr="00B46600" w:rsidRDefault="00595FAF" w:rsidP="00D05814">
            <w:pPr>
              <w:ind w:left="-72"/>
              <w:jc w:val="both"/>
              <w:rPr>
                <w:rFonts w:ascii="Arial" w:eastAsia="Arial" w:hAnsi="Arial" w:cs="Arial"/>
                <w:b/>
                <w:sz w:val="18"/>
                <w:szCs w:val="18"/>
              </w:rPr>
            </w:pPr>
          </w:p>
        </w:tc>
        <w:tc>
          <w:tcPr>
            <w:tcW w:w="1368" w:type="dxa"/>
            <w:vAlign w:val="bottom"/>
          </w:tcPr>
          <w:p w14:paraId="690F9E14" w14:textId="0176637B"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173056B6" w14:textId="1427ADC5"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347B37BE" w14:textId="50ACC3E9"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761653A1" w14:textId="73A1CA7B"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r>
      <w:tr w:rsidR="00595FAF" w:rsidRPr="00B46600" w14:paraId="1B690986" w14:textId="77777777" w:rsidTr="00D05814">
        <w:trPr>
          <w:trHeight w:val="20"/>
        </w:trPr>
        <w:tc>
          <w:tcPr>
            <w:tcW w:w="3989" w:type="dxa"/>
            <w:vAlign w:val="bottom"/>
          </w:tcPr>
          <w:p w14:paraId="18E4B20D" w14:textId="77777777" w:rsidR="00595FAF" w:rsidRPr="00B46600" w:rsidRDefault="00595FAF" w:rsidP="00D05814">
            <w:pPr>
              <w:ind w:left="-101"/>
              <w:rPr>
                <w:rFonts w:ascii="Arial" w:eastAsia="Arial" w:hAnsi="Arial" w:cs="Arial"/>
                <w:sz w:val="12"/>
                <w:szCs w:val="12"/>
              </w:rPr>
            </w:pPr>
          </w:p>
        </w:tc>
        <w:tc>
          <w:tcPr>
            <w:tcW w:w="1368" w:type="dxa"/>
            <w:shd w:val="clear" w:color="auto" w:fill="auto"/>
            <w:vAlign w:val="bottom"/>
          </w:tcPr>
          <w:p w14:paraId="188F6867"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color w:val="000000" w:themeColor="text1"/>
                <w:sz w:val="12"/>
                <w:szCs w:val="12"/>
              </w:rPr>
            </w:pPr>
          </w:p>
        </w:tc>
        <w:tc>
          <w:tcPr>
            <w:tcW w:w="1368" w:type="dxa"/>
            <w:shd w:val="clear" w:color="auto" w:fill="auto"/>
            <w:vAlign w:val="bottom"/>
          </w:tcPr>
          <w:p w14:paraId="50A4FC6D" w14:textId="77777777" w:rsidR="00595FAF" w:rsidRPr="00B46600" w:rsidRDefault="00595FAF" w:rsidP="00D05814">
            <w:pPr>
              <w:ind w:left="115" w:right="-72" w:hanging="115"/>
              <w:jc w:val="right"/>
              <w:rPr>
                <w:rFonts w:ascii="Arial" w:eastAsia="Arial" w:hAnsi="Arial" w:cs="Arial"/>
                <w:color w:val="000000" w:themeColor="text1"/>
                <w:sz w:val="12"/>
                <w:szCs w:val="12"/>
              </w:rPr>
            </w:pPr>
          </w:p>
        </w:tc>
        <w:tc>
          <w:tcPr>
            <w:tcW w:w="1368" w:type="dxa"/>
            <w:shd w:val="clear" w:color="auto" w:fill="auto"/>
          </w:tcPr>
          <w:p w14:paraId="6474C699" w14:textId="77777777" w:rsidR="00595FAF" w:rsidRPr="00B46600" w:rsidRDefault="00595FAF" w:rsidP="00D05814">
            <w:pPr>
              <w:ind w:left="115" w:right="-72" w:hanging="115"/>
              <w:jc w:val="right"/>
              <w:rPr>
                <w:rFonts w:ascii="Arial" w:eastAsia="Arial" w:hAnsi="Arial" w:cs="Arial"/>
                <w:color w:val="000000" w:themeColor="text1"/>
                <w:sz w:val="12"/>
                <w:szCs w:val="12"/>
              </w:rPr>
            </w:pPr>
          </w:p>
        </w:tc>
        <w:tc>
          <w:tcPr>
            <w:tcW w:w="1368" w:type="dxa"/>
            <w:shd w:val="clear" w:color="auto" w:fill="auto"/>
          </w:tcPr>
          <w:p w14:paraId="6EF3D616" w14:textId="77777777" w:rsidR="00595FAF" w:rsidRPr="00B46600" w:rsidRDefault="00595FAF" w:rsidP="00D05814">
            <w:pPr>
              <w:ind w:left="115" w:right="-72" w:hanging="115"/>
              <w:jc w:val="right"/>
              <w:rPr>
                <w:rFonts w:ascii="Arial" w:eastAsia="Arial" w:hAnsi="Arial" w:cs="Arial"/>
                <w:color w:val="000000" w:themeColor="text1"/>
                <w:sz w:val="12"/>
                <w:szCs w:val="12"/>
              </w:rPr>
            </w:pPr>
          </w:p>
        </w:tc>
      </w:tr>
      <w:tr w:rsidR="00595FAF" w:rsidRPr="00B46600" w14:paraId="12696B8E" w14:textId="77777777" w:rsidTr="00D05814">
        <w:trPr>
          <w:trHeight w:val="20"/>
        </w:trPr>
        <w:tc>
          <w:tcPr>
            <w:tcW w:w="3989" w:type="dxa"/>
            <w:vAlign w:val="bottom"/>
          </w:tcPr>
          <w:p w14:paraId="279F1327"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Trade receivables</w:t>
            </w:r>
          </w:p>
        </w:tc>
        <w:tc>
          <w:tcPr>
            <w:tcW w:w="1368" w:type="dxa"/>
            <w:shd w:val="clear" w:color="auto" w:fill="auto"/>
            <w:vAlign w:val="bottom"/>
          </w:tcPr>
          <w:p w14:paraId="1CAE7EDC"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color w:val="000000" w:themeColor="text1"/>
                <w:sz w:val="18"/>
                <w:szCs w:val="18"/>
              </w:rPr>
            </w:pPr>
          </w:p>
        </w:tc>
        <w:tc>
          <w:tcPr>
            <w:tcW w:w="1368" w:type="dxa"/>
            <w:shd w:val="clear" w:color="auto" w:fill="auto"/>
            <w:vAlign w:val="bottom"/>
          </w:tcPr>
          <w:p w14:paraId="6D458088"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color w:val="000000" w:themeColor="text1"/>
                <w:sz w:val="18"/>
                <w:szCs w:val="18"/>
              </w:rPr>
            </w:pPr>
          </w:p>
        </w:tc>
        <w:tc>
          <w:tcPr>
            <w:tcW w:w="1368" w:type="dxa"/>
            <w:shd w:val="clear" w:color="auto" w:fill="auto"/>
          </w:tcPr>
          <w:p w14:paraId="1E60CD9B"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color w:val="000000" w:themeColor="text1"/>
                <w:sz w:val="18"/>
                <w:szCs w:val="18"/>
              </w:rPr>
            </w:pPr>
          </w:p>
        </w:tc>
        <w:tc>
          <w:tcPr>
            <w:tcW w:w="1368" w:type="dxa"/>
            <w:shd w:val="clear" w:color="auto" w:fill="auto"/>
            <w:vAlign w:val="center"/>
          </w:tcPr>
          <w:p w14:paraId="02BC71E1"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color w:val="000000" w:themeColor="text1"/>
                <w:sz w:val="18"/>
                <w:szCs w:val="18"/>
              </w:rPr>
            </w:pPr>
          </w:p>
        </w:tc>
      </w:tr>
      <w:tr w:rsidR="00595FAF" w:rsidRPr="00B46600" w14:paraId="27DB3200" w14:textId="77777777" w:rsidTr="00D05814">
        <w:trPr>
          <w:trHeight w:val="20"/>
        </w:trPr>
        <w:tc>
          <w:tcPr>
            <w:tcW w:w="3989" w:type="dxa"/>
            <w:vAlign w:val="bottom"/>
          </w:tcPr>
          <w:p w14:paraId="714FDD82"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 xml:space="preserve">   - third parties </w:t>
            </w:r>
          </w:p>
        </w:tc>
        <w:tc>
          <w:tcPr>
            <w:tcW w:w="1368" w:type="dxa"/>
            <w:shd w:val="clear" w:color="auto" w:fill="auto"/>
            <w:vAlign w:val="bottom"/>
          </w:tcPr>
          <w:p w14:paraId="1FF1BA8A" w14:textId="4284C235" w:rsidR="00595FAF" w:rsidRPr="00B46600" w:rsidRDefault="00122D48" w:rsidP="00D05814">
            <w:pPr>
              <w:keepNext/>
              <w:keepLines/>
              <w:tabs>
                <w:tab w:val="left" w:pos="3295"/>
                <w:tab w:val="left" w:pos="9744"/>
              </w:tabs>
              <w:ind w:left="115" w:right="-72" w:hanging="115"/>
              <w:jc w:val="right"/>
              <w:rPr>
                <w:rFonts w:ascii="Arial" w:eastAsia="Arial" w:hAnsi="Arial" w:cs="Arial"/>
                <w:sz w:val="18"/>
                <w:szCs w:val="18"/>
              </w:rPr>
            </w:pPr>
            <w:r w:rsidRPr="00122D48">
              <w:rPr>
                <w:rFonts w:ascii="Arial" w:eastAsia="Arial" w:hAnsi="Arial" w:cs="Arial"/>
                <w:sz w:val="18"/>
                <w:szCs w:val="18"/>
              </w:rPr>
              <w:t>3,689,944</w:t>
            </w:r>
          </w:p>
        </w:tc>
        <w:tc>
          <w:tcPr>
            <w:tcW w:w="1368" w:type="dxa"/>
            <w:shd w:val="clear" w:color="auto" w:fill="auto"/>
            <w:vAlign w:val="bottom"/>
          </w:tcPr>
          <w:p w14:paraId="178E12C8" w14:textId="769D6E1B"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3</w:t>
            </w:r>
            <w:r w:rsidR="000C6D0D" w:rsidRPr="00B46600">
              <w:rPr>
                <w:rFonts w:ascii="Arial" w:eastAsia="Arial" w:hAnsi="Arial" w:cs="Arial"/>
                <w:sz w:val="18"/>
                <w:szCs w:val="18"/>
              </w:rPr>
              <w:t>,</w:t>
            </w:r>
            <w:r w:rsidRPr="00B46600">
              <w:rPr>
                <w:rFonts w:ascii="Arial" w:eastAsia="Arial" w:hAnsi="Arial" w:cs="Arial"/>
                <w:sz w:val="18"/>
                <w:szCs w:val="18"/>
              </w:rPr>
              <w:t>125</w:t>
            </w:r>
            <w:r w:rsidR="000C6D0D" w:rsidRPr="00B46600">
              <w:rPr>
                <w:rFonts w:ascii="Arial" w:eastAsia="Arial" w:hAnsi="Arial" w:cs="Arial"/>
                <w:sz w:val="18"/>
                <w:szCs w:val="18"/>
              </w:rPr>
              <w:t>,</w:t>
            </w:r>
            <w:r w:rsidRPr="00B46600">
              <w:rPr>
                <w:rFonts w:ascii="Arial" w:eastAsia="Arial" w:hAnsi="Arial" w:cs="Arial"/>
                <w:sz w:val="18"/>
                <w:szCs w:val="18"/>
              </w:rPr>
              <w:t>305</w:t>
            </w:r>
          </w:p>
        </w:tc>
        <w:tc>
          <w:tcPr>
            <w:tcW w:w="1368" w:type="dxa"/>
            <w:shd w:val="clear" w:color="auto" w:fill="auto"/>
            <w:vAlign w:val="bottom"/>
          </w:tcPr>
          <w:p w14:paraId="4073438B" w14:textId="62A7DE2D" w:rsidR="00595FAF" w:rsidRPr="00B46600" w:rsidRDefault="00122D48" w:rsidP="00D05814">
            <w:pPr>
              <w:keepNext/>
              <w:keepLines/>
              <w:tabs>
                <w:tab w:val="left" w:pos="3295"/>
                <w:tab w:val="left" w:pos="9744"/>
              </w:tabs>
              <w:ind w:left="115" w:right="-72" w:hanging="115"/>
              <w:jc w:val="right"/>
              <w:rPr>
                <w:rFonts w:ascii="Arial" w:eastAsia="Arial" w:hAnsi="Arial" w:cs="Arial"/>
                <w:sz w:val="18"/>
                <w:szCs w:val="18"/>
              </w:rPr>
            </w:pPr>
            <w:r w:rsidRPr="00122D48">
              <w:rPr>
                <w:rFonts w:ascii="Arial" w:eastAsia="Arial" w:hAnsi="Arial" w:cs="Arial"/>
                <w:sz w:val="18"/>
                <w:szCs w:val="18"/>
              </w:rPr>
              <w:t>17,602</w:t>
            </w:r>
          </w:p>
        </w:tc>
        <w:tc>
          <w:tcPr>
            <w:tcW w:w="1368" w:type="dxa"/>
            <w:shd w:val="clear" w:color="auto" w:fill="auto"/>
            <w:vAlign w:val="bottom"/>
          </w:tcPr>
          <w:p w14:paraId="20F310E0" w14:textId="3F32EB9A"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45</w:t>
            </w:r>
            <w:r w:rsidR="000C6D0D" w:rsidRPr="00B46600">
              <w:rPr>
                <w:rFonts w:ascii="Arial" w:eastAsia="Arial" w:hAnsi="Arial" w:cs="Arial"/>
                <w:sz w:val="18"/>
                <w:szCs w:val="18"/>
              </w:rPr>
              <w:t>,</w:t>
            </w:r>
            <w:r w:rsidRPr="00B46600">
              <w:rPr>
                <w:rFonts w:ascii="Arial" w:eastAsia="Arial" w:hAnsi="Arial" w:cs="Arial"/>
                <w:sz w:val="18"/>
                <w:szCs w:val="18"/>
              </w:rPr>
              <w:t>075</w:t>
            </w:r>
          </w:p>
        </w:tc>
      </w:tr>
      <w:tr w:rsidR="00595FAF" w:rsidRPr="00B46600" w14:paraId="24F32D9F" w14:textId="77777777" w:rsidTr="00D05814">
        <w:trPr>
          <w:trHeight w:val="20"/>
        </w:trPr>
        <w:tc>
          <w:tcPr>
            <w:tcW w:w="3989" w:type="dxa"/>
            <w:vAlign w:val="bottom"/>
          </w:tcPr>
          <w:p w14:paraId="1F19EE90" w14:textId="3B3AD135"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 xml:space="preserve">   - related parties (Note </w:t>
            </w:r>
            <w:r w:rsidR="00D05814" w:rsidRPr="00B46600">
              <w:rPr>
                <w:rFonts w:ascii="Arial" w:eastAsia="Arial" w:hAnsi="Arial" w:cs="Arial"/>
                <w:sz w:val="18"/>
                <w:szCs w:val="18"/>
              </w:rPr>
              <w:t>1</w:t>
            </w:r>
            <w:r w:rsidR="00712D3D">
              <w:rPr>
                <w:rFonts w:ascii="Arial" w:eastAsia="Arial" w:hAnsi="Arial" w:cs="Arial"/>
                <w:sz w:val="18"/>
                <w:szCs w:val="18"/>
              </w:rPr>
              <w:t>6</w:t>
            </w:r>
            <w:r w:rsidRPr="00B46600">
              <w:rPr>
                <w:rFonts w:ascii="Arial" w:eastAsia="Arial" w:hAnsi="Arial" w:cs="Arial"/>
                <w:sz w:val="18"/>
                <w:szCs w:val="18"/>
              </w:rPr>
              <w:t>.</w:t>
            </w:r>
            <w:r w:rsidR="00D05814" w:rsidRPr="00B46600">
              <w:rPr>
                <w:rFonts w:ascii="Arial" w:eastAsia="Arial" w:hAnsi="Arial" w:cs="Arial"/>
                <w:sz w:val="18"/>
                <w:szCs w:val="18"/>
              </w:rPr>
              <w:t>3</w:t>
            </w:r>
            <w:r w:rsidRPr="00B46600">
              <w:rPr>
                <w:rFonts w:ascii="Arial" w:eastAsia="Arial" w:hAnsi="Arial" w:cs="Arial"/>
                <w:sz w:val="18"/>
                <w:szCs w:val="18"/>
              </w:rPr>
              <w:t>)</w:t>
            </w:r>
          </w:p>
        </w:tc>
        <w:tc>
          <w:tcPr>
            <w:tcW w:w="1368" w:type="dxa"/>
            <w:shd w:val="clear" w:color="auto" w:fill="auto"/>
            <w:vAlign w:val="bottom"/>
          </w:tcPr>
          <w:p w14:paraId="40E1C582" w14:textId="01F9C98A" w:rsidR="00595FAF" w:rsidRPr="00B46600" w:rsidRDefault="00122D48"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122D48">
              <w:rPr>
                <w:rFonts w:ascii="Arial" w:eastAsia="Arial" w:hAnsi="Arial" w:cs="Arial"/>
                <w:sz w:val="18"/>
                <w:szCs w:val="18"/>
              </w:rPr>
              <w:t>384</w:t>
            </w:r>
          </w:p>
        </w:tc>
        <w:tc>
          <w:tcPr>
            <w:tcW w:w="1368" w:type="dxa"/>
            <w:shd w:val="clear" w:color="auto" w:fill="auto"/>
            <w:vAlign w:val="bottom"/>
          </w:tcPr>
          <w:p w14:paraId="3062D2BC" w14:textId="500B3590" w:rsidR="00595FAF" w:rsidRPr="00B46600" w:rsidRDefault="00D05814"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408</w:t>
            </w:r>
          </w:p>
        </w:tc>
        <w:tc>
          <w:tcPr>
            <w:tcW w:w="1368" w:type="dxa"/>
            <w:shd w:val="clear" w:color="auto" w:fill="auto"/>
            <w:vAlign w:val="bottom"/>
          </w:tcPr>
          <w:p w14:paraId="5A3B4D36" w14:textId="0B9A5394" w:rsidR="00595FAF" w:rsidRPr="00B46600" w:rsidRDefault="00122D48"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122D48">
              <w:rPr>
                <w:rFonts w:ascii="Arial" w:eastAsia="Arial" w:hAnsi="Arial" w:cs="Arial"/>
                <w:sz w:val="18"/>
                <w:szCs w:val="18"/>
              </w:rPr>
              <w:t>53,127</w:t>
            </w:r>
          </w:p>
        </w:tc>
        <w:tc>
          <w:tcPr>
            <w:tcW w:w="1368" w:type="dxa"/>
            <w:shd w:val="clear" w:color="auto" w:fill="auto"/>
            <w:vAlign w:val="bottom"/>
          </w:tcPr>
          <w:p w14:paraId="300E056F" w14:textId="68A92217" w:rsidR="00595FAF" w:rsidRPr="00B46600" w:rsidRDefault="00D05814"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10</w:t>
            </w:r>
            <w:r w:rsidR="000C6D0D" w:rsidRPr="00B46600">
              <w:rPr>
                <w:rFonts w:ascii="Arial" w:eastAsia="Arial" w:hAnsi="Arial" w:cs="Arial"/>
                <w:sz w:val="18"/>
                <w:szCs w:val="18"/>
              </w:rPr>
              <w:t>,</w:t>
            </w:r>
            <w:r w:rsidRPr="00B46600">
              <w:rPr>
                <w:rFonts w:ascii="Arial" w:eastAsia="Arial" w:hAnsi="Arial" w:cs="Arial"/>
                <w:sz w:val="18"/>
                <w:szCs w:val="18"/>
              </w:rPr>
              <w:t>419</w:t>
            </w:r>
          </w:p>
        </w:tc>
      </w:tr>
      <w:tr w:rsidR="00595FAF" w:rsidRPr="00B46600" w14:paraId="1BF9B066" w14:textId="77777777" w:rsidTr="00D05814">
        <w:trPr>
          <w:trHeight w:val="20"/>
        </w:trPr>
        <w:tc>
          <w:tcPr>
            <w:tcW w:w="3989" w:type="dxa"/>
            <w:vAlign w:val="bottom"/>
          </w:tcPr>
          <w:p w14:paraId="2029EC61" w14:textId="77777777" w:rsidR="00595FAF" w:rsidRPr="00B46600" w:rsidRDefault="00595FAF" w:rsidP="00D05814">
            <w:pPr>
              <w:tabs>
                <w:tab w:val="left" w:pos="3295"/>
                <w:tab w:val="left" w:pos="9744"/>
              </w:tabs>
              <w:ind w:left="-101"/>
              <w:rPr>
                <w:rFonts w:ascii="Arial" w:eastAsia="Arial" w:hAnsi="Arial" w:cs="Arial"/>
                <w:sz w:val="12"/>
                <w:szCs w:val="12"/>
              </w:rPr>
            </w:pPr>
          </w:p>
        </w:tc>
        <w:tc>
          <w:tcPr>
            <w:tcW w:w="1368" w:type="dxa"/>
            <w:shd w:val="clear" w:color="auto" w:fill="auto"/>
            <w:vAlign w:val="bottom"/>
          </w:tcPr>
          <w:p w14:paraId="035E00E3"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4854A80E"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72C005A3"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4BA53547"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2"/>
                <w:szCs w:val="12"/>
              </w:rPr>
            </w:pPr>
          </w:p>
        </w:tc>
      </w:tr>
      <w:tr w:rsidR="00595FAF" w:rsidRPr="00B46600" w14:paraId="1ADDA8B9" w14:textId="77777777" w:rsidTr="00D05814">
        <w:trPr>
          <w:trHeight w:val="20"/>
        </w:trPr>
        <w:tc>
          <w:tcPr>
            <w:tcW w:w="3989" w:type="dxa"/>
            <w:vAlign w:val="bottom"/>
          </w:tcPr>
          <w:p w14:paraId="54F0F718"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Total trade receivables</w:t>
            </w:r>
          </w:p>
        </w:tc>
        <w:tc>
          <w:tcPr>
            <w:tcW w:w="1368" w:type="dxa"/>
            <w:shd w:val="clear" w:color="auto" w:fill="auto"/>
            <w:vAlign w:val="bottom"/>
          </w:tcPr>
          <w:p w14:paraId="3B443CD8" w14:textId="7FD417A6" w:rsidR="00595FAF" w:rsidRPr="00B46600" w:rsidRDefault="00122D48" w:rsidP="00D05814">
            <w:pPr>
              <w:keepNext/>
              <w:keepLines/>
              <w:tabs>
                <w:tab w:val="left" w:pos="3295"/>
                <w:tab w:val="left" w:pos="9744"/>
              </w:tabs>
              <w:ind w:left="115" w:right="-72" w:hanging="115"/>
              <w:jc w:val="right"/>
              <w:rPr>
                <w:rFonts w:ascii="Arial" w:eastAsia="Arial" w:hAnsi="Arial" w:cs="Arial"/>
                <w:sz w:val="18"/>
                <w:szCs w:val="18"/>
              </w:rPr>
            </w:pPr>
            <w:r w:rsidRPr="00122D48">
              <w:rPr>
                <w:rFonts w:ascii="Arial" w:eastAsia="Arial" w:hAnsi="Arial" w:cs="Arial"/>
                <w:sz w:val="18"/>
                <w:szCs w:val="18"/>
              </w:rPr>
              <w:t>3,690,328</w:t>
            </w:r>
          </w:p>
        </w:tc>
        <w:tc>
          <w:tcPr>
            <w:tcW w:w="1368" w:type="dxa"/>
            <w:shd w:val="clear" w:color="auto" w:fill="auto"/>
            <w:vAlign w:val="bottom"/>
          </w:tcPr>
          <w:p w14:paraId="43DEFE3D" w14:textId="56D71897"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3</w:t>
            </w:r>
            <w:r w:rsidR="000C6D0D" w:rsidRPr="00B46600">
              <w:rPr>
                <w:rFonts w:ascii="Arial" w:eastAsia="Arial" w:hAnsi="Arial" w:cs="Arial"/>
                <w:sz w:val="18"/>
                <w:szCs w:val="18"/>
              </w:rPr>
              <w:t>,</w:t>
            </w:r>
            <w:r w:rsidRPr="00B46600">
              <w:rPr>
                <w:rFonts w:ascii="Arial" w:eastAsia="Arial" w:hAnsi="Arial" w:cs="Arial"/>
                <w:sz w:val="18"/>
                <w:szCs w:val="18"/>
              </w:rPr>
              <w:t>125</w:t>
            </w:r>
            <w:r w:rsidR="000C6D0D" w:rsidRPr="00B46600">
              <w:rPr>
                <w:rFonts w:ascii="Arial" w:eastAsia="Arial" w:hAnsi="Arial" w:cs="Arial"/>
                <w:sz w:val="18"/>
                <w:szCs w:val="18"/>
              </w:rPr>
              <w:t>,</w:t>
            </w:r>
            <w:r w:rsidRPr="00B46600">
              <w:rPr>
                <w:rFonts w:ascii="Arial" w:eastAsia="Arial" w:hAnsi="Arial" w:cs="Arial"/>
                <w:sz w:val="18"/>
                <w:szCs w:val="18"/>
              </w:rPr>
              <w:t>713</w:t>
            </w:r>
          </w:p>
        </w:tc>
        <w:tc>
          <w:tcPr>
            <w:tcW w:w="1368" w:type="dxa"/>
            <w:shd w:val="clear" w:color="auto" w:fill="auto"/>
            <w:vAlign w:val="bottom"/>
          </w:tcPr>
          <w:p w14:paraId="5CCC46D8" w14:textId="5622F9AD" w:rsidR="00595FAF" w:rsidRPr="00B46600" w:rsidRDefault="00122D48" w:rsidP="00D05814">
            <w:pPr>
              <w:keepNext/>
              <w:keepLines/>
              <w:tabs>
                <w:tab w:val="left" w:pos="3295"/>
                <w:tab w:val="left" w:pos="9744"/>
              </w:tabs>
              <w:ind w:left="115" w:right="-72" w:hanging="115"/>
              <w:jc w:val="right"/>
              <w:rPr>
                <w:rFonts w:ascii="Arial" w:eastAsia="Arial" w:hAnsi="Arial" w:cs="Arial"/>
                <w:sz w:val="18"/>
                <w:szCs w:val="18"/>
              </w:rPr>
            </w:pPr>
            <w:r w:rsidRPr="00122D48">
              <w:rPr>
                <w:rFonts w:ascii="Arial" w:eastAsia="Arial" w:hAnsi="Arial" w:cs="Arial"/>
                <w:sz w:val="18"/>
                <w:szCs w:val="18"/>
              </w:rPr>
              <w:t>70,729</w:t>
            </w:r>
          </w:p>
        </w:tc>
        <w:tc>
          <w:tcPr>
            <w:tcW w:w="1368" w:type="dxa"/>
            <w:shd w:val="clear" w:color="auto" w:fill="auto"/>
            <w:vAlign w:val="bottom"/>
          </w:tcPr>
          <w:p w14:paraId="23C6C0C2" w14:textId="4E385465"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55</w:t>
            </w:r>
            <w:r w:rsidR="000C6D0D" w:rsidRPr="00B46600">
              <w:rPr>
                <w:rFonts w:ascii="Arial" w:eastAsia="Arial" w:hAnsi="Arial" w:cs="Arial"/>
                <w:sz w:val="18"/>
                <w:szCs w:val="18"/>
              </w:rPr>
              <w:t>,</w:t>
            </w:r>
            <w:r w:rsidRPr="00B46600">
              <w:rPr>
                <w:rFonts w:ascii="Arial" w:eastAsia="Arial" w:hAnsi="Arial" w:cs="Arial"/>
                <w:sz w:val="18"/>
                <w:szCs w:val="18"/>
              </w:rPr>
              <w:t>494</w:t>
            </w:r>
          </w:p>
        </w:tc>
      </w:tr>
      <w:tr w:rsidR="00595FAF" w:rsidRPr="00B46600" w14:paraId="65ABA4BD" w14:textId="77777777" w:rsidTr="00D05814">
        <w:trPr>
          <w:trHeight w:val="20"/>
        </w:trPr>
        <w:tc>
          <w:tcPr>
            <w:tcW w:w="3989" w:type="dxa"/>
            <w:vAlign w:val="bottom"/>
          </w:tcPr>
          <w:p w14:paraId="449E774E" w14:textId="77777777" w:rsidR="00595FAF" w:rsidRPr="00B46600" w:rsidRDefault="00595FAF" w:rsidP="00D05814">
            <w:pPr>
              <w:tabs>
                <w:tab w:val="left" w:pos="3295"/>
                <w:tab w:val="left" w:pos="9744"/>
              </w:tabs>
              <w:ind w:left="-101"/>
              <w:rPr>
                <w:rFonts w:ascii="Arial" w:eastAsia="Arial" w:hAnsi="Arial" w:cs="Arial"/>
                <w:sz w:val="18"/>
                <w:szCs w:val="18"/>
              </w:rPr>
            </w:pPr>
          </w:p>
        </w:tc>
        <w:tc>
          <w:tcPr>
            <w:tcW w:w="1368" w:type="dxa"/>
            <w:shd w:val="clear" w:color="auto" w:fill="auto"/>
            <w:vAlign w:val="bottom"/>
          </w:tcPr>
          <w:p w14:paraId="0E53CAB9"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3F94D773"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4C1A321D"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24016C7C"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r>
      <w:tr w:rsidR="00595FAF" w:rsidRPr="00B46600" w14:paraId="572B140B" w14:textId="77777777" w:rsidTr="00D05814">
        <w:trPr>
          <w:trHeight w:val="20"/>
        </w:trPr>
        <w:tc>
          <w:tcPr>
            <w:tcW w:w="3989" w:type="dxa"/>
            <w:vAlign w:val="bottom"/>
          </w:tcPr>
          <w:p w14:paraId="04DBE2BF"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Accrued income</w:t>
            </w:r>
          </w:p>
        </w:tc>
        <w:tc>
          <w:tcPr>
            <w:tcW w:w="1368" w:type="dxa"/>
            <w:shd w:val="clear" w:color="auto" w:fill="auto"/>
            <w:vAlign w:val="bottom"/>
          </w:tcPr>
          <w:p w14:paraId="02966513" w14:textId="0DBA13AF" w:rsidR="00595FAF" w:rsidRPr="00B46600" w:rsidRDefault="00122D48" w:rsidP="00D05814">
            <w:pPr>
              <w:keepNext/>
              <w:keepLines/>
              <w:tabs>
                <w:tab w:val="left" w:pos="3295"/>
                <w:tab w:val="left" w:pos="9744"/>
              </w:tabs>
              <w:ind w:left="115" w:right="-72" w:hanging="115"/>
              <w:jc w:val="right"/>
              <w:rPr>
                <w:rFonts w:ascii="Arial" w:eastAsia="Arial" w:hAnsi="Arial" w:cs="Arial"/>
                <w:sz w:val="18"/>
                <w:szCs w:val="18"/>
              </w:rPr>
            </w:pPr>
            <w:r w:rsidRPr="00122D48">
              <w:rPr>
                <w:rFonts w:ascii="Arial" w:eastAsia="Arial" w:hAnsi="Arial" w:cs="Arial"/>
                <w:sz w:val="18"/>
                <w:szCs w:val="18"/>
              </w:rPr>
              <w:t>3,718,472</w:t>
            </w:r>
          </w:p>
        </w:tc>
        <w:tc>
          <w:tcPr>
            <w:tcW w:w="1368" w:type="dxa"/>
            <w:shd w:val="clear" w:color="auto" w:fill="auto"/>
            <w:vAlign w:val="bottom"/>
          </w:tcPr>
          <w:p w14:paraId="5EB03968" w14:textId="4836AFF9"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3</w:t>
            </w:r>
            <w:r w:rsidR="000C6D0D" w:rsidRPr="00B46600">
              <w:rPr>
                <w:rFonts w:ascii="Arial" w:eastAsia="Arial" w:hAnsi="Arial" w:cs="Arial"/>
                <w:sz w:val="18"/>
                <w:szCs w:val="18"/>
              </w:rPr>
              <w:t>,</w:t>
            </w:r>
            <w:r w:rsidRPr="00B46600">
              <w:rPr>
                <w:rFonts w:ascii="Arial" w:eastAsia="Arial" w:hAnsi="Arial" w:cs="Arial"/>
                <w:sz w:val="18"/>
                <w:szCs w:val="18"/>
              </w:rPr>
              <w:t>094</w:t>
            </w:r>
            <w:r w:rsidR="000C6D0D" w:rsidRPr="00B46600">
              <w:rPr>
                <w:rFonts w:ascii="Arial" w:eastAsia="Arial" w:hAnsi="Arial" w:cs="Arial"/>
                <w:sz w:val="18"/>
                <w:szCs w:val="18"/>
              </w:rPr>
              <w:t>,</w:t>
            </w:r>
            <w:r w:rsidRPr="00B46600">
              <w:rPr>
                <w:rFonts w:ascii="Arial" w:eastAsia="Arial" w:hAnsi="Arial" w:cs="Arial"/>
                <w:sz w:val="18"/>
                <w:szCs w:val="18"/>
              </w:rPr>
              <w:t>222</w:t>
            </w:r>
          </w:p>
        </w:tc>
        <w:tc>
          <w:tcPr>
            <w:tcW w:w="1368" w:type="dxa"/>
            <w:shd w:val="clear" w:color="auto" w:fill="auto"/>
            <w:vAlign w:val="bottom"/>
          </w:tcPr>
          <w:p w14:paraId="29972AC5" w14:textId="59C08CA9" w:rsidR="00595FAF" w:rsidRPr="00B46600" w:rsidRDefault="00122D48" w:rsidP="00D05814">
            <w:pPr>
              <w:keepNext/>
              <w:keepLines/>
              <w:tabs>
                <w:tab w:val="left" w:pos="3295"/>
                <w:tab w:val="left" w:pos="9744"/>
              </w:tabs>
              <w:ind w:left="115" w:right="-72" w:hanging="115"/>
              <w:jc w:val="right"/>
              <w:rPr>
                <w:rFonts w:ascii="Arial" w:eastAsia="Arial" w:hAnsi="Arial" w:cs="Arial"/>
                <w:sz w:val="18"/>
                <w:szCs w:val="18"/>
              </w:rPr>
            </w:pPr>
            <w:r w:rsidRPr="00122D48">
              <w:rPr>
                <w:rFonts w:ascii="Arial" w:eastAsia="Arial" w:hAnsi="Arial" w:cs="Arial"/>
                <w:sz w:val="18"/>
                <w:szCs w:val="18"/>
              </w:rPr>
              <w:t>5,126</w:t>
            </w:r>
          </w:p>
        </w:tc>
        <w:tc>
          <w:tcPr>
            <w:tcW w:w="1368" w:type="dxa"/>
            <w:shd w:val="clear" w:color="auto" w:fill="auto"/>
            <w:vAlign w:val="bottom"/>
          </w:tcPr>
          <w:p w14:paraId="275085D5" w14:textId="4B8958C0" w:rsidR="00595FAF" w:rsidRPr="00B46600" w:rsidRDefault="00D05814" w:rsidP="00D05814">
            <w:pPr>
              <w:ind w:left="115" w:right="-72" w:hanging="115"/>
              <w:jc w:val="right"/>
              <w:rPr>
                <w:rFonts w:ascii="Arial" w:eastAsia="Arial" w:hAnsi="Arial" w:cs="Arial"/>
                <w:sz w:val="18"/>
                <w:szCs w:val="18"/>
              </w:rPr>
            </w:pPr>
            <w:r w:rsidRPr="00B46600">
              <w:rPr>
                <w:rFonts w:ascii="Arial" w:eastAsia="Arial" w:hAnsi="Arial" w:cs="Arial"/>
                <w:sz w:val="18"/>
                <w:szCs w:val="18"/>
              </w:rPr>
              <w:t>12</w:t>
            </w:r>
            <w:r w:rsidR="000C6D0D" w:rsidRPr="00B46600">
              <w:rPr>
                <w:rFonts w:ascii="Arial" w:eastAsia="Arial" w:hAnsi="Arial" w:cs="Arial"/>
                <w:sz w:val="18"/>
                <w:szCs w:val="18"/>
              </w:rPr>
              <w:t>,</w:t>
            </w:r>
            <w:r w:rsidRPr="00B46600">
              <w:rPr>
                <w:rFonts w:ascii="Arial" w:eastAsia="Arial" w:hAnsi="Arial" w:cs="Arial"/>
                <w:sz w:val="18"/>
                <w:szCs w:val="18"/>
              </w:rPr>
              <w:t>832</w:t>
            </w:r>
          </w:p>
        </w:tc>
      </w:tr>
      <w:tr w:rsidR="00595FAF" w:rsidRPr="00B46600" w14:paraId="6AD3EF3C" w14:textId="77777777" w:rsidTr="00D05814">
        <w:trPr>
          <w:trHeight w:val="20"/>
        </w:trPr>
        <w:tc>
          <w:tcPr>
            <w:tcW w:w="3989" w:type="dxa"/>
            <w:vAlign w:val="bottom"/>
          </w:tcPr>
          <w:p w14:paraId="2AACD7C5"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Accrued interest income</w:t>
            </w:r>
          </w:p>
        </w:tc>
        <w:tc>
          <w:tcPr>
            <w:tcW w:w="1368" w:type="dxa"/>
            <w:shd w:val="clear" w:color="auto" w:fill="auto"/>
            <w:vAlign w:val="bottom"/>
          </w:tcPr>
          <w:p w14:paraId="43DE5803"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43E354D0"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033994B8"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30B1290"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r>
      <w:tr w:rsidR="00595FAF" w:rsidRPr="00B46600" w14:paraId="7DA78CB0" w14:textId="77777777" w:rsidTr="00D05814">
        <w:trPr>
          <w:trHeight w:val="20"/>
        </w:trPr>
        <w:tc>
          <w:tcPr>
            <w:tcW w:w="3989" w:type="dxa"/>
            <w:vAlign w:val="bottom"/>
          </w:tcPr>
          <w:p w14:paraId="5F8DC83B"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 xml:space="preserve">   - third parties</w:t>
            </w:r>
          </w:p>
        </w:tc>
        <w:tc>
          <w:tcPr>
            <w:tcW w:w="1368" w:type="dxa"/>
            <w:shd w:val="clear" w:color="auto" w:fill="auto"/>
            <w:vAlign w:val="bottom"/>
          </w:tcPr>
          <w:p w14:paraId="5D476DF4" w14:textId="453E243A" w:rsidR="00595FAF"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51,576</w:t>
            </w:r>
          </w:p>
        </w:tc>
        <w:tc>
          <w:tcPr>
            <w:tcW w:w="1368" w:type="dxa"/>
            <w:shd w:val="clear" w:color="auto" w:fill="auto"/>
            <w:vAlign w:val="bottom"/>
          </w:tcPr>
          <w:p w14:paraId="18520069" w14:textId="79DEE902"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26</w:t>
            </w:r>
            <w:r w:rsidR="000C6D0D" w:rsidRPr="00B46600">
              <w:rPr>
                <w:rFonts w:ascii="Arial" w:eastAsia="Arial" w:hAnsi="Arial" w:cs="Arial"/>
                <w:sz w:val="18"/>
                <w:szCs w:val="18"/>
              </w:rPr>
              <w:t>,</w:t>
            </w:r>
            <w:r w:rsidRPr="00B46600">
              <w:rPr>
                <w:rFonts w:ascii="Arial" w:eastAsia="Arial" w:hAnsi="Arial" w:cs="Arial"/>
                <w:sz w:val="18"/>
                <w:szCs w:val="18"/>
              </w:rPr>
              <w:t>540</w:t>
            </w:r>
          </w:p>
        </w:tc>
        <w:tc>
          <w:tcPr>
            <w:tcW w:w="1368" w:type="dxa"/>
            <w:shd w:val="clear" w:color="auto" w:fill="auto"/>
            <w:vAlign w:val="bottom"/>
          </w:tcPr>
          <w:p w14:paraId="1CE67CA9" w14:textId="3FB1D8BF" w:rsidR="00595FAF"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16</w:t>
            </w:r>
          </w:p>
        </w:tc>
        <w:tc>
          <w:tcPr>
            <w:tcW w:w="1368" w:type="dxa"/>
            <w:shd w:val="clear" w:color="auto" w:fill="auto"/>
            <w:vAlign w:val="bottom"/>
          </w:tcPr>
          <w:p w14:paraId="514921EE" w14:textId="37EEE6B8"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190</w:t>
            </w:r>
          </w:p>
        </w:tc>
      </w:tr>
      <w:tr w:rsidR="00595FAF" w:rsidRPr="00B46600" w14:paraId="34D1FEFB" w14:textId="77777777" w:rsidTr="00D05814">
        <w:trPr>
          <w:trHeight w:val="20"/>
        </w:trPr>
        <w:tc>
          <w:tcPr>
            <w:tcW w:w="3989" w:type="dxa"/>
            <w:vAlign w:val="bottom"/>
          </w:tcPr>
          <w:p w14:paraId="1FCD24FD" w14:textId="615E435E"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 xml:space="preserve">   - related parties (Note </w:t>
            </w:r>
            <w:r w:rsidR="00D05814" w:rsidRPr="00B46600">
              <w:rPr>
                <w:rFonts w:ascii="Arial" w:eastAsia="Arial" w:hAnsi="Arial" w:cs="Arial"/>
                <w:sz w:val="18"/>
                <w:szCs w:val="18"/>
              </w:rPr>
              <w:t>1</w:t>
            </w:r>
            <w:r w:rsidR="00712D3D">
              <w:rPr>
                <w:rFonts w:ascii="Arial" w:eastAsia="Arial" w:hAnsi="Arial" w:cs="Arial"/>
                <w:sz w:val="18"/>
                <w:szCs w:val="18"/>
              </w:rPr>
              <w:t>6</w:t>
            </w:r>
            <w:r w:rsidRPr="00B46600">
              <w:rPr>
                <w:rFonts w:ascii="Arial" w:eastAsia="Arial" w:hAnsi="Arial" w:cs="Arial"/>
                <w:sz w:val="18"/>
                <w:szCs w:val="18"/>
              </w:rPr>
              <w:t>.</w:t>
            </w:r>
            <w:r w:rsidR="00D05814" w:rsidRPr="00B46600">
              <w:rPr>
                <w:rFonts w:ascii="Arial" w:eastAsia="Arial" w:hAnsi="Arial" w:cs="Arial"/>
                <w:sz w:val="18"/>
                <w:szCs w:val="18"/>
              </w:rPr>
              <w:t>3</w:t>
            </w:r>
            <w:r w:rsidRPr="00B46600">
              <w:rPr>
                <w:rFonts w:ascii="Arial" w:eastAsia="Arial" w:hAnsi="Arial" w:cs="Arial"/>
                <w:sz w:val="18"/>
                <w:szCs w:val="18"/>
              </w:rPr>
              <w:t>)</w:t>
            </w:r>
          </w:p>
        </w:tc>
        <w:tc>
          <w:tcPr>
            <w:tcW w:w="1368" w:type="dxa"/>
            <w:shd w:val="clear" w:color="auto" w:fill="auto"/>
            <w:vAlign w:val="bottom"/>
          </w:tcPr>
          <w:p w14:paraId="1C10CADD" w14:textId="0FCEAAE3" w:rsidR="00595FAF"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14,413</w:t>
            </w:r>
          </w:p>
        </w:tc>
        <w:tc>
          <w:tcPr>
            <w:tcW w:w="1368" w:type="dxa"/>
            <w:shd w:val="clear" w:color="auto" w:fill="auto"/>
            <w:vAlign w:val="bottom"/>
          </w:tcPr>
          <w:p w14:paraId="4B4348AA" w14:textId="6089CFBC"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8</w:t>
            </w:r>
            <w:r w:rsidR="000C6D0D" w:rsidRPr="00B46600">
              <w:rPr>
                <w:rFonts w:ascii="Arial" w:eastAsia="Arial" w:hAnsi="Arial" w:cs="Arial"/>
                <w:sz w:val="18"/>
                <w:szCs w:val="18"/>
              </w:rPr>
              <w:t>,</w:t>
            </w:r>
            <w:r w:rsidRPr="00B46600">
              <w:rPr>
                <w:rFonts w:ascii="Arial" w:eastAsia="Arial" w:hAnsi="Arial" w:cs="Arial"/>
                <w:sz w:val="18"/>
                <w:szCs w:val="18"/>
              </w:rPr>
              <w:t>713</w:t>
            </w:r>
          </w:p>
        </w:tc>
        <w:tc>
          <w:tcPr>
            <w:tcW w:w="1368" w:type="dxa"/>
            <w:shd w:val="clear" w:color="auto" w:fill="auto"/>
            <w:vAlign w:val="bottom"/>
          </w:tcPr>
          <w:p w14:paraId="6F478D6D" w14:textId="79BE2794" w:rsidR="00595FAF"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2,530,092</w:t>
            </w:r>
          </w:p>
        </w:tc>
        <w:tc>
          <w:tcPr>
            <w:tcW w:w="1368" w:type="dxa"/>
            <w:shd w:val="clear" w:color="auto" w:fill="auto"/>
            <w:vAlign w:val="bottom"/>
          </w:tcPr>
          <w:p w14:paraId="27098F7A" w14:textId="5A03027E"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w:t>
            </w:r>
            <w:r w:rsidR="000C6D0D" w:rsidRPr="00B46600">
              <w:rPr>
                <w:rFonts w:ascii="Arial" w:eastAsia="Arial" w:hAnsi="Arial" w:cs="Arial"/>
                <w:sz w:val="18"/>
                <w:szCs w:val="18"/>
              </w:rPr>
              <w:t>,</w:t>
            </w:r>
            <w:r w:rsidRPr="00B46600">
              <w:rPr>
                <w:rFonts w:ascii="Arial" w:eastAsia="Arial" w:hAnsi="Arial" w:cs="Arial"/>
                <w:sz w:val="18"/>
                <w:szCs w:val="18"/>
              </w:rPr>
              <w:t>895</w:t>
            </w:r>
            <w:r w:rsidR="000C6D0D" w:rsidRPr="00B46600">
              <w:rPr>
                <w:rFonts w:ascii="Arial" w:eastAsia="Arial" w:hAnsi="Arial" w:cs="Arial"/>
                <w:sz w:val="18"/>
                <w:szCs w:val="18"/>
              </w:rPr>
              <w:t>,</w:t>
            </w:r>
            <w:r w:rsidRPr="00B46600">
              <w:rPr>
                <w:rFonts w:ascii="Arial" w:eastAsia="Arial" w:hAnsi="Arial" w:cs="Arial"/>
                <w:sz w:val="18"/>
                <w:szCs w:val="18"/>
              </w:rPr>
              <w:t>105</w:t>
            </w:r>
          </w:p>
        </w:tc>
      </w:tr>
      <w:tr w:rsidR="00595FAF" w:rsidRPr="00B46600" w14:paraId="548507DA" w14:textId="77777777" w:rsidTr="00D05814">
        <w:trPr>
          <w:trHeight w:val="20"/>
        </w:trPr>
        <w:tc>
          <w:tcPr>
            <w:tcW w:w="3989" w:type="dxa"/>
            <w:vAlign w:val="bottom"/>
          </w:tcPr>
          <w:p w14:paraId="6900C71A" w14:textId="7D1FB05C" w:rsidR="00595FAF" w:rsidRPr="00B46600" w:rsidRDefault="00620749" w:rsidP="00D05814">
            <w:pPr>
              <w:tabs>
                <w:tab w:val="left" w:pos="3295"/>
                <w:tab w:val="left" w:pos="9744"/>
              </w:tabs>
              <w:ind w:left="-101"/>
              <w:rPr>
                <w:rFonts w:ascii="Arial" w:eastAsia="Arial" w:hAnsi="Arial" w:cs="Arial"/>
                <w:spacing w:val="-8"/>
                <w:sz w:val="18"/>
                <w:szCs w:val="18"/>
              </w:rPr>
            </w:pPr>
            <w:proofErr w:type="gramStart"/>
            <w:r w:rsidRPr="00B46600">
              <w:rPr>
                <w:rFonts w:ascii="Arial" w:eastAsia="Arial" w:hAnsi="Arial" w:cs="Arial"/>
                <w:sz w:val="18"/>
                <w:szCs w:val="18"/>
              </w:rPr>
              <w:t>Dividends</w:t>
            </w:r>
            <w:proofErr w:type="gramEnd"/>
            <w:r w:rsidRPr="00B46600">
              <w:rPr>
                <w:rFonts w:ascii="Arial" w:eastAsia="Arial" w:hAnsi="Arial" w:cs="Arial"/>
                <w:spacing w:val="-8"/>
                <w:sz w:val="18"/>
                <w:szCs w:val="18"/>
              </w:rPr>
              <w:t xml:space="preserve"> receivable - related parties (Note </w:t>
            </w:r>
            <w:r w:rsidR="00D05814" w:rsidRPr="00B46600">
              <w:rPr>
                <w:rFonts w:ascii="Arial" w:eastAsia="Arial" w:hAnsi="Arial" w:cs="Arial"/>
                <w:spacing w:val="-8"/>
                <w:sz w:val="18"/>
                <w:szCs w:val="18"/>
              </w:rPr>
              <w:t>1</w:t>
            </w:r>
            <w:r w:rsidR="00712D3D">
              <w:rPr>
                <w:rFonts w:ascii="Arial" w:eastAsia="Arial" w:hAnsi="Arial" w:cs="Arial"/>
                <w:spacing w:val="-8"/>
                <w:sz w:val="18"/>
                <w:szCs w:val="18"/>
              </w:rPr>
              <w:t>6</w:t>
            </w:r>
            <w:r w:rsidRPr="00B46600">
              <w:rPr>
                <w:rFonts w:ascii="Arial" w:eastAsia="Arial" w:hAnsi="Arial" w:cs="Arial"/>
                <w:spacing w:val="-8"/>
                <w:sz w:val="18"/>
                <w:szCs w:val="18"/>
              </w:rPr>
              <w:t>.</w:t>
            </w:r>
            <w:r w:rsidR="00D05814" w:rsidRPr="00B46600">
              <w:rPr>
                <w:rFonts w:ascii="Arial" w:eastAsia="Arial" w:hAnsi="Arial" w:cs="Arial"/>
                <w:spacing w:val="-8"/>
                <w:sz w:val="18"/>
                <w:szCs w:val="18"/>
              </w:rPr>
              <w:t>3</w:t>
            </w:r>
            <w:r w:rsidRPr="00B46600">
              <w:rPr>
                <w:rFonts w:ascii="Arial" w:eastAsia="Arial" w:hAnsi="Arial" w:cs="Arial"/>
                <w:spacing w:val="-8"/>
                <w:sz w:val="18"/>
                <w:szCs w:val="18"/>
              </w:rPr>
              <w:t>)</w:t>
            </w:r>
          </w:p>
        </w:tc>
        <w:tc>
          <w:tcPr>
            <w:tcW w:w="1368" w:type="dxa"/>
            <w:shd w:val="clear" w:color="auto" w:fill="auto"/>
            <w:vAlign w:val="bottom"/>
          </w:tcPr>
          <w:p w14:paraId="5DE31153" w14:textId="12570459" w:rsidR="00595FAF"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6B1C9808" w14:textId="77777777" w:rsidR="00595FAF" w:rsidRPr="00B46600" w:rsidRDefault="000C6D0D"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430166EA" w14:textId="2F4E7531" w:rsidR="00595FAF"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7D5EA2A" w14:textId="2E751BB6"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127</w:t>
            </w:r>
            <w:r w:rsidR="000C6D0D" w:rsidRPr="00B46600">
              <w:rPr>
                <w:rFonts w:ascii="Arial" w:eastAsia="Arial" w:hAnsi="Arial" w:cs="Arial"/>
                <w:sz w:val="18"/>
                <w:szCs w:val="18"/>
              </w:rPr>
              <w:t>,</w:t>
            </w:r>
            <w:r w:rsidRPr="00B46600">
              <w:rPr>
                <w:rFonts w:ascii="Arial" w:eastAsia="Arial" w:hAnsi="Arial" w:cs="Arial"/>
                <w:sz w:val="18"/>
                <w:szCs w:val="18"/>
              </w:rPr>
              <w:t>000</w:t>
            </w:r>
          </w:p>
        </w:tc>
      </w:tr>
      <w:tr w:rsidR="00595FAF" w:rsidRPr="00B46600" w14:paraId="5BC82947" w14:textId="77777777" w:rsidTr="00D05814">
        <w:trPr>
          <w:trHeight w:val="20"/>
        </w:trPr>
        <w:tc>
          <w:tcPr>
            <w:tcW w:w="3989" w:type="dxa"/>
            <w:vAlign w:val="bottom"/>
          </w:tcPr>
          <w:p w14:paraId="0E8B11B0"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Contract assets</w:t>
            </w:r>
          </w:p>
        </w:tc>
        <w:tc>
          <w:tcPr>
            <w:tcW w:w="1368" w:type="dxa"/>
            <w:shd w:val="clear" w:color="auto" w:fill="auto"/>
            <w:vAlign w:val="bottom"/>
          </w:tcPr>
          <w:p w14:paraId="0832381A" w14:textId="57B08536" w:rsidR="00595FAF"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32,458</w:t>
            </w:r>
          </w:p>
        </w:tc>
        <w:tc>
          <w:tcPr>
            <w:tcW w:w="1368" w:type="dxa"/>
            <w:shd w:val="clear" w:color="auto" w:fill="auto"/>
            <w:vAlign w:val="bottom"/>
          </w:tcPr>
          <w:p w14:paraId="099EE28A" w14:textId="1BB447F7"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85</w:t>
            </w:r>
            <w:r w:rsidR="000C6D0D" w:rsidRPr="00B46600">
              <w:rPr>
                <w:rFonts w:ascii="Arial" w:eastAsia="Arial" w:hAnsi="Arial" w:cs="Arial"/>
                <w:sz w:val="18"/>
                <w:szCs w:val="18"/>
              </w:rPr>
              <w:t>,</w:t>
            </w:r>
            <w:r w:rsidRPr="00B46600">
              <w:rPr>
                <w:rFonts w:ascii="Arial" w:eastAsia="Arial" w:hAnsi="Arial" w:cs="Arial"/>
                <w:sz w:val="18"/>
                <w:szCs w:val="18"/>
              </w:rPr>
              <w:t>991</w:t>
            </w:r>
          </w:p>
        </w:tc>
        <w:tc>
          <w:tcPr>
            <w:tcW w:w="1368" w:type="dxa"/>
            <w:shd w:val="clear" w:color="auto" w:fill="auto"/>
            <w:vAlign w:val="bottom"/>
          </w:tcPr>
          <w:p w14:paraId="2F65783D" w14:textId="544C98B5" w:rsidR="00595FAF"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32,458</w:t>
            </w:r>
          </w:p>
        </w:tc>
        <w:tc>
          <w:tcPr>
            <w:tcW w:w="1368" w:type="dxa"/>
            <w:shd w:val="clear" w:color="auto" w:fill="auto"/>
            <w:vAlign w:val="bottom"/>
          </w:tcPr>
          <w:p w14:paraId="62C28729" w14:textId="0BCEFB5B"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85</w:t>
            </w:r>
            <w:r w:rsidR="000C6D0D" w:rsidRPr="00B46600">
              <w:rPr>
                <w:rFonts w:ascii="Arial" w:eastAsia="Arial" w:hAnsi="Arial" w:cs="Arial"/>
                <w:sz w:val="18"/>
                <w:szCs w:val="18"/>
              </w:rPr>
              <w:t>,</w:t>
            </w:r>
            <w:r w:rsidRPr="00B46600">
              <w:rPr>
                <w:rFonts w:ascii="Arial" w:eastAsia="Arial" w:hAnsi="Arial" w:cs="Arial"/>
                <w:sz w:val="18"/>
                <w:szCs w:val="18"/>
              </w:rPr>
              <w:t>991</w:t>
            </w:r>
          </w:p>
        </w:tc>
      </w:tr>
      <w:tr w:rsidR="00595FAF" w:rsidRPr="00B46600" w14:paraId="7210BCA1" w14:textId="77777777" w:rsidTr="00D05814">
        <w:trPr>
          <w:trHeight w:val="20"/>
        </w:trPr>
        <w:tc>
          <w:tcPr>
            <w:tcW w:w="3989" w:type="dxa"/>
            <w:vAlign w:val="bottom"/>
          </w:tcPr>
          <w:p w14:paraId="28E46C86"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Prepaid insurance</w:t>
            </w:r>
          </w:p>
        </w:tc>
        <w:tc>
          <w:tcPr>
            <w:tcW w:w="1368" w:type="dxa"/>
            <w:shd w:val="clear" w:color="auto" w:fill="auto"/>
            <w:vAlign w:val="bottom"/>
          </w:tcPr>
          <w:p w14:paraId="5E242173" w14:textId="57525CE9" w:rsidR="00595FAF"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131,209</w:t>
            </w:r>
          </w:p>
        </w:tc>
        <w:tc>
          <w:tcPr>
            <w:tcW w:w="1368" w:type="dxa"/>
            <w:shd w:val="clear" w:color="auto" w:fill="auto"/>
            <w:vAlign w:val="bottom"/>
          </w:tcPr>
          <w:p w14:paraId="2B2431A3" w14:textId="00A302E8"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244</w:t>
            </w:r>
            <w:r w:rsidR="000C6D0D" w:rsidRPr="00B46600">
              <w:rPr>
                <w:rFonts w:ascii="Arial" w:eastAsia="Arial" w:hAnsi="Arial" w:cs="Arial"/>
                <w:sz w:val="18"/>
                <w:szCs w:val="18"/>
              </w:rPr>
              <w:t>,</w:t>
            </w:r>
            <w:r w:rsidRPr="00B46600">
              <w:rPr>
                <w:rFonts w:ascii="Arial" w:eastAsia="Arial" w:hAnsi="Arial" w:cs="Arial"/>
                <w:sz w:val="18"/>
                <w:szCs w:val="18"/>
              </w:rPr>
              <w:t>872</w:t>
            </w:r>
          </w:p>
        </w:tc>
        <w:tc>
          <w:tcPr>
            <w:tcW w:w="1368" w:type="dxa"/>
            <w:shd w:val="clear" w:color="auto" w:fill="auto"/>
            <w:vAlign w:val="bottom"/>
          </w:tcPr>
          <w:p w14:paraId="26911388" w14:textId="414648E6" w:rsidR="00595FAF"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2,149</w:t>
            </w:r>
          </w:p>
        </w:tc>
        <w:tc>
          <w:tcPr>
            <w:tcW w:w="1368" w:type="dxa"/>
            <w:shd w:val="clear" w:color="auto" w:fill="auto"/>
            <w:vAlign w:val="bottom"/>
          </w:tcPr>
          <w:p w14:paraId="26A70FAA" w14:textId="3967C67D"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w:t>
            </w:r>
            <w:r w:rsidR="000C6D0D" w:rsidRPr="00B46600">
              <w:rPr>
                <w:rFonts w:ascii="Arial" w:eastAsia="Arial" w:hAnsi="Arial" w:cs="Arial"/>
                <w:sz w:val="18"/>
                <w:szCs w:val="18"/>
              </w:rPr>
              <w:t>,</w:t>
            </w:r>
            <w:r w:rsidRPr="00B46600">
              <w:rPr>
                <w:rFonts w:ascii="Arial" w:eastAsia="Arial" w:hAnsi="Arial" w:cs="Arial"/>
                <w:sz w:val="18"/>
                <w:szCs w:val="18"/>
              </w:rPr>
              <w:t>196</w:t>
            </w:r>
          </w:p>
        </w:tc>
      </w:tr>
      <w:tr w:rsidR="00097B50" w:rsidRPr="00B46600" w14:paraId="428AF8FE" w14:textId="77777777" w:rsidTr="00D05814">
        <w:trPr>
          <w:trHeight w:val="20"/>
        </w:trPr>
        <w:tc>
          <w:tcPr>
            <w:tcW w:w="3989" w:type="dxa"/>
            <w:vAlign w:val="bottom"/>
          </w:tcPr>
          <w:p w14:paraId="5F4B6E94" w14:textId="446083B8" w:rsidR="00097B50" w:rsidRPr="00B46600" w:rsidRDefault="00B677C9"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Prepaid expenses</w:t>
            </w:r>
          </w:p>
        </w:tc>
        <w:tc>
          <w:tcPr>
            <w:tcW w:w="1368" w:type="dxa"/>
            <w:shd w:val="clear" w:color="auto" w:fill="auto"/>
            <w:vAlign w:val="bottom"/>
          </w:tcPr>
          <w:p w14:paraId="6BDE071E" w14:textId="4F11F1FF" w:rsidR="00097B50"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96,084</w:t>
            </w:r>
          </w:p>
        </w:tc>
        <w:tc>
          <w:tcPr>
            <w:tcW w:w="1368" w:type="dxa"/>
            <w:shd w:val="clear" w:color="auto" w:fill="auto"/>
            <w:vAlign w:val="bottom"/>
          </w:tcPr>
          <w:p w14:paraId="3FC4048E" w14:textId="473789E0" w:rsidR="00097B50"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100</w:t>
            </w:r>
            <w:r w:rsidR="00097B50" w:rsidRPr="00B46600">
              <w:rPr>
                <w:rFonts w:ascii="Arial" w:eastAsia="Arial" w:hAnsi="Arial" w:cs="Arial"/>
                <w:sz w:val="18"/>
                <w:szCs w:val="18"/>
              </w:rPr>
              <w:t>,</w:t>
            </w:r>
            <w:r w:rsidRPr="00B46600">
              <w:rPr>
                <w:rFonts w:ascii="Arial" w:eastAsia="Arial" w:hAnsi="Arial" w:cs="Arial"/>
                <w:sz w:val="18"/>
                <w:szCs w:val="18"/>
              </w:rPr>
              <w:t>047</w:t>
            </w:r>
          </w:p>
        </w:tc>
        <w:tc>
          <w:tcPr>
            <w:tcW w:w="1368" w:type="dxa"/>
            <w:shd w:val="clear" w:color="auto" w:fill="auto"/>
            <w:vAlign w:val="bottom"/>
          </w:tcPr>
          <w:p w14:paraId="5DEFA2C3" w14:textId="61264F8F" w:rsidR="00097B50"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23,355</w:t>
            </w:r>
          </w:p>
        </w:tc>
        <w:tc>
          <w:tcPr>
            <w:tcW w:w="1368" w:type="dxa"/>
            <w:shd w:val="clear" w:color="auto" w:fill="auto"/>
            <w:vAlign w:val="bottom"/>
          </w:tcPr>
          <w:p w14:paraId="4D43F140" w14:textId="3F9BD8D4" w:rsidR="00097B50"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18</w:t>
            </w:r>
            <w:r w:rsidR="00097B50" w:rsidRPr="00B46600">
              <w:rPr>
                <w:rFonts w:ascii="Arial" w:eastAsia="Arial" w:hAnsi="Arial" w:cs="Arial"/>
                <w:sz w:val="18"/>
                <w:szCs w:val="18"/>
              </w:rPr>
              <w:t>,</w:t>
            </w:r>
            <w:r w:rsidRPr="00B46600">
              <w:rPr>
                <w:rFonts w:ascii="Arial" w:eastAsia="Arial" w:hAnsi="Arial" w:cs="Arial"/>
                <w:sz w:val="18"/>
                <w:szCs w:val="18"/>
              </w:rPr>
              <w:t>390</w:t>
            </w:r>
          </w:p>
        </w:tc>
      </w:tr>
      <w:tr w:rsidR="00595FAF" w:rsidRPr="00B46600" w14:paraId="5FD642F9" w14:textId="77777777" w:rsidTr="00D05814">
        <w:trPr>
          <w:trHeight w:val="20"/>
        </w:trPr>
        <w:tc>
          <w:tcPr>
            <w:tcW w:w="3989" w:type="dxa"/>
            <w:vAlign w:val="bottom"/>
          </w:tcPr>
          <w:p w14:paraId="5AF0B9E5"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Advances for projects development</w:t>
            </w:r>
          </w:p>
        </w:tc>
        <w:tc>
          <w:tcPr>
            <w:tcW w:w="1368" w:type="dxa"/>
            <w:shd w:val="clear" w:color="auto" w:fill="auto"/>
            <w:vAlign w:val="bottom"/>
          </w:tcPr>
          <w:p w14:paraId="601867E5" w14:textId="3450647F" w:rsidR="00595FAF"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2,213</w:t>
            </w:r>
          </w:p>
        </w:tc>
        <w:tc>
          <w:tcPr>
            <w:tcW w:w="1368" w:type="dxa"/>
            <w:shd w:val="clear" w:color="auto" w:fill="auto"/>
            <w:vAlign w:val="bottom"/>
          </w:tcPr>
          <w:p w14:paraId="2356B700" w14:textId="7FB069DE"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765</w:t>
            </w:r>
          </w:p>
        </w:tc>
        <w:tc>
          <w:tcPr>
            <w:tcW w:w="1368" w:type="dxa"/>
            <w:shd w:val="clear" w:color="auto" w:fill="auto"/>
            <w:vAlign w:val="bottom"/>
          </w:tcPr>
          <w:p w14:paraId="50B749AD" w14:textId="6E53F68E" w:rsidR="00595FAF"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1,080,784</w:t>
            </w:r>
          </w:p>
        </w:tc>
        <w:tc>
          <w:tcPr>
            <w:tcW w:w="1368" w:type="dxa"/>
            <w:shd w:val="clear" w:color="auto" w:fill="auto"/>
            <w:vAlign w:val="bottom"/>
          </w:tcPr>
          <w:p w14:paraId="2292410D" w14:textId="2FAF2F32"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938</w:t>
            </w:r>
            <w:r w:rsidR="000C6D0D" w:rsidRPr="00B46600">
              <w:rPr>
                <w:rFonts w:ascii="Arial" w:eastAsia="Arial" w:hAnsi="Arial" w:cs="Arial"/>
                <w:sz w:val="18"/>
                <w:szCs w:val="18"/>
              </w:rPr>
              <w:t>,</w:t>
            </w:r>
            <w:r w:rsidRPr="00B46600">
              <w:rPr>
                <w:rFonts w:ascii="Arial" w:eastAsia="Arial" w:hAnsi="Arial" w:cs="Arial"/>
                <w:sz w:val="18"/>
                <w:szCs w:val="18"/>
              </w:rPr>
              <w:t>099</w:t>
            </w:r>
          </w:p>
        </w:tc>
      </w:tr>
      <w:tr w:rsidR="00595FAF" w:rsidRPr="00B46600" w14:paraId="3A99C7C3" w14:textId="77777777" w:rsidTr="00D05814">
        <w:trPr>
          <w:trHeight w:val="20"/>
        </w:trPr>
        <w:tc>
          <w:tcPr>
            <w:tcW w:w="3989" w:type="dxa"/>
            <w:vAlign w:val="bottom"/>
          </w:tcPr>
          <w:p w14:paraId="39D42D96"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 xml:space="preserve">Advances to employees </w:t>
            </w:r>
          </w:p>
        </w:tc>
        <w:tc>
          <w:tcPr>
            <w:tcW w:w="1368" w:type="dxa"/>
            <w:shd w:val="clear" w:color="auto" w:fill="auto"/>
            <w:vAlign w:val="bottom"/>
          </w:tcPr>
          <w:p w14:paraId="1BE5B93F" w14:textId="46A6B337" w:rsidR="00595FAF"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2,256</w:t>
            </w:r>
          </w:p>
        </w:tc>
        <w:tc>
          <w:tcPr>
            <w:tcW w:w="1368" w:type="dxa"/>
            <w:shd w:val="clear" w:color="auto" w:fill="auto"/>
            <w:vAlign w:val="bottom"/>
          </w:tcPr>
          <w:p w14:paraId="570072FD" w14:textId="143ADDAB"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2</w:t>
            </w:r>
            <w:r w:rsidR="000C6D0D" w:rsidRPr="00B46600">
              <w:rPr>
                <w:rFonts w:ascii="Arial" w:eastAsia="Arial" w:hAnsi="Arial" w:cs="Arial"/>
                <w:sz w:val="18"/>
                <w:szCs w:val="18"/>
              </w:rPr>
              <w:t>,</w:t>
            </w:r>
            <w:r w:rsidRPr="00B46600">
              <w:rPr>
                <w:rFonts w:ascii="Arial" w:eastAsia="Arial" w:hAnsi="Arial" w:cs="Arial"/>
                <w:sz w:val="18"/>
                <w:szCs w:val="18"/>
              </w:rPr>
              <w:t>488</w:t>
            </w:r>
          </w:p>
        </w:tc>
        <w:tc>
          <w:tcPr>
            <w:tcW w:w="1368" w:type="dxa"/>
            <w:shd w:val="clear" w:color="auto" w:fill="auto"/>
            <w:vAlign w:val="bottom"/>
          </w:tcPr>
          <w:p w14:paraId="47482A3A" w14:textId="773F8094" w:rsidR="00595FAF" w:rsidRPr="00B46600" w:rsidRDefault="00751A28" w:rsidP="00D05814">
            <w:pPr>
              <w:ind w:left="115" w:right="-72" w:hanging="115"/>
              <w:jc w:val="right"/>
              <w:rPr>
                <w:rFonts w:ascii="Arial" w:eastAsia="Arial" w:hAnsi="Arial" w:cs="Arial"/>
                <w:sz w:val="18"/>
                <w:szCs w:val="18"/>
              </w:rPr>
            </w:pPr>
            <w:r w:rsidRPr="00751A28">
              <w:rPr>
                <w:rFonts w:ascii="Arial" w:eastAsia="Arial" w:hAnsi="Arial" w:cs="Arial"/>
                <w:sz w:val="18"/>
                <w:szCs w:val="18"/>
              </w:rPr>
              <w:t>160</w:t>
            </w:r>
          </w:p>
        </w:tc>
        <w:tc>
          <w:tcPr>
            <w:tcW w:w="1368" w:type="dxa"/>
            <w:shd w:val="clear" w:color="auto" w:fill="auto"/>
            <w:vAlign w:val="bottom"/>
          </w:tcPr>
          <w:p w14:paraId="3688D680" w14:textId="635224C9" w:rsidR="00595FAF" w:rsidRPr="00B46600" w:rsidRDefault="00D05814" w:rsidP="00D05814">
            <w:pPr>
              <w:ind w:left="115" w:right="-72" w:hanging="115"/>
              <w:jc w:val="right"/>
              <w:rPr>
                <w:rFonts w:ascii="Arial" w:eastAsia="Arial" w:hAnsi="Arial" w:cs="Arial"/>
                <w:sz w:val="18"/>
                <w:szCs w:val="18"/>
              </w:rPr>
            </w:pPr>
            <w:r w:rsidRPr="00B46600">
              <w:rPr>
                <w:rFonts w:ascii="Arial" w:eastAsia="Arial" w:hAnsi="Arial" w:cs="Arial"/>
                <w:sz w:val="18"/>
                <w:szCs w:val="18"/>
              </w:rPr>
              <w:t>18</w:t>
            </w:r>
          </w:p>
        </w:tc>
      </w:tr>
      <w:tr w:rsidR="00595FAF" w:rsidRPr="00B46600" w14:paraId="57BB59C0" w14:textId="77777777" w:rsidTr="00D05814">
        <w:trPr>
          <w:trHeight w:val="20"/>
        </w:trPr>
        <w:tc>
          <w:tcPr>
            <w:tcW w:w="3989" w:type="dxa"/>
            <w:vAlign w:val="bottom"/>
          </w:tcPr>
          <w:p w14:paraId="389166D2"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Other receivables</w:t>
            </w:r>
          </w:p>
        </w:tc>
        <w:tc>
          <w:tcPr>
            <w:tcW w:w="1368" w:type="dxa"/>
            <w:shd w:val="clear" w:color="auto" w:fill="auto"/>
            <w:vAlign w:val="bottom"/>
          </w:tcPr>
          <w:p w14:paraId="3D225E1B"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6A810726"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72FC38BC"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c>
          <w:tcPr>
            <w:tcW w:w="1368" w:type="dxa"/>
            <w:shd w:val="clear" w:color="auto" w:fill="auto"/>
            <w:vAlign w:val="bottom"/>
          </w:tcPr>
          <w:p w14:paraId="51196EC5"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8"/>
                <w:szCs w:val="18"/>
              </w:rPr>
            </w:pPr>
          </w:p>
        </w:tc>
      </w:tr>
      <w:tr w:rsidR="00595FAF" w:rsidRPr="00B46600" w14:paraId="1441483C" w14:textId="77777777" w:rsidTr="00D05814">
        <w:trPr>
          <w:trHeight w:val="20"/>
        </w:trPr>
        <w:tc>
          <w:tcPr>
            <w:tcW w:w="3989" w:type="dxa"/>
            <w:vAlign w:val="bottom"/>
          </w:tcPr>
          <w:p w14:paraId="496F00F4"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 xml:space="preserve">   - third parties</w:t>
            </w:r>
          </w:p>
        </w:tc>
        <w:tc>
          <w:tcPr>
            <w:tcW w:w="1368" w:type="dxa"/>
            <w:shd w:val="clear" w:color="auto" w:fill="auto"/>
            <w:vAlign w:val="bottom"/>
          </w:tcPr>
          <w:p w14:paraId="42846130" w14:textId="05A5AE73" w:rsidR="00595FAF"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389,257</w:t>
            </w:r>
          </w:p>
        </w:tc>
        <w:tc>
          <w:tcPr>
            <w:tcW w:w="1368" w:type="dxa"/>
            <w:shd w:val="clear" w:color="auto" w:fill="auto"/>
            <w:vAlign w:val="bottom"/>
          </w:tcPr>
          <w:p w14:paraId="6B915264" w14:textId="01620B41"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60</w:t>
            </w:r>
            <w:r w:rsidR="000C6D0D" w:rsidRPr="00B46600">
              <w:rPr>
                <w:rFonts w:ascii="Arial" w:eastAsia="Arial" w:hAnsi="Arial" w:cs="Arial"/>
                <w:sz w:val="18"/>
                <w:szCs w:val="18"/>
              </w:rPr>
              <w:t>,</w:t>
            </w:r>
            <w:r w:rsidRPr="00B46600">
              <w:rPr>
                <w:rFonts w:ascii="Arial" w:eastAsia="Arial" w:hAnsi="Arial" w:cs="Arial"/>
                <w:sz w:val="18"/>
                <w:szCs w:val="18"/>
              </w:rPr>
              <w:t>651</w:t>
            </w:r>
          </w:p>
        </w:tc>
        <w:tc>
          <w:tcPr>
            <w:tcW w:w="1368" w:type="dxa"/>
            <w:shd w:val="clear" w:color="auto" w:fill="auto"/>
            <w:vAlign w:val="bottom"/>
          </w:tcPr>
          <w:p w14:paraId="4112AC02" w14:textId="2520549B" w:rsidR="00595FAF" w:rsidRPr="00B46600" w:rsidRDefault="00751A28" w:rsidP="00D05814">
            <w:pPr>
              <w:ind w:left="115" w:right="-72" w:hanging="115"/>
              <w:jc w:val="right"/>
              <w:rPr>
                <w:rFonts w:ascii="Arial" w:eastAsia="Arial" w:hAnsi="Arial" w:cs="Arial"/>
                <w:sz w:val="18"/>
                <w:szCs w:val="18"/>
              </w:rPr>
            </w:pPr>
            <w:r w:rsidRPr="00751A28">
              <w:rPr>
                <w:rFonts w:ascii="Arial" w:eastAsia="Arial" w:hAnsi="Arial" w:cs="Arial"/>
                <w:sz w:val="18"/>
                <w:szCs w:val="18"/>
              </w:rPr>
              <w:t>18,426</w:t>
            </w:r>
          </w:p>
        </w:tc>
        <w:tc>
          <w:tcPr>
            <w:tcW w:w="1368" w:type="dxa"/>
            <w:shd w:val="clear" w:color="auto" w:fill="auto"/>
            <w:vAlign w:val="bottom"/>
          </w:tcPr>
          <w:p w14:paraId="045D8EF0" w14:textId="388CFBB8" w:rsidR="00595FAF" w:rsidRPr="00B46600" w:rsidRDefault="00D05814" w:rsidP="00D05814">
            <w:pPr>
              <w:ind w:left="115" w:right="-72" w:hanging="115"/>
              <w:jc w:val="right"/>
              <w:rPr>
                <w:rFonts w:ascii="Arial" w:eastAsia="Arial" w:hAnsi="Arial" w:cs="Arial"/>
                <w:sz w:val="18"/>
                <w:szCs w:val="18"/>
              </w:rPr>
            </w:pPr>
            <w:r w:rsidRPr="00B46600">
              <w:rPr>
                <w:rFonts w:ascii="Arial" w:eastAsia="Arial" w:hAnsi="Arial" w:cs="Arial"/>
                <w:sz w:val="18"/>
                <w:szCs w:val="18"/>
              </w:rPr>
              <w:t>10</w:t>
            </w:r>
            <w:r w:rsidR="000C6D0D" w:rsidRPr="00B46600">
              <w:rPr>
                <w:rFonts w:ascii="Arial" w:eastAsia="Arial" w:hAnsi="Arial" w:cs="Arial"/>
                <w:sz w:val="18"/>
                <w:szCs w:val="18"/>
              </w:rPr>
              <w:t>,</w:t>
            </w:r>
            <w:r w:rsidRPr="00B46600">
              <w:rPr>
                <w:rFonts w:ascii="Arial" w:eastAsia="Arial" w:hAnsi="Arial" w:cs="Arial"/>
                <w:sz w:val="18"/>
                <w:szCs w:val="18"/>
              </w:rPr>
              <w:t>322</w:t>
            </w:r>
          </w:p>
        </w:tc>
      </w:tr>
      <w:tr w:rsidR="00595FAF" w:rsidRPr="00B46600" w14:paraId="3884B257" w14:textId="77777777" w:rsidTr="00D05814">
        <w:trPr>
          <w:trHeight w:val="20"/>
        </w:trPr>
        <w:tc>
          <w:tcPr>
            <w:tcW w:w="3989" w:type="dxa"/>
            <w:vAlign w:val="bottom"/>
          </w:tcPr>
          <w:p w14:paraId="277CDE5F" w14:textId="60C63E06"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 xml:space="preserve">   - related parties (Note </w:t>
            </w:r>
            <w:r w:rsidR="00D05814" w:rsidRPr="00B46600">
              <w:rPr>
                <w:rFonts w:ascii="Arial" w:eastAsia="Arial" w:hAnsi="Arial" w:cs="Arial"/>
                <w:sz w:val="18"/>
                <w:szCs w:val="18"/>
              </w:rPr>
              <w:t>1</w:t>
            </w:r>
            <w:r w:rsidR="00712D3D">
              <w:rPr>
                <w:rFonts w:ascii="Arial" w:eastAsia="Arial" w:hAnsi="Arial" w:cs="Arial"/>
                <w:sz w:val="18"/>
                <w:szCs w:val="18"/>
              </w:rPr>
              <w:t>6</w:t>
            </w:r>
            <w:r w:rsidRPr="00B46600">
              <w:rPr>
                <w:rFonts w:ascii="Arial" w:eastAsia="Arial" w:hAnsi="Arial" w:cs="Arial"/>
                <w:sz w:val="18"/>
                <w:szCs w:val="18"/>
              </w:rPr>
              <w:t>.</w:t>
            </w:r>
            <w:r w:rsidR="00D05814" w:rsidRPr="00B46600">
              <w:rPr>
                <w:rFonts w:ascii="Arial" w:eastAsia="Arial" w:hAnsi="Arial" w:cs="Arial"/>
                <w:sz w:val="18"/>
                <w:szCs w:val="18"/>
              </w:rPr>
              <w:t>3</w:t>
            </w:r>
            <w:r w:rsidRPr="00B46600">
              <w:rPr>
                <w:rFonts w:ascii="Arial" w:eastAsia="Arial" w:hAnsi="Arial" w:cs="Arial"/>
                <w:sz w:val="18"/>
                <w:szCs w:val="18"/>
              </w:rPr>
              <w:t>)</w:t>
            </w:r>
          </w:p>
        </w:tc>
        <w:tc>
          <w:tcPr>
            <w:tcW w:w="1368" w:type="dxa"/>
            <w:shd w:val="clear" w:color="auto" w:fill="auto"/>
            <w:vAlign w:val="bottom"/>
          </w:tcPr>
          <w:p w14:paraId="7C6B9B4E" w14:textId="6960F748" w:rsidR="00595FAF"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4,096</w:t>
            </w:r>
          </w:p>
        </w:tc>
        <w:tc>
          <w:tcPr>
            <w:tcW w:w="1368" w:type="dxa"/>
            <w:shd w:val="clear" w:color="auto" w:fill="auto"/>
            <w:vAlign w:val="bottom"/>
          </w:tcPr>
          <w:p w14:paraId="4731F366" w14:textId="21B5EC10"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25</w:t>
            </w:r>
            <w:r w:rsidR="000C6D0D" w:rsidRPr="00B46600">
              <w:rPr>
                <w:rFonts w:ascii="Arial" w:eastAsia="Arial" w:hAnsi="Arial" w:cs="Arial"/>
                <w:sz w:val="18"/>
                <w:szCs w:val="18"/>
              </w:rPr>
              <w:t>,</w:t>
            </w:r>
            <w:r w:rsidRPr="00B46600">
              <w:rPr>
                <w:rFonts w:ascii="Arial" w:eastAsia="Arial" w:hAnsi="Arial" w:cs="Arial"/>
                <w:sz w:val="18"/>
                <w:szCs w:val="18"/>
              </w:rPr>
              <w:t>707</w:t>
            </w:r>
          </w:p>
        </w:tc>
        <w:tc>
          <w:tcPr>
            <w:tcW w:w="1368" w:type="dxa"/>
            <w:shd w:val="clear" w:color="auto" w:fill="auto"/>
            <w:vAlign w:val="bottom"/>
          </w:tcPr>
          <w:p w14:paraId="625377D4" w14:textId="24AAE58C" w:rsidR="00595FAF"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658,439</w:t>
            </w:r>
          </w:p>
        </w:tc>
        <w:tc>
          <w:tcPr>
            <w:tcW w:w="1368" w:type="dxa"/>
            <w:shd w:val="clear" w:color="auto" w:fill="auto"/>
            <w:vAlign w:val="bottom"/>
          </w:tcPr>
          <w:p w14:paraId="3728EFCF" w14:textId="4D135ECB"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519</w:t>
            </w:r>
            <w:r w:rsidR="000C6D0D" w:rsidRPr="00B46600">
              <w:rPr>
                <w:rFonts w:ascii="Arial" w:eastAsia="Arial" w:hAnsi="Arial" w:cs="Arial"/>
                <w:sz w:val="18"/>
                <w:szCs w:val="18"/>
              </w:rPr>
              <w:t>,</w:t>
            </w:r>
            <w:r w:rsidRPr="00B46600">
              <w:rPr>
                <w:rFonts w:ascii="Arial" w:eastAsia="Arial" w:hAnsi="Arial" w:cs="Arial"/>
                <w:sz w:val="18"/>
                <w:szCs w:val="18"/>
              </w:rPr>
              <w:t>846</w:t>
            </w:r>
          </w:p>
        </w:tc>
      </w:tr>
      <w:tr w:rsidR="00595FAF" w:rsidRPr="00B46600" w14:paraId="64F58BFD" w14:textId="77777777" w:rsidTr="00D05814">
        <w:trPr>
          <w:trHeight w:val="20"/>
        </w:trPr>
        <w:tc>
          <w:tcPr>
            <w:tcW w:w="3989" w:type="dxa"/>
            <w:vAlign w:val="bottom"/>
          </w:tcPr>
          <w:p w14:paraId="55BA7AC9" w14:textId="77777777"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Others</w:t>
            </w:r>
          </w:p>
        </w:tc>
        <w:tc>
          <w:tcPr>
            <w:tcW w:w="1368" w:type="dxa"/>
            <w:shd w:val="clear" w:color="auto" w:fill="auto"/>
            <w:vAlign w:val="bottom"/>
          </w:tcPr>
          <w:p w14:paraId="6E056049" w14:textId="2A86FB59" w:rsidR="00595FAF"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269,592</w:t>
            </w:r>
          </w:p>
        </w:tc>
        <w:tc>
          <w:tcPr>
            <w:tcW w:w="1368" w:type="dxa"/>
            <w:shd w:val="clear" w:color="auto" w:fill="auto"/>
            <w:vAlign w:val="bottom"/>
          </w:tcPr>
          <w:p w14:paraId="5F4BC69B" w14:textId="329DEAE0"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48</w:t>
            </w:r>
            <w:r w:rsidR="000C6D0D" w:rsidRPr="00B46600">
              <w:rPr>
                <w:rFonts w:ascii="Arial" w:eastAsia="Arial" w:hAnsi="Arial" w:cs="Arial"/>
                <w:sz w:val="18"/>
                <w:szCs w:val="18"/>
              </w:rPr>
              <w:t>,</w:t>
            </w:r>
            <w:r w:rsidRPr="00B46600">
              <w:rPr>
                <w:rFonts w:ascii="Arial" w:eastAsia="Arial" w:hAnsi="Arial" w:cs="Arial"/>
                <w:sz w:val="18"/>
                <w:szCs w:val="18"/>
              </w:rPr>
              <w:t>881</w:t>
            </w:r>
          </w:p>
        </w:tc>
        <w:tc>
          <w:tcPr>
            <w:tcW w:w="1368" w:type="dxa"/>
            <w:shd w:val="clear" w:color="auto" w:fill="auto"/>
            <w:vAlign w:val="bottom"/>
          </w:tcPr>
          <w:p w14:paraId="790F0C56" w14:textId="072D21E3" w:rsidR="00595FAF" w:rsidRPr="00B46600" w:rsidRDefault="00751A28" w:rsidP="00D05814">
            <w:pPr>
              <w:keepNext/>
              <w:keepLines/>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23,806</w:t>
            </w:r>
          </w:p>
        </w:tc>
        <w:tc>
          <w:tcPr>
            <w:tcW w:w="1368" w:type="dxa"/>
            <w:shd w:val="clear" w:color="auto" w:fill="auto"/>
            <w:vAlign w:val="bottom"/>
          </w:tcPr>
          <w:p w14:paraId="51592BE3" w14:textId="697272B0" w:rsidR="00595FAF" w:rsidRPr="00B46600" w:rsidRDefault="00D05814" w:rsidP="00D05814">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32</w:t>
            </w:r>
            <w:r w:rsidR="000C6D0D" w:rsidRPr="00B46600">
              <w:rPr>
                <w:rFonts w:ascii="Arial" w:eastAsia="Arial" w:hAnsi="Arial" w:cs="Arial"/>
                <w:sz w:val="18"/>
                <w:szCs w:val="18"/>
              </w:rPr>
              <w:t>,</w:t>
            </w:r>
            <w:r w:rsidRPr="00B46600">
              <w:rPr>
                <w:rFonts w:ascii="Arial" w:eastAsia="Arial" w:hAnsi="Arial" w:cs="Arial"/>
                <w:sz w:val="18"/>
                <w:szCs w:val="18"/>
              </w:rPr>
              <w:t>909</w:t>
            </w:r>
          </w:p>
        </w:tc>
      </w:tr>
      <w:tr w:rsidR="00595FAF" w:rsidRPr="00B46600" w14:paraId="7B04C322" w14:textId="77777777" w:rsidTr="00D05814">
        <w:trPr>
          <w:trHeight w:val="20"/>
        </w:trPr>
        <w:tc>
          <w:tcPr>
            <w:tcW w:w="3989" w:type="dxa"/>
            <w:vAlign w:val="bottom"/>
          </w:tcPr>
          <w:p w14:paraId="3B0851A9" w14:textId="5D1E4F4E" w:rsidR="00595FAF" w:rsidRPr="00B46600" w:rsidRDefault="000C6D0D" w:rsidP="00D05814">
            <w:pPr>
              <w:tabs>
                <w:tab w:val="left" w:pos="3295"/>
                <w:tab w:val="left" w:pos="9744"/>
              </w:tabs>
              <w:ind w:left="-101"/>
              <w:rPr>
                <w:rFonts w:ascii="Arial" w:eastAsia="Arial" w:hAnsi="Arial" w:cs="Arial"/>
                <w:sz w:val="18"/>
                <w:szCs w:val="18"/>
              </w:rPr>
            </w:pPr>
            <w:r w:rsidRPr="00B46600">
              <w:rPr>
                <w:rFonts w:ascii="Arial" w:eastAsia="Arial" w:hAnsi="Arial" w:cs="Arial"/>
                <w:sz w:val="18"/>
                <w:szCs w:val="18"/>
                <w:u w:val="single"/>
              </w:rPr>
              <w:t>Less</w:t>
            </w:r>
            <w:r w:rsidRPr="00B46600">
              <w:rPr>
                <w:rFonts w:ascii="Arial" w:eastAsia="Browallia New" w:hAnsi="Arial" w:cs="Arial"/>
                <w:sz w:val="18"/>
                <w:szCs w:val="18"/>
              </w:rPr>
              <w:t xml:space="preserve"> </w:t>
            </w:r>
            <w:r w:rsidR="000278ED">
              <w:rPr>
                <w:rFonts w:ascii="Arial" w:eastAsia="Browallia New" w:hAnsi="Arial" w:cs="Arial"/>
                <w:sz w:val="18"/>
                <w:szCs w:val="18"/>
              </w:rPr>
              <w:t>A</w:t>
            </w:r>
            <w:r w:rsidRPr="00B46600">
              <w:rPr>
                <w:rFonts w:ascii="Arial" w:eastAsia="Arial" w:hAnsi="Arial" w:cs="Arial"/>
                <w:sz w:val="18"/>
                <w:szCs w:val="18"/>
              </w:rPr>
              <w:t>llowance</w:t>
            </w:r>
            <w:r w:rsidR="000278ED">
              <w:rPr>
                <w:rFonts w:ascii="Arial" w:eastAsia="Arial" w:hAnsi="Arial" w:cs="Arial"/>
                <w:sz w:val="18"/>
                <w:szCs w:val="18"/>
              </w:rPr>
              <w:t xml:space="preserve"> for expected credit loss</w:t>
            </w:r>
          </w:p>
        </w:tc>
        <w:tc>
          <w:tcPr>
            <w:tcW w:w="1368" w:type="dxa"/>
            <w:shd w:val="clear" w:color="auto" w:fill="auto"/>
            <w:vAlign w:val="bottom"/>
          </w:tcPr>
          <w:p w14:paraId="493197B0" w14:textId="6A830F78" w:rsidR="00595FAF" w:rsidRPr="00B46600" w:rsidRDefault="00751A28"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(6,478)</w:t>
            </w:r>
          </w:p>
        </w:tc>
        <w:tc>
          <w:tcPr>
            <w:tcW w:w="1368" w:type="dxa"/>
            <w:shd w:val="clear" w:color="auto" w:fill="auto"/>
            <w:vAlign w:val="bottom"/>
          </w:tcPr>
          <w:p w14:paraId="0E9505DE" w14:textId="4B44EF13" w:rsidR="00595FAF" w:rsidRPr="00B46600" w:rsidRDefault="000C6D0D"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w:t>
            </w:r>
            <w:r w:rsidR="00D05814" w:rsidRPr="00B46600">
              <w:rPr>
                <w:rFonts w:ascii="Arial" w:eastAsia="Arial" w:hAnsi="Arial" w:cs="Arial"/>
                <w:sz w:val="18"/>
                <w:szCs w:val="18"/>
              </w:rPr>
              <w:t>6</w:t>
            </w:r>
            <w:r w:rsidRPr="00B46600">
              <w:rPr>
                <w:rFonts w:ascii="Arial" w:eastAsia="Arial" w:hAnsi="Arial" w:cs="Arial"/>
                <w:sz w:val="18"/>
                <w:szCs w:val="18"/>
              </w:rPr>
              <w:t>,</w:t>
            </w:r>
            <w:r w:rsidR="00D05814" w:rsidRPr="00B46600">
              <w:rPr>
                <w:rFonts w:ascii="Arial" w:eastAsia="Arial" w:hAnsi="Arial" w:cs="Arial"/>
                <w:sz w:val="18"/>
                <w:szCs w:val="18"/>
              </w:rPr>
              <w:t>478</w:t>
            </w:r>
            <w:r w:rsidRPr="00B46600">
              <w:rPr>
                <w:rFonts w:ascii="Arial" w:eastAsia="Arial" w:hAnsi="Arial" w:cs="Arial"/>
                <w:sz w:val="18"/>
                <w:szCs w:val="18"/>
              </w:rPr>
              <w:t>)</w:t>
            </w:r>
          </w:p>
        </w:tc>
        <w:tc>
          <w:tcPr>
            <w:tcW w:w="1368" w:type="dxa"/>
            <w:shd w:val="clear" w:color="auto" w:fill="auto"/>
            <w:vAlign w:val="bottom"/>
          </w:tcPr>
          <w:p w14:paraId="060EE1B4" w14:textId="6FDBD128" w:rsidR="00595FAF" w:rsidRPr="00B46600" w:rsidRDefault="00751A28"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751A28">
              <w:rPr>
                <w:rFonts w:ascii="Arial" w:eastAsia="Arial" w:hAnsi="Arial" w:cs="Arial"/>
                <w:sz w:val="18"/>
                <w:szCs w:val="18"/>
              </w:rPr>
              <w:t>(5,218)</w:t>
            </w:r>
          </w:p>
        </w:tc>
        <w:tc>
          <w:tcPr>
            <w:tcW w:w="1368" w:type="dxa"/>
            <w:shd w:val="clear" w:color="auto" w:fill="auto"/>
            <w:vAlign w:val="bottom"/>
          </w:tcPr>
          <w:p w14:paraId="03F577E2" w14:textId="4F5C1E36" w:rsidR="00595FAF" w:rsidRPr="00B46600" w:rsidRDefault="000C6D0D" w:rsidP="00D05814">
            <w:pPr>
              <w:keepNext/>
              <w:keepLines/>
              <w:pBdr>
                <w:bottom w:val="single" w:sz="4" w:space="1" w:color="000000"/>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w:t>
            </w:r>
            <w:r w:rsidR="00D05814" w:rsidRPr="00B46600">
              <w:rPr>
                <w:rFonts w:ascii="Arial" w:eastAsia="Arial" w:hAnsi="Arial" w:cs="Arial"/>
                <w:sz w:val="18"/>
                <w:szCs w:val="18"/>
              </w:rPr>
              <w:t>5</w:t>
            </w:r>
            <w:r w:rsidRPr="00B46600">
              <w:rPr>
                <w:rFonts w:ascii="Arial" w:eastAsia="Arial" w:hAnsi="Arial" w:cs="Arial"/>
                <w:sz w:val="18"/>
                <w:szCs w:val="18"/>
              </w:rPr>
              <w:t>,</w:t>
            </w:r>
            <w:r w:rsidR="00D05814" w:rsidRPr="00B46600">
              <w:rPr>
                <w:rFonts w:ascii="Arial" w:eastAsia="Arial" w:hAnsi="Arial" w:cs="Arial"/>
                <w:sz w:val="18"/>
                <w:szCs w:val="18"/>
              </w:rPr>
              <w:t>218</w:t>
            </w:r>
            <w:r w:rsidRPr="00B46600">
              <w:rPr>
                <w:rFonts w:ascii="Arial" w:eastAsia="Arial" w:hAnsi="Arial" w:cs="Arial"/>
                <w:sz w:val="18"/>
                <w:szCs w:val="18"/>
              </w:rPr>
              <w:t>)</w:t>
            </w:r>
          </w:p>
        </w:tc>
      </w:tr>
      <w:tr w:rsidR="00595FAF" w:rsidRPr="00B46600" w14:paraId="224BB854" w14:textId="77777777" w:rsidTr="00D05814">
        <w:trPr>
          <w:trHeight w:val="20"/>
        </w:trPr>
        <w:tc>
          <w:tcPr>
            <w:tcW w:w="3989" w:type="dxa"/>
            <w:vAlign w:val="bottom"/>
          </w:tcPr>
          <w:p w14:paraId="00BEEBBD" w14:textId="77777777" w:rsidR="00595FAF" w:rsidRPr="00B46600" w:rsidRDefault="00595FAF" w:rsidP="00D05814">
            <w:pPr>
              <w:ind w:left="-101"/>
              <w:rPr>
                <w:rFonts w:ascii="Arial" w:eastAsia="Arial" w:hAnsi="Arial" w:cs="Arial"/>
                <w:sz w:val="12"/>
                <w:szCs w:val="12"/>
              </w:rPr>
            </w:pPr>
          </w:p>
        </w:tc>
        <w:tc>
          <w:tcPr>
            <w:tcW w:w="1368" w:type="dxa"/>
            <w:shd w:val="clear" w:color="auto" w:fill="auto"/>
            <w:vAlign w:val="bottom"/>
          </w:tcPr>
          <w:p w14:paraId="376652DB"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sz w:val="12"/>
                <w:szCs w:val="12"/>
              </w:rPr>
            </w:pPr>
          </w:p>
        </w:tc>
        <w:tc>
          <w:tcPr>
            <w:tcW w:w="1368" w:type="dxa"/>
            <w:shd w:val="clear" w:color="auto" w:fill="auto"/>
            <w:vAlign w:val="bottom"/>
          </w:tcPr>
          <w:p w14:paraId="6B8560F1" w14:textId="77777777" w:rsidR="00595FAF" w:rsidRPr="00B46600" w:rsidRDefault="00595FAF" w:rsidP="00D05814">
            <w:pPr>
              <w:ind w:left="115" w:right="-72" w:hanging="115"/>
              <w:jc w:val="right"/>
              <w:rPr>
                <w:rFonts w:ascii="Arial" w:eastAsia="Arial" w:hAnsi="Arial" w:cs="Arial"/>
                <w:sz w:val="12"/>
                <w:szCs w:val="12"/>
              </w:rPr>
            </w:pPr>
          </w:p>
        </w:tc>
        <w:tc>
          <w:tcPr>
            <w:tcW w:w="1368" w:type="dxa"/>
            <w:shd w:val="clear" w:color="auto" w:fill="auto"/>
            <w:vAlign w:val="bottom"/>
          </w:tcPr>
          <w:p w14:paraId="76E4EA7E" w14:textId="77777777" w:rsidR="00595FAF" w:rsidRPr="00B46600" w:rsidRDefault="00595FAF" w:rsidP="00D05814">
            <w:pPr>
              <w:ind w:left="115" w:right="-72" w:hanging="115"/>
              <w:jc w:val="right"/>
              <w:rPr>
                <w:rFonts w:ascii="Arial" w:eastAsia="Arial" w:hAnsi="Arial" w:cs="Arial"/>
                <w:sz w:val="12"/>
                <w:szCs w:val="12"/>
              </w:rPr>
            </w:pPr>
          </w:p>
        </w:tc>
        <w:tc>
          <w:tcPr>
            <w:tcW w:w="1368" w:type="dxa"/>
            <w:shd w:val="clear" w:color="auto" w:fill="auto"/>
            <w:vAlign w:val="bottom"/>
          </w:tcPr>
          <w:p w14:paraId="4704E82C" w14:textId="77777777" w:rsidR="00595FAF" w:rsidRPr="00B46600" w:rsidRDefault="00595FAF" w:rsidP="00D05814">
            <w:pPr>
              <w:ind w:left="115" w:right="-72" w:hanging="115"/>
              <w:jc w:val="right"/>
              <w:rPr>
                <w:rFonts w:ascii="Arial" w:eastAsia="Arial" w:hAnsi="Arial" w:cs="Arial"/>
                <w:sz w:val="12"/>
                <w:szCs w:val="12"/>
              </w:rPr>
            </w:pPr>
          </w:p>
        </w:tc>
      </w:tr>
      <w:tr w:rsidR="00595FAF" w:rsidRPr="00B46600" w14:paraId="1D367AB6" w14:textId="77777777" w:rsidTr="00D05814">
        <w:trPr>
          <w:trHeight w:val="20"/>
        </w:trPr>
        <w:tc>
          <w:tcPr>
            <w:tcW w:w="3989" w:type="dxa"/>
            <w:vAlign w:val="bottom"/>
          </w:tcPr>
          <w:p w14:paraId="4DEB27E9" w14:textId="77777777" w:rsidR="00595FAF" w:rsidRPr="00B46600" w:rsidRDefault="000C6D0D" w:rsidP="00D05814">
            <w:pPr>
              <w:tabs>
                <w:tab w:val="left" w:pos="3295"/>
                <w:tab w:val="left" w:pos="9744"/>
              </w:tabs>
              <w:ind w:left="-101"/>
              <w:rPr>
                <w:rFonts w:ascii="Arial" w:eastAsia="Arial" w:hAnsi="Arial" w:cs="Arial"/>
                <w:sz w:val="18"/>
                <w:szCs w:val="18"/>
                <w:u w:val="single"/>
              </w:rPr>
            </w:pPr>
            <w:r w:rsidRPr="00B46600">
              <w:rPr>
                <w:rFonts w:ascii="Arial" w:eastAsia="Arial" w:hAnsi="Arial" w:cs="Arial"/>
                <w:sz w:val="18"/>
                <w:szCs w:val="18"/>
              </w:rPr>
              <w:t>Total trade and other receivables, net</w:t>
            </w:r>
          </w:p>
        </w:tc>
        <w:tc>
          <w:tcPr>
            <w:tcW w:w="1368" w:type="dxa"/>
            <w:shd w:val="clear" w:color="auto" w:fill="auto"/>
            <w:vAlign w:val="bottom"/>
          </w:tcPr>
          <w:p w14:paraId="5166F4BA" w14:textId="380AD206" w:rsidR="00595FAF" w:rsidRPr="00B46600" w:rsidRDefault="00B931C1" w:rsidP="00D05814">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931C1">
              <w:rPr>
                <w:rFonts w:ascii="Arial" w:eastAsia="Arial" w:hAnsi="Arial" w:cs="Arial"/>
                <w:sz w:val="18"/>
                <w:szCs w:val="18"/>
              </w:rPr>
              <w:t>8,395,476</w:t>
            </w:r>
          </w:p>
        </w:tc>
        <w:tc>
          <w:tcPr>
            <w:tcW w:w="1368" w:type="dxa"/>
            <w:shd w:val="clear" w:color="auto" w:fill="auto"/>
            <w:vAlign w:val="bottom"/>
          </w:tcPr>
          <w:p w14:paraId="75C770AA" w14:textId="1870B5DF" w:rsidR="00595FAF" w:rsidRPr="00B46600" w:rsidRDefault="00D05814" w:rsidP="00D05814">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6</w:t>
            </w:r>
            <w:r w:rsidR="000C6D0D" w:rsidRPr="00B46600">
              <w:rPr>
                <w:rFonts w:ascii="Arial" w:eastAsia="Arial" w:hAnsi="Arial" w:cs="Arial"/>
                <w:sz w:val="18"/>
                <w:szCs w:val="18"/>
              </w:rPr>
              <w:t>,</w:t>
            </w:r>
            <w:r w:rsidRPr="00B46600">
              <w:rPr>
                <w:rFonts w:ascii="Arial" w:eastAsia="Arial" w:hAnsi="Arial" w:cs="Arial"/>
                <w:sz w:val="18"/>
                <w:szCs w:val="18"/>
              </w:rPr>
              <w:t>818</w:t>
            </w:r>
            <w:r w:rsidR="000C6D0D" w:rsidRPr="00B46600">
              <w:rPr>
                <w:rFonts w:ascii="Arial" w:eastAsia="Arial" w:hAnsi="Arial" w:cs="Arial"/>
                <w:sz w:val="18"/>
                <w:szCs w:val="18"/>
              </w:rPr>
              <w:t>,</w:t>
            </w:r>
            <w:r w:rsidRPr="00B46600">
              <w:rPr>
                <w:rFonts w:ascii="Arial" w:eastAsia="Arial" w:hAnsi="Arial" w:cs="Arial"/>
                <w:sz w:val="18"/>
                <w:szCs w:val="18"/>
              </w:rPr>
              <w:t>112</w:t>
            </w:r>
          </w:p>
        </w:tc>
        <w:tc>
          <w:tcPr>
            <w:tcW w:w="1368" w:type="dxa"/>
            <w:shd w:val="clear" w:color="auto" w:fill="auto"/>
            <w:vAlign w:val="bottom"/>
          </w:tcPr>
          <w:p w14:paraId="7F3A1593" w14:textId="4FC63F80" w:rsidR="00595FAF" w:rsidRPr="00B46600" w:rsidRDefault="00B931C1" w:rsidP="00D05814">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931C1">
              <w:rPr>
                <w:rFonts w:ascii="Arial" w:eastAsia="Arial" w:hAnsi="Arial" w:cs="Arial"/>
                <w:sz w:val="18"/>
                <w:szCs w:val="18"/>
              </w:rPr>
              <w:t>4,440,322</w:t>
            </w:r>
          </w:p>
        </w:tc>
        <w:tc>
          <w:tcPr>
            <w:tcW w:w="1368" w:type="dxa"/>
            <w:shd w:val="clear" w:color="auto" w:fill="auto"/>
            <w:vAlign w:val="bottom"/>
          </w:tcPr>
          <w:p w14:paraId="725AB74A" w14:textId="7D203154" w:rsidR="00595FAF" w:rsidRPr="00B46600" w:rsidRDefault="00D05814" w:rsidP="00D05814">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3</w:t>
            </w:r>
            <w:r w:rsidR="000C6D0D" w:rsidRPr="00B46600">
              <w:rPr>
                <w:rFonts w:ascii="Arial" w:eastAsia="Arial" w:hAnsi="Arial" w:cs="Arial"/>
                <w:sz w:val="18"/>
                <w:szCs w:val="18"/>
              </w:rPr>
              <w:t>,</w:t>
            </w:r>
            <w:r w:rsidRPr="00B46600">
              <w:rPr>
                <w:rFonts w:ascii="Arial" w:eastAsia="Arial" w:hAnsi="Arial" w:cs="Arial"/>
                <w:sz w:val="18"/>
                <w:szCs w:val="18"/>
              </w:rPr>
              <w:t>692</w:t>
            </w:r>
            <w:r w:rsidR="000C6D0D" w:rsidRPr="00B46600">
              <w:rPr>
                <w:rFonts w:ascii="Arial" w:eastAsia="Arial" w:hAnsi="Arial" w:cs="Arial"/>
                <w:sz w:val="18"/>
                <w:szCs w:val="18"/>
              </w:rPr>
              <w:t>,</w:t>
            </w:r>
            <w:r w:rsidRPr="00B46600">
              <w:rPr>
                <w:rFonts w:ascii="Arial" w:eastAsia="Arial" w:hAnsi="Arial" w:cs="Arial"/>
                <w:sz w:val="18"/>
                <w:szCs w:val="18"/>
              </w:rPr>
              <w:t>174</w:t>
            </w:r>
          </w:p>
        </w:tc>
      </w:tr>
    </w:tbl>
    <w:p w14:paraId="4E0E5017" w14:textId="77777777" w:rsidR="00595FAF" w:rsidRPr="00B46600" w:rsidRDefault="000C6D0D" w:rsidP="00D05814">
      <w:pPr>
        <w:jc w:val="both"/>
        <w:rPr>
          <w:rFonts w:ascii="Arial" w:eastAsia="Arial" w:hAnsi="Arial" w:cs="Arial"/>
          <w:sz w:val="18"/>
          <w:szCs w:val="18"/>
        </w:rPr>
      </w:pPr>
      <w:r w:rsidRPr="00B46600">
        <w:rPr>
          <w:rFonts w:ascii="Arial" w:hAnsi="Arial" w:cs="Arial"/>
          <w:sz w:val="18"/>
          <w:szCs w:val="18"/>
        </w:rPr>
        <w:br w:type="page"/>
      </w:r>
      <w:r w:rsidRPr="00B46600">
        <w:rPr>
          <w:rFonts w:ascii="Arial" w:eastAsia="Arial" w:hAnsi="Arial" w:cs="Arial"/>
          <w:sz w:val="18"/>
          <w:szCs w:val="18"/>
        </w:rPr>
        <w:lastRenderedPageBreak/>
        <w:t>Outstanding trade receivables from third parties can be analysed as follows:</w:t>
      </w:r>
    </w:p>
    <w:p w14:paraId="16235022" w14:textId="77777777" w:rsidR="00595FAF" w:rsidRPr="00B46600" w:rsidRDefault="00595FAF" w:rsidP="00D05814">
      <w:pPr>
        <w:tabs>
          <w:tab w:val="left" w:pos="532"/>
        </w:tabs>
        <w:rPr>
          <w:rFonts w:ascii="Arial" w:eastAsia="Arial" w:hAnsi="Arial" w:cs="Arial"/>
          <w:sz w:val="18"/>
          <w:szCs w:val="18"/>
        </w:rPr>
      </w:pPr>
    </w:p>
    <w:tbl>
      <w:tblPr>
        <w:tblStyle w:val="af1"/>
        <w:tblW w:w="9461" w:type="dxa"/>
        <w:tblLayout w:type="fixed"/>
        <w:tblLook w:val="0000" w:firstRow="0" w:lastRow="0" w:firstColumn="0" w:lastColumn="0" w:noHBand="0" w:noVBand="0"/>
      </w:tblPr>
      <w:tblGrid>
        <w:gridCol w:w="3989"/>
        <w:gridCol w:w="1368"/>
        <w:gridCol w:w="1368"/>
        <w:gridCol w:w="1368"/>
        <w:gridCol w:w="1368"/>
      </w:tblGrid>
      <w:tr w:rsidR="00595FAF" w:rsidRPr="00B46600" w14:paraId="661CD042" w14:textId="77777777" w:rsidTr="00D05814">
        <w:trPr>
          <w:trHeight w:val="444"/>
        </w:trPr>
        <w:tc>
          <w:tcPr>
            <w:tcW w:w="3989" w:type="dxa"/>
            <w:tcBorders>
              <w:top w:val="nil"/>
              <w:left w:val="nil"/>
              <w:bottom w:val="nil"/>
              <w:right w:val="nil"/>
            </w:tcBorders>
            <w:vAlign w:val="bottom"/>
          </w:tcPr>
          <w:p w14:paraId="63C5F0A8" w14:textId="77777777" w:rsidR="00595FAF" w:rsidRPr="00B46600" w:rsidRDefault="00595FAF" w:rsidP="00D05814">
            <w:pPr>
              <w:tabs>
                <w:tab w:val="left" w:pos="701"/>
                <w:tab w:val="left" w:pos="3295"/>
                <w:tab w:val="left" w:pos="9744"/>
              </w:tabs>
              <w:ind w:left="-72"/>
              <w:jc w:val="both"/>
              <w:rPr>
                <w:rFonts w:ascii="Arial" w:eastAsia="Arial" w:hAnsi="Arial" w:cs="Arial"/>
                <w:b/>
                <w:sz w:val="18"/>
                <w:szCs w:val="18"/>
              </w:rPr>
            </w:pPr>
          </w:p>
        </w:tc>
        <w:tc>
          <w:tcPr>
            <w:tcW w:w="2736" w:type="dxa"/>
            <w:gridSpan w:val="2"/>
            <w:vAlign w:val="bottom"/>
          </w:tcPr>
          <w:p w14:paraId="3BAE41BC"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 xml:space="preserve">Consolidated </w:t>
            </w:r>
          </w:p>
          <w:p w14:paraId="271CA7EF"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financial information</w:t>
            </w:r>
          </w:p>
        </w:tc>
        <w:tc>
          <w:tcPr>
            <w:tcW w:w="2736" w:type="dxa"/>
            <w:gridSpan w:val="2"/>
            <w:vAlign w:val="bottom"/>
          </w:tcPr>
          <w:p w14:paraId="11633F1D"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 xml:space="preserve">Separate </w:t>
            </w:r>
          </w:p>
          <w:p w14:paraId="2778F35C"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sz w:val="18"/>
                <w:szCs w:val="18"/>
              </w:rPr>
            </w:pPr>
            <w:r w:rsidRPr="00B46600">
              <w:rPr>
                <w:rFonts w:ascii="Arial" w:eastAsia="Arial" w:hAnsi="Arial" w:cs="Arial"/>
                <w:b/>
                <w:sz w:val="18"/>
                <w:szCs w:val="18"/>
              </w:rPr>
              <w:t>financial information</w:t>
            </w:r>
          </w:p>
        </w:tc>
      </w:tr>
      <w:tr w:rsidR="00595FAF" w:rsidRPr="00B46600" w14:paraId="1C3F6E30" w14:textId="77777777" w:rsidTr="00D05814">
        <w:trPr>
          <w:trHeight w:val="419"/>
        </w:trPr>
        <w:tc>
          <w:tcPr>
            <w:tcW w:w="3989" w:type="dxa"/>
            <w:tcBorders>
              <w:top w:val="nil"/>
              <w:left w:val="nil"/>
              <w:bottom w:val="nil"/>
              <w:right w:val="nil"/>
            </w:tcBorders>
            <w:vAlign w:val="bottom"/>
          </w:tcPr>
          <w:p w14:paraId="7A6E6AE2" w14:textId="77777777" w:rsidR="00595FAF" w:rsidRPr="00B46600" w:rsidRDefault="00595FAF" w:rsidP="00D05814">
            <w:pPr>
              <w:tabs>
                <w:tab w:val="left" w:pos="701"/>
                <w:tab w:val="left" w:pos="3295"/>
                <w:tab w:val="left" w:pos="9744"/>
              </w:tabs>
              <w:ind w:left="-72"/>
              <w:jc w:val="both"/>
              <w:rPr>
                <w:rFonts w:ascii="Arial" w:eastAsia="Arial" w:hAnsi="Arial" w:cs="Arial"/>
                <w:b/>
                <w:color w:val="000000" w:themeColor="text1"/>
                <w:sz w:val="18"/>
                <w:szCs w:val="18"/>
              </w:rPr>
            </w:pPr>
          </w:p>
        </w:tc>
        <w:tc>
          <w:tcPr>
            <w:tcW w:w="1368" w:type="dxa"/>
            <w:vAlign w:val="bottom"/>
          </w:tcPr>
          <w:p w14:paraId="79076A6B" w14:textId="28175CFA" w:rsidR="00595FAF" w:rsidRPr="00B46600" w:rsidRDefault="00D658A1" w:rsidP="00D05814">
            <w:pPr>
              <w:tabs>
                <w:tab w:val="left" w:pos="3295"/>
                <w:tab w:val="right" w:pos="9744"/>
              </w:tabs>
              <w:ind w:left="115" w:right="-72" w:hanging="115"/>
              <w:jc w:val="right"/>
              <w:rPr>
                <w:rFonts w:ascii="Arial" w:eastAsia="Arial" w:hAnsi="Arial" w:cs="Arial"/>
                <w:b/>
                <w:color w:val="000000" w:themeColor="text1"/>
                <w:sz w:val="18"/>
                <w:szCs w:val="18"/>
              </w:rPr>
            </w:pPr>
            <w:r>
              <w:rPr>
                <w:rFonts w:ascii="Arial" w:eastAsia="Arial" w:hAnsi="Arial" w:cs="Arial"/>
                <w:b/>
                <w:sz w:val="18"/>
                <w:szCs w:val="18"/>
              </w:rPr>
              <w:t>30 September</w:t>
            </w:r>
          </w:p>
          <w:p w14:paraId="2C8A70B3" w14:textId="6CAF12DE" w:rsidR="00595FAF" w:rsidRPr="00B46600" w:rsidRDefault="00D05814" w:rsidP="00D05814">
            <w:pPr>
              <w:tabs>
                <w:tab w:val="left" w:pos="3295"/>
                <w:tab w:val="right" w:pos="9744"/>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5612572C" w14:textId="113DEAAE"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18A70C27" w14:textId="242219E6"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c>
          <w:tcPr>
            <w:tcW w:w="1368" w:type="dxa"/>
            <w:vAlign w:val="bottom"/>
          </w:tcPr>
          <w:p w14:paraId="5B89ED7D" w14:textId="51A77008" w:rsidR="00595FAF" w:rsidRPr="00B46600" w:rsidRDefault="00D658A1" w:rsidP="00D05814">
            <w:pPr>
              <w:tabs>
                <w:tab w:val="left" w:pos="3295"/>
                <w:tab w:val="right" w:pos="9744"/>
              </w:tabs>
              <w:ind w:left="115" w:right="-72" w:hanging="115"/>
              <w:jc w:val="right"/>
              <w:rPr>
                <w:rFonts w:ascii="Arial" w:eastAsia="Arial" w:hAnsi="Arial" w:cs="Arial"/>
                <w:b/>
                <w:color w:val="000000" w:themeColor="text1"/>
                <w:sz w:val="18"/>
                <w:szCs w:val="18"/>
              </w:rPr>
            </w:pPr>
            <w:r>
              <w:rPr>
                <w:rFonts w:ascii="Arial" w:eastAsia="Arial" w:hAnsi="Arial" w:cs="Arial"/>
                <w:b/>
                <w:sz w:val="18"/>
                <w:szCs w:val="18"/>
              </w:rPr>
              <w:t>30 September</w:t>
            </w:r>
          </w:p>
          <w:p w14:paraId="5568AC86" w14:textId="39A890D4" w:rsidR="00595FAF" w:rsidRPr="00B46600" w:rsidRDefault="00D05814" w:rsidP="00D05814">
            <w:pPr>
              <w:tabs>
                <w:tab w:val="left" w:pos="3295"/>
                <w:tab w:val="right" w:pos="9744"/>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2BAF81E6" w14:textId="53E05601"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071719A4" w14:textId="76741957"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r>
      <w:tr w:rsidR="00595FAF" w:rsidRPr="00B46600" w14:paraId="1A3EDEC6" w14:textId="77777777" w:rsidTr="00D05814">
        <w:trPr>
          <w:trHeight w:val="235"/>
        </w:trPr>
        <w:tc>
          <w:tcPr>
            <w:tcW w:w="3989" w:type="dxa"/>
            <w:tcBorders>
              <w:top w:val="nil"/>
              <w:left w:val="nil"/>
              <w:bottom w:val="nil"/>
              <w:right w:val="nil"/>
            </w:tcBorders>
            <w:vAlign w:val="bottom"/>
          </w:tcPr>
          <w:p w14:paraId="4872F776" w14:textId="77777777" w:rsidR="00595FAF" w:rsidRPr="00B46600" w:rsidRDefault="00595FAF" w:rsidP="00D05814">
            <w:pPr>
              <w:tabs>
                <w:tab w:val="left" w:pos="701"/>
                <w:tab w:val="left" w:pos="3295"/>
                <w:tab w:val="left" w:pos="9744"/>
              </w:tabs>
              <w:ind w:left="-72"/>
              <w:jc w:val="both"/>
              <w:rPr>
                <w:rFonts w:ascii="Arial" w:eastAsia="Arial" w:hAnsi="Arial" w:cs="Arial"/>
                <w:b/>
                <w:color w:val="000000" w:themeColor="text1"/>
                <w:sz w:val="18"/>
                <w:szCs w:val="18"/>
              </w:rPr>
            </w:pPr>
          </w:p>
        </w:tc>
        <w:tc>
          <w:tcPr>
            <w:tcW w:w="1368" w:type="dxa"/>
            <w:vAlign w:val="bottom"/>
          </w:tcPr>
          <w:p w14:paraId="7D8C4367" w14:textId="32E066EE"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0902C8F2" w14:textId="165CAD79"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4AE3AF93" w14:textId="46C62FEE"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1BD37511" w14:textId="68071F7F"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r>
      <w:tr w:rsidR="00595FAF" w:rsidRPr="00B46600" w14:paraId="1B6700BE" w14:textId="77777777" w:rsidTr="00D05814">
        <w:trPr>
          <w:trHeight w:val="139"/>
        </w:trPr>
        <w:tc>
          <w:tcPr>
            <w:tcW w:w="3989" w:type="dxa"/>
            <w:tcBorders>
              <w:top w:val="nil"/>
              <w:left w:val="nil"/>
              <w:bottom w:val="nil"/>
              <w:right w:val="nil"/>
            </w:tcBorders>
            <w:vAlign w:val="bottom"/>
          </w:tcPr>
          <w:p w14:paraId="78F52459" w14:textId="77777777" w:rsidR="00595FAF" w:rsidRPr="00B46600" w:rsidRDefault="00595FAF" w:rsidP="00D05814">
            <w:pPr>
              <w:tabs>
                <w:tab w:val="left" w:pos="701"/>
                <w:tab w:val="left" w:pos="3295"/>
                <w:tab w:val="left" w:pos="9744"/>
              </w:tabs>
              <w:ind w:left="-72"/>
              <w:jc w:val="both"/>
              <w:rPr>
                <w:rFonts w:ascii="Arial" w:eastAsia="Arial" w:hAnsi="Arial" w:cs="Arial"/>
                <w:b/>
                <w:color w:val="000000" w:themeColor="text1"/>
                <w:sz w:val="12"/>
                <w:szCs w:val="12"/>
              </w:rPr>
            </w:pPr>
          </w:p>
        </w:tc>
        <w:tc>
          <w:tcPr>
            <w:tcW w:w="1368" w:type="dxa"/>
            <w:shd w:val="clear" w:color="auto" w:fill="auto"/>
            <w:vAlign w:val="bottom"/>
          </w:tcPr>
          <w:p w14:paraId="6F80630A"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2B646873"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4607DA52"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364F4DC3"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r>
      <w:tr w:rsidR="00ED0E9B" w:rsidRPr="00B46600" w14:paraId="19F0F5B1" w14:textId="77777777" w:rsidTr="00512960">
        <w:trPr>
          <w:trHeight w:val="139"/>
        </w:trPr>
        <w:tc>
          <w:tcPr>
            <w:tcW w:w="3989" w:type="dxa"/>
            <w:tcBorders>
              <w:top w:val="nil"/>
              <w:left w:val="nil"/>
              <w:bottom w:val="nil"/>
              <w:right w:val="nil"/>
            </w:tcBorders>
            <w:vAlign w:val="bottom"/>
          </w:tcPr>
          <w:p w14:paraId="599436C3" w14:textId="77777777" w:rsidR="00ED0E9B" w:rsidRPr="00B46600" w:rsidRDefault="00ED0E9B" w:rsidP="00ED0E9B">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Not yet due</w:t>
            </w:r>
          </w:p>
        </w:tc>
        <w:tc>
          <w:tcPr>
            <w:tcW w:w="1368" w:type="dxa"/>
            <w:shd w:val="clear" w:color="auto" w:fill="auto"/>
          </w:tcPr>
          <w:p w14:paraId="2605CA75" w14:textId="3668205F" w:rsidR="00ED0E9B" w:rsidRPr="00B46600" w:rsidRDefault="00392DF4" w:rsidP="00ED0E9B">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392DF4">
              <w:rPr>
                <w:rFonts w:ascii="Arial" w:eastAsia="Arial" w:hAnsi="Arial" w:cs="Arial"/>
                <w:color w:val="000000" w:themeColor="text1"/>
                <w:sz w:val="18"/>
                <w:szCs w:val="18"/>
              </w:rPr>
              <w:t>3,250,005</w:t>
            </w:r>
          </w:p>
        </w:tc>
        <w:tc>
          <w:tcPr>
            <w:tcW w:w="1368" w:type="dxa"/>
            <w:shd w:val="clear" w:color="auto" w:fill="auto"/>
            <w:vAlign w:val="bottom"/>
          </w:tcPr>
          <w:p w14:paraId="4734A865" w14:textId="5205353B" w:rsidR="00ED0E9B" w:rsidRPr="00B46600" w:rsidRDefault="00ED0E9B" w:rsidP="00ED0E9B">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2,795,819</w:t>
            </w:r>
          </w:p>
        </w:tc>
        <w:tc>
          <w:tcPr>
            <w:tcW w:w="1368" w:type="dxa"/>
            <w:shd w:val="clear" w:color="auto" w:fill="auto"/>
            <w:vAlign w:val="bottom"/>
          </w:tcPr>
          <w:p w14:paraId="4A2D05E1" w14:textId="1124A4AF" w:rsidR="00ED0E9B" w:rsidRPr="00B46600" w:rsidRDefault="00392DF4" w:rsidP="00ED0E9B">
            <w:pPr>
              <w:tabs>
                <w:tab w:val="center" w:pos="3402"/>
                <w:tab w:val="center" w:pos="4536"/>
                <w:tab w:val="center" w:pos="5670"/>
                <w:tab w:val="center" w:pos="6804"/>
                <w:tab w:val="right" w:pos="7655"/>
              </w:tabs>
              <w:ind w:right="-90" w:hanging="115"/>
              <w:jc w:val="right"/>
              <w:rPr>
                <w:rFonts w:ascii="Arial" w:eastAsia="Arial" w:hAnsi="Arial" w:cs="Arial"/>
                <w:color w:val="000000" w:themeColor="text1"/>
                <w:sz w:val="18"/>
                <w:szCs w:val="18"/>
              </w:rPr>
            </w:pPr>
            <w:r w:rsidRPr="00392DF4">
              <w:rPr>
                <w:rFonts w:ascii="Arial" w:eastAsia="Arial" w:hAnsi="Arial" w:cs="Arial"/>
                <w:color w:val="000000" w:themeColor="text1"/>
                <w:sz w:val="18"/>
                <w:szCs w:val="18"/>
              </w:rPr>
              <w:t>15,227</w:t>
            </w:r>
          </w:p>
        </w:tc>
        <w:tc>
          <w:tcPr>
            <w:tcW w:w="1368" w:type="dxa"/>
            <w:shd w:val="clear" w:color="auto" w:fill="auto"/>
            <w:vAlign w:val="bottom"/>
          </w:tcPr>
          <w:p w14:paraId="3C4764C0" w14:textId="0A6AEC0C" w:rsidR="00ED0E9B" w:rsidRPr="00B46600" w:rsidRDefault="00ED0E9B" w:rsidP="00ED0E9B">
            <w:pP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45,075 </w:t>
            </w:r>
          </w:p>
        </w:tc>
      </w:tr>
      <w:tr w:rsidR="00F67CBC" w:rsidRPr="00B46600" w14:paraId="51FD8651" w14:textId="77777777" w:rsidTr="00512960">
        <w:trPr>
          <w:trHeight w:val="209"/>
        </w:trPr>
        <w:tc>
          <w:tcPr>
            <w:tcW w:w="3989" w:type="dxa"/>
            <w:tcBorders>
              <w:top w:val="nil"/>
              <w:left w:val="nil"/>
              <w:bottom w:val="nil"/>
              <w:right w:val="nil"/>
            </w:tcBorders>
            <w:vAlign w:val="bottom"/>
          </w:tcPr>
          <w:p w14:paraId="4C0E35E8" w14:textId="03690BCE" w:rsidR="00F67CBC" w:rsidRPr="00B46600" w:rsidRDefault="00F67CBC" w:rsidP="00F67CBC">
            <w:pPr>
              <w:tabs>
                <w:tab w:val="left" w:pos="661"/>
                <w:tab w:val="left" w:pos="1300"/>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Overdue</w:t>
            </w:r>
            <w:r w:rsidRPr="00B46600">
              <w:rPr>
                <w:rFonts w:ascii="Arial" w:eastAsia="Arial" w:hAnsi="Arial" w:cs="Arial"/>
                <w:color w:val="000000" w:themeColor="text1"/>
                <w:sz w:val="18"/>
                <w:szCs w:val="18"/>
              </w:rPr>
              <w:tab/>
              <w:t>- up to 3 months</w:t>
            </w:r>
          </w:p>
        </w:tc>
        <w:tc>
          <w:tcPr>
            <w:tcW w:w="1368" w:type="dxa"/>
            <w:shd w:val="clear" w:color="auto" w:fill="auto"/>
          </w:tcPr>
          <w:p w14:paraId="5836DE5F" w14:textId="510152BC" w:rsidR="00F67CBC" w:rsidRPr="00B46600" w:rsidRDefault="00392DF4" w:rsidP="00F67CBC">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392DF4">
              <w:rPr>
                <w:rFonts w:ascii="Arial" w:eastAsia="Arial" w:hAnsi="Arial" w:cs="Arial"/>
                <w:color w:val="000000" w:themeColor="text1"/>
                <w:sz w:val="18"/>
                <w:szCs w:val="18"/>
              </w:rPr>
              <w:t>243,843</w:t>
            </w:r>
          </w:p>
        </w:tc>
        <w:tc>
          <w:tcPr>
            <w:tcW w:w="1368" w:type="dxa"/>
            <w:shd w:val="clear" w:color="auto" w:fill="auto"/>
            <w:vAlign w:val="bottom"/>
          </w:tcPr>
          <w:p w14:paraId="4BFDBB3A" w14:textId="49039235" w:rsidR="00F67CBC" w:rsidRPr="00B46600" w:rsidRDefault="00F67CBC" w:rsidP="00F67CBC">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247,855</w:t>
            </w:r>
          </w:p>
        </w:tc>
        <w:tc>
          <w:tcPr>
            <w:tcW w:w="1368" w:type="dxa"/>
            <w:shd w:val="clear" w:color="auto" w:fill="auto"/>
            <w:vAlign w:val="bottom"/>
          </w:tcPr>
          <w:p w14:paraId="60047C4E" w14:textId="6876EDE0" w:rsidR="00F67CBC" w:rsidRPr="00B46600" w:rsidRDefault="00392DF4" w:rsidP="00F67CBC">
            <w:pPr>
              <w:tabs>
                <w:tab w:val="center" w:pos="3402"/>
                <w:tab w:val="center" w:pos="4536"/>
                <w:tab w:val="center" w:pos="5670"/>
                <w:tab w:val="center" w:pos="6804"/>
                <w:tab w:val="right" w:pos="7655"/>
              </w:tabs>
              <w:ind w:right="-90" w:hanging="115"/>
              <w:jc w:val="right"/>
              <w:rPr>
                <w:rFonts w:ascii="Arial" w:eastAsia="Arial" w:hAnsi="Arial" w:cs="Arial"/>
                <w:color w:val="000000" w:themeColor="text1"/>
                <w:sz w:val="18"/>
                <w:szCs w:val="18"/>
              </w:rPr>
            </w:pPr>
            <w:r w:rsidRPr="00392DF4">
              <w:rPr>
                <w:rFonts w:ascii="Arial" w:eastAsia="Arial" w:hAnsi="Arial" w:cs="Arial"/>
                <w:color w:val="000000" w:themeColor="text1"/>
                <w:sz w:val="18"/>
                <w:szCs w:val="18"/>
              </w:rPr>
              <w:t xml:space="preserve">2,375 </w:t>
            </w:r>
          </w:p>
        </w:tc>
        <w:tc>
          <w:tcPr>
            <w:tcW w:w="1368" w:type="dxa"/>
            <w:shd w:val="clear" w:color="auto" w:fill="auto"/>
            <w:vAlign w:val="bottom"/>
          </w:tcPr>
          <w:p w14:paraId="2721AD2E" w14:textId="77777777" w:rsidR="00F67CBC" w:rsidRPr="00B46600" w:rsidRDefault="00F67CBC" w:rsidP="00F67CBC">
            <w:pP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F67CBC" w:rsidRPr="00B46600" w14:paraId="3C55C17E" w14:textId="77777777" w:rsidTr="00512960">
        <w:trPr>
          <w:trHeight w:val="209"/>
        </w:trPr>
        <w:tc>
          <w:tcPr>
            <w:tcW w:w="3989" w:type="dxa"/>
            <w:tcBorders>
              <w:top w:val="nil"/>
              <w:left w:val="nil"/>
              <w:bottom w:val="nil"/>
              <w:right w:val="nil"/>
            </w:tcBorders>
            <w:vAlign w:val="bottom"/>
          </w:tcPr>
          <w:p w14:paraId="0616ABA5" w14:textId="4B706482" w:rsidR="00F67CBC" w:rsidRPr="00B46600" w:rsidRDefault="00F67CBC" w:rsidP="00F67CBC">
            <w:pPr>
              <w:tabs>
                <w:tab w:val="left" w:pos="661"/>
                <w:tab w:val="left" w:pos="1300"/>
              </w:tabs>
              <w:ind w:left="-77"/>
              <w:jc w:val="both"/>
              <w:rPr>
                <w:rFonts w:ascii="Arial" w:eastAsia="Arial" w:hAnsi="Arial" w:cs="Arial"/>
                <w:color w:val="000000" w:themeColor="text1"/>
                <w:sz w:val="18"/>
                <w:szCs w:val="18"/>
              </w:rPr>
            </w:pPr>
            <w:r w:rsidRPr="00B46600">
              <w:rPr>
                <w:rFonts w:ascii="Arial" w:eastAsia="Arial" w:hAnsi="Arial" w:cs="Arial"/>
                <w:color w:val="000000" w:themeColor="text1"/>
                <w:sz w:val="18"/>
                <w:szCs w:val="18"/>
              </w:rPr>
              <w:tab/>
              <w:t>- 3 - 6 months</w:t>
            </w:r>
          </w:p>
        </w:tc>
        <w:tc>
          <w:tcPr>
            <w:tcW w:w="1368" w:type="dxa"/>
            <w:shd w:val="clear" w:color="auto" w:fill="auto"/>
          </w:tcPr>
          <w:p w14:paraId="2EC380BB" w14:textId="5E9BA6D8" w:rsidR="00F67CBC" w:rsidRPr="00B46600" w:rsidRDefault="00392DF4" w:rsidP="00F67CBC">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392DF4">
              <w:rPr>
                <w:rFonts w:ascii="Arial" w:eastAsia="Arial" w:hAnsi="Arial" w:cs="Arial"/>
                <w:color w:val="000000" w:themeColor="text1"/>
                <w:sz w:val="18"/>
                <w:szCs w:val="18"/>
              </w:rPr>
              <w:t>19,565</w:t>
            </w:r>
          </w:p>
        </w:tc>
        <w:tc>
          <w:tcPr>
            <w:tcW w:w="1368" w:type="dxa"/>
            <w:shd w:val="clear" w:color="auto" w:fill="auto"/>
            <w:vAlign w:val="bottom"/>
          </w:tcPr>
          <w:p w14:paraId="1D2E4AB8" w14:textId="438DC869" w:rsidR="00F67CBC" w:rsidRPr="00B46600" w:rsidRDefault="00F67CBC" w:rsidP="00F67CBC">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12,021</w:t>
            </w:r>
          </w:p>
        </w:tc>
        <w:tc>
          <w:tcPr>
            <w:tcW w:w="1368" w:type="dxa"/>
            <w:shd w:val="clear" w:color="auto" w:fill="auto"/>
            <w:vAlign w:val="bottom"/>
          </w:tcPr>
          <w:p w14:paraId="13F544F2" w14:textId="14D95A07" w:rsidR="00F67CBC" w:rsidRPr="00B46600" w:rsidRDefault="00F67CBC" w:rsidP="00F67CBC">
            <w:pPr>
              <w:tabs>
                <w:tab w:val="center" w:pos="3402"/>
                <w:tab w:val="center" w:pos="4536"/>
                <w:tab w:val="center" w:pos="5670"/>
                <w:tab w:val="center" w:pos="6804"/>
                <w:tab w:val="right" w:pos="7655"/>
              </w:tabs>
              <w:ind w:right="-90" w:hanging="115"/>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4362B20F" w14:textId="77777777" w:rsidR="00F67CBC" w:rsidRPr="00B46600" w:rsidRDefault="00F67CBC" w:rsidP="00F67CBC">
            <w:pP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F67CBC" w:rsidRPr="00B46600" w14:paraId="225F36C4" w14:textId="77777777" w:rsidTr="00512960">
        <w:trPr>
          <w:trHeight w:val="235"/>
        </w:trPr>
        <w:tc>
          <w:tcPr>
            <w:tcW w:w="3989" w:type="dxa"/>
            <w:tcBorders>
              <w:top w:val="nil"/>
              <w:left w:val="nil"/>
              <w:bottom w:val="nil"/>
              <w:right w:val="nil"/>
            </w:tcBorders>
            <w:vAlign w:val="bottom"/>
          </w:tcPr>
          <w:p w14:paraId="40ECC2A9" w14:textId="159B2A8A" w:rsidR="00F67CBC" w:rsidRPr="00B46600" w:rsidRDefault="00F67CBC" w:rsidP="00F67CBC">
            <w:pPr>
              <w:tabs>
                <w:tab w:val="left" w:pos="661"/>
                <w:tab w:val="left" w:pos="1300"/>
              </w:tabs>
              <w:ind w:left="-77"/>
              <w:jc w:val="both"/>
              <w:rPr>
                <w:rFonts w:ascii="Arial" w:eastAsia="Arial" w:hAnsi="Arial" w:cs="Arial"/>
                <w:color w:val="000000" w:themeColor="text1"/>
                <w:sz w:val="18"/>
                <w:szCs w:val="18"/>
              </w:rPr>
            </w:pPr>
            <w:r w:rsidRPr="00B46600">
              <w:rPr>
                <w:rFonts w:ascii="Arial" w:eastAsia="Arial" w:hAnsi="Arial" w:cs="Arial"/>
                <w:color w:val="000000" w:themeColor="text1"/>
                <w:sz w:val="18"/>
                <w:szCs w:val="18"/>
              </w:rPr>
              <w:tab/>
              <w:t>- 6 - 12 months</w:t>
            </w:r>
          </w:p>
        </w:tc>
        <w:tc>
          <w:tcPr>
            <w:tcW w:w="1368" w:type="dxa"/>
            <w:shd w:val="clear" w:color="auto" w:fill="auto"/>
          </w:tcPr>
          <w:p w14:paraId="55F49699" w14:textId="39EFBE49" w:rsidR="00F67CBC" w:rsidRPr="00B46600" w:rsidRDefault="00392DF4" w:rsidP="00F67CBC">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392DF4">
              <w:rPr>
                <w:rFonts w:ascii="Arial" w:eastAsia="Arial" w:hAnsi="Arial" w:cs="Arial"/>
                <w:color w:val="000000" w:themeColor="text1"/>
                <w:sz w:val="18"/>
                <w:szCs w:val="18"/>
              </w:rPr>
              <w:t>84,339</w:t>
            </w:r>
          </w:p>
        </w:tc>
        <w:tc>
          <w:tcPr>
            <w:tcW w:w="1368" w:type="dxa"/>
            <w:shd w:val="clear" w:color="auto" w:fill="auto"/>
            <w:vAlign w:val="bottom"/>
          </w:tcPr>
          <w:p w14:paraId="2342572E" w14:textId="444FB70D" w:rsidR="00F67CBC" w:rsidRPr="00B46600" w:rsidRDefault="00F67CBC" w:rsidP="00F67CBC">
            <w:pP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31,640</w:t>
            </w:r>
          </w:p>
        </w:tc>
        <w:tc>
          <w:tcPr>
            <w:tcW w:w="1368" w:type="dxa"/>
            <w:shd w:val="clear" w:color="auto" w:fill="auto"/>
            <w:vAlign w:val="bottom"/>
          </w:tcPr>
          <w:p w14:paraId="43175342" w14:textId="715F81AD" w:rsidR="00F67CBC" w:rsidRPr="00B46600" w:rsidRDefault="00F67CBC" w:rsidP="00F67CBC">
            <w:pPr>
              <w:tabs>
                <w:tab w:val="center" w:pos="3402"/>
                <w:tab w:val="center" w:pos="4536"/>
                <w:tab w:val="center" w:pos="5670"/>
                <w:tab w:val="center" w:pos="6804"/>
                <w:tab w:val="right" w:pos="7655"/>
              </w:tabs>
              <w:ind w:right="-90" w:hanging="115"/>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70E1D2C1" w14:textId="77777777" w:rsidR="00F67CBC" w:rsidRPr="00B46600" w:rsidRDefault="00F67CBC" w:rsidP="00F67CBC">
            <w:pP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F67CBC" w:rsidRPr="00B46600" w14:paraId="523EA9BB" w14:textId="77777777" w:rsidTr="00512960">
        <w:trPr>
          <w:trHeight w:val="139"/>
        </w:trPr>
        <w:tc>
          <w:tcPr>
            <w:tcW w:w="3989" w:type="dxa"/>
            <w:tcBorders>
              <w:top w:val="nil"/>
              <w:left w:val="nil"/>
              <w:bottom w:val="nil"/>
              <w:right w:val="nil"/>
            </w:tcBorders>
            <w:vAlign w:val="bottom"/>
          </w:tcPr>
          <w:p w14:paraId="39C4D266" w14:textId="6EDA294F" w:rsidR="00F67CBC" w:rsidRPr="00B46600" w:rsidRDefault="00F67CBC" w:rsidP="00F67CBC">
            <w:pPr>
              <w:tabs>
                <w:tab w:val="left" w:pos="661"/>
                <w:tab w:val="left" w:pos="1300"/>
              </w:tabs>
              <w:ind w:left="-77"/>
              <w:jc w:val="both"/>
              <w:rPr>
                <w:rFonts w:ascii="Arial" w:eastAsia="Arial" w:hAnsi="Arial" w:cs="Arial"/>
                <w:color w:val="000000" w:themeColor="text1"/>
                <w:sz w:val="18"/>
                <w:szCs w:val="18"/>
              </w:rPr>
            </w:pPr>
            <w:r w:rsidRPr="00B46600">
              <w:rPr>
                <w:rFonts w:ascii="Arial" w:eastAsia="Arial" w:hAnsi="Arial" w:cs="Arial"/>
                <w:color w:val="000000" w:themeColor="text1"/>
                <w:sz w:val="18"/>
                <w:szCs w:val="18"/>
              </w:rPr>
              <w:tab/>
              <w:t>- over 12 months</w:t>
            </w:r>
          </w:p>
        </w:tc>
        <w:tc>
          <w:tcPr>
            <w:tcW w:w="1368" w:type="dxa"/>
            <w:shd w:val="clear" w:color="auto" w:fill="auto"/>
          </w:tcPr>
          <w:p w14:paraId="4EC85AB0" w14:textId="43EDA8A0" w:rsidR="00F67CBC" w:rsidRPr="00B46600" w:rsidRDefault="00392DF4" w:rsidP="00F67CBC">
            <w:pPr>
              <w:pBdr>
                <w:bottom w:val="single" w:sz="4" w:space="0" w:color="000000"/>
              </w:pBd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392DF4">
              <w:rPr>
                <w:rFonts w:ascii="Arial" w:eastAsia="Arial" w:hAnsi="Arial" w:cs="Arial"/>
                <w:color w:val="000000" w:themeColor="text1"/>
                <w:sz w:val="18"/>
                <w:szCs w:val="18"/>
              </w:rPr>
              <w:t>92,19</w:t>
            </w:r>
            <w:r>
              <w:rPr>
                <w:rFonts w:ascii="Arial" w:eastAsia="Arial" w:hAnsi="Arial" w:cs="Arial"/>
                <w:color w:val="000000" w:themeColor="text1"/>
                <w:sz w:val="18"/>
                <w:szCs w:val="18"/>
              </w:rPr>
              <w:t>2</w:t>
            </w:r>
          </w:p>
        </w:tc>
        <w:tc>
          <w:tcPr>
            <w:tcW w:w="1368" w:type="dxa"/>
            <w:shd w:val="clear" w:color="auto" w:fill="auto"/>
            <w:vAlign w:val="bottom"/>
          </w:tcPr>
          <w:p w14:paraId="774BDE49" w14:textId="48FB256B" w:rsidR="00F67CBC" w:rsidRPr="00B46600" w:rsidRDefault="00F67CBC" w:rsidP="00F67CBC">
            <w:pPr>
              <w:pBdr>
                <w:bottom w:val="single" w:sz="4" w:space="0" w:color="000000"/>
              </w:pBd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37,970</w:t>
            </w:r>
          </w:p>
        </w:tc>
        <w:tc>
          <w:tcPr>
            <w:tcW w:w="1368" w:type="dxa"/>
            <w:shd w:val="clear" w:color="auto" w:fill="auto"/>
            <w:vAlign w:val="bottom"/>
          </w:tcPr>
          <w:p w14:paraId="349B9A3F" w14:textId="77FEC075" w:rsidR="00F67CBC" w:rsidRPr="00B46600" w:rsidRDefault="00F67CBC" w:rsidP="00F67CBC">
            <w:pPr>
              <w:pBdr>
                <w:bottom w:val="single" w:sz="4" w:space="0" w:color="000000"/>
              </w:pBdr>
              <w:tabs>
                <w:tab w:val="left" w:pos="1134"/>
                <w:tab w:val="left" w:pos="1276"/>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507922F3" w14:textId="77777777" w:rsidR="00F67CBC" w:rsidRPr="00B46600" w:rsidRDefault="00F67CBC" w:rsidP="00F67CBC">
            <w:pPr>
              <w:pBdr>
                <w:bottom w:val="single" w:sz="4" w:space="0" w:color="000000"/>
              </w:pBdr>
              <w:tabs>
                <w:tab w:val="left" w:pos="1134"/>
                <w:tab w:val="left" w:pos="1276"/>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ED0E9B" w:rsidRPr="00B46600" w14:paraId="15D59B02" w14:textId="77777777" w:rsidTr="00D05814">
        <w:trPr>
          <w:trHeight w:val="139"/>
        </w:trPr>
        <w:tc>
          <w:tcPr>
            <w:tcW w:w="3989" w:type="dxa"/>
            <w:tcBorders>
              <w:top w:val="nil"/>
              <w:left w:val="nil"/>
              <w:bottom w:val="nil"/>
              <w:right w:val="nil"/>
            </w:tcBorders>
            <w:vAlign w:val="bottom"/>
          </w:tcPr>
          <w:p w14:paraId="49024286" w14:textId="77777777" w:rsidR="00ED0E9B" w:rsidRPr="00B46600" w:rsidRDefault="00ED0E9B" w:rsidP="00ED0E9B">
            <w:pPr>
              <w:tabs>
                <w:tab w:val="left" w:pos="701"/>
                <w:tab w:val="left" w:pos="3295"/>
                <w:tab w:val="left" w:pos="9744"/>
              </w:tabs>
              <w:ind w:left="-77"/>
              <w:jc w:val="both"/>
              <w:rPr>
                <w:rFonts w:ascii="Arial" w:eastAsia="Arial" w:hAnsi="Arial" w:cs="Arial"/>
                <w:b/>
                <w:color w:val="000000" w:themeColor="text1"/>
                <w:sz w:val="12"/>
                <w:szCs w:val="12"/>
              </w:rPr>
            </w:pPr>
          </w:p>
        </w:tc>
        <w:tc>
          <w:tcPr>
            <w:tcW w:w="1368" w:type="dxa"/>
            <w:shd w:val="clear" w:color="auto" w:fill="auto"/>
            <w:vAlign w:val="bottom"/>
          </w:tcPr>
          <w:p w14:paraId="76BEF57A" w14:textId="77777777" w:rsidR="00ED0E9B" w:rsidRPr="00B46600" w:rsidRDefault="00ED0E9B" w:rsidP="00ED0E9B">
            <w:pPr>
              <w:tabs>
                <w:tab w:val="center" w:pos="3402"/>
                <w:tab w:val="center" w:pos="4536"/>
                <w:tab w:val="center" w:pos="5670"/>
                <w:tab w:val="center" w:pos="6804"/>
                <w:tab w:val="right" w:pos="7655"/>
              </w:tabs>
              <w:ind w:right="-90"/>
              <w:jc w:val="right"/>
              <w:rPr>
                <w:rFonts w:ascii="Arial" w:eastAsia="Arial" w:hAnsi="Arial" w:cs="Arial"/>
                <w:color w:val="000000" w:themeColor="text1"/>
                <w:sz w:val="12"/>
                <w:szCs w:val="12"/>
              </w:rPr>
            </w:pPr>
          </w:p>
        </w:tc>
        <w:tc>
          <w:tcPr>
            <w:tcW w:w="1368" w:type="dxa"/>
            <w:shd w:val="clear" w:color="auto" w:fill="auto"/>
          </w:tcPr>
          <w:p w14:paraId="16DC519E" w14:textId="77777777" w:rsidR="00ED0E9B" w:rsidRPr="00B46600" w:rsidRDefault="00ED0E9B" w:rsidP="00ED0E9B">
            <w:pPr>
              <w:tabs>
                <w:tab w:val="center" w:pos="3402"/>
                <w:tab w:val="center" w:pos="4536"/>
                <w:tab w:val="center" w:pos="5670"/>
                <w:tab w:val="center" w:pos="6804"/>
                <w:tab w:val="right" w:pos="7655"/>
              </w:tabs>
              <w:ind w:right="-90"/>
              <w:jc w:val="right"/>
              <w:rPr>
                <w:rFonts w:ascii="Arial" w:eastAsia="Arial" w:hAnsi="Arial" w:cs="Arial"/>
                <w:color w:val="000000" w:themeColor="text1"/>
                <w:sz w:val="12"/>
                <w:szCs w:val="12"/>
              </w:rPr>
            </w:pPr>
          </w:p>
        </w:tc>
        <w:tc>
          <w:tcPr>
            <w:tcW w:w="1368" w:type="dxa"/>
            <w:shd w:val="clear" w:color="auto" w:fill="auto"/>
          </w:tcPr>
          <w:p w14:paraId="1D33DD76" w14:textId="77777777" w:rsidR="00ED0E9B" w:rsidRPr="00B46600" w:rsidRDefault="00ED0E9B" w:rsidP="00ED0E9B">
            <w:pPr>
              <w:keepNext/>
              <w:keepLines/>
              <w:tabs>
                <w:tab w:val="left" w:pos="3295"/>
                <w:tab w:val="left" w:pos="9744"/>
              </w:tabs>
              <w:ind w:left="115" w:right="-65" w:hanging="115"/>
              <w:jc w:val="right"/>
              <w:rPr>
                <w:rFonts w:ascii="Arial" w:eastAsia="Arial" w:hAnsi="Arial" w:cs="Arial"/>
                <w:color w:val="000000" w:themeColor="text1"/>
                <w:sz w:val="12"/>
                <w:szCs w:val="12"/>
              </w:rPr>
            </w:pPr>
          </w:p>
        </w:tc>
        <w:tc>
          <w:tcPr>
            <w:tcW w:w="1368" w:type="dxa"/>
            <w:shd w:val="clear" w:color="auto" w:fill="auto"/>
            <w:vAlign w:val="bottom"/>
          </w:tcPr>
          <w:p w14:paraId="69C3C125" w14:textId="77777777" w:rsidR="00ED0E9B" w:rsidRPr="00B46600" w:rsidRDefault="00ED0E9B" w:rsidP="00ED0E9B">
            <w:pPr>
              <w:keepNext/>
              <w:keepLines/>
              <w:tabs>
                <w:tab w:val="left" w:pos="3295"/>
                <w:tab w:val="left" w:pos="9744"/>
              </w:tabs>
              <w:ind w:right="-66" w:firstLine="23"/>
              <w:jc w:val="right"/>
              <w:rPr>
                <w:rFonts w:ascii="Arial" w:eastAsia="Arial" w:hAnsi="Arial" w:cs="Arial"/>
                <w:color w:val="000000" w:themeColor="text1"/>
                <w:sz w:val="12"/>
                <w:szCs w:val="12"/>
              </w:rPr>
            </w:pPr>
          </w:p>
        </w:tc>
      </w:tr>
      <w:tr w:rsidR="00ED0E9B" w:rsidRPr="00B46600" w14:paraId="7FAEF43E" w14:textId="77777777" w:rsidTr="00D05814">
        <w:trPr>
          <w:trHeight w:val="139"/>
        </w:trPr>
        <w:tc>
          <w:tcPr>
            <w:tcW w:w="3989" w:type="dxa"/>
            <w:tcBorders>
              <w:top w:val="nil"/>
              <w:left w:val="nil"/>
              <w:bottom w:val="nil"/>
              <w:right w:val="nil"/>
            </w:tcBorders>
            <w:vAlign w:val="bottom"/>
          </w:tcPr>
          <w:p w14:paraId="3EA86B27" w14:textId="77777777" w:rsidR="00ED0E9B" w:rsidRPr="00B46600" w:rsidRDefault="00ED0E9B" w:rsidP="00ED0E9B">
            <w:pPr>
              <w:tabs>
                <w:tab w:val="left" w:pos="701"/>
                <w:tab w:val="left" w:pos="3295"/>
                <w:tab w:val="left" w:pos="9744"/>
              </w:tabs>
              <w:ind w:left="-77"/>
              <w:jc w:val="both"/>
              <w:rPr>
                <w:rFonts w:ascii="Arial" w:eastAsia="Arial" w:hAnsi="Arial" w:cs="Arial"/>
                <w:b/>
                <w:color w:val="000000" w:themeColor="text1"/>
                <w:sz w:val="18"/>
                <w:szCs w:val="18"/>
              </w:rPr>
            </w:pPr>
          </w:p>
        </w:tc>
        <w:tc>
          <w:tcPr>
            <w:tcW w:w="1368" w:type="dxa"/>
            <w:shd w:val="clear" w:color="auto" w:fill="auto"/>
            <w:vAlign w:val="bottom"/>
          </w:tcPr>
          <w:p w14:paraId="5E237F53" w14:textId="6C8C7D6F" w:rsidR="00ED0E9B" w:rsidRPr="00B46600" w:rsidRDefault="0054119F" w:rsidP="00ED0E9B">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54119F">
              <w:rPr>
                <w:rFonts w:ascii="Arial" w:eastAsia="Arial" w:hAnsi="Arial" w:cs="Arial"/>
                <w:color w:val="000000" w:themeColor="text1"/>
                <w:sz w:val="18"/>
                <w:szCs w:val="18"/>
              </w:rPr>
              <w:t>3,689,944</w:t>
            </w:r>
          </w:p>
        </w:tc>
        <w:tc>
          <w:tcPr>
            <w:tcW w:w="1368" w:type="dxa"/>
            <w:shd w:val="clear" w:color="auto" w:fill="auto"/>
            <w:vAlign w:val="bottom"/>
          </w:tcPr>
          <w:p w14:paraId="12D869EC" w14:textId="429A874F" w:rsidR="00ED0E9B" w:rsidRPr="00B46600" w:rsidRDefault="00ED0E9B" w:rsidP="00ED0E9B">
            <w:pPr>
              <w:pBdr>
                <w:bottom w:val="double" w:sz="4" w:space="1" w:color="auto"/>
              </w:pBdr>
              <w:tabs>
                <w:tab w:val="center" w:pos="3402"/>
                <w:tab w:val="center" w:pos="4536"/>
                <w:tab w:val="center" w:pos="5670"/>
                <w:tab w:val="center" w:pos="6804"/>
                <w:tab w:val="right" w:pos="7655"/>
              </w:tabs>
              <w:ind w:right="-90"/>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3,125,305 </w:t>
            </w:r>
          </w:p>
        </w:tc>
        <w:tc>
          <w:tcPr>
            <w:tcW w:w="1368" w:type="dxa"/>
            <w:shd w:val="clear" w:color="auto" w:fill="auto"/>
            <w:vAlign w:val="bottom"/>
          </w:tcPr>
          <w:p w14:paraId="13644340" w14:textId="3FFA7E49" w:rsidR="00ED0E9B" w:rsidRPr="00B46600" w:rsidRDefault="0054119F" w:rsidP="00ED0E9B">
            <w:pPr>
              <w:pBdr>
                <w:bottom w:val="double" w:sz="4" w:space="1" w:color="auto"/>
              </w:pBdr>
              <w:tabs>
                <w:tab w:val="center" w:pos="3402"/>
                <w:tab w:val="center" w:pos="4536"/>
                <w:tab w:val="center" w:pos="5670"/>
                <w:tab w:val="center" w:pos="6804"/>
                <w:tab w:val="right" w:pos="7655"/>
              </w:tabs>
              <w:ind w:left="115" w:right="-90" w:hanging="115"/>
              <w:jc w:val="right"/>
              <w:rPr>
                <w:rFonts w:ascii="Arial" w:eastAsia="Arial" w:hAnsi="Arial" w:cs="Arial"/>
                <w:color w:val="000000" w:themeColor="text1"/>
                <w:sz w:val="18"/>
                <w:szCs w:val="18"/>
              </w:rPr>
            </w:pPr>
            <w:r w:rsidRPr="0054119F">
              <w:rPr>
                <w:rFonts w:ascii="Arial" w:eastAsia="Arial" w:hAnsi="Arial" w:cs="Arial"/>
                <w:color w:val="000000" w:themeColor="text1"/>
                <w:sz w:val="18"/>
                <w:szCs w:val="18"/>
              </w:rPr>
              <w:t>17,602</w:t>
            </w:r>
          </w:p>
        </w:tc>
        <w:tc>
          <w:tcPr>
            <w:tcW w:w="1368" w:type="dxa"/>
            <w:shd w:val="clear" w:color="auto" w:fill="auto"/>
            <w:vAlign w:val="bottom"/>
          </w:tcPr>
          <w:p w14:paraId="0874B0CA" w14:textId="1ED12937" w:rsidR="00ED0E9B" w:rsidRPr="00B46600" w:rsidRDefault="00ED0E9B" w:rsidP="00ED0E9B">
            <w:pPr>
              <w:pBdr>
                <w:bottom w:val="double" w:sz="4" w:space="1" w:color="auto"/>
              </w:pBdr>
              <w:tabs>
                <w:tab w:val="center" w:pos="3402"/>
                <w:tab w:val="center" w:pos="4536"/>
                <w:tab w:val="center" w:pos="5670"/>
                <w:tab w:val="center" w:pos="6804"/>
                <w:tab w:val="right" w:pos="7655"/>
              </w:tabs>
              <w:ind w:right="-90" w:firstLine="23"/>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45,075 </w:t>
            </w:r>
          </w:p>
        </w:tc>
      </w:tr>
    </w:tbl>
    <w:p w14:paraId="75DCFDEF" w14:textId="77777777" w:rsidR="00595FAF" w:rsidRPr="00B46600" w:rsidRDefault="00595FAF" w:rsidP="00D05814">
      <w:pPr>
        <w:tabs>
          <w:tab w:val="left" w:pos="532"/>
        </w:tabs>
        <w:rPr>
          <w:rFonts w:ascii="Arial" w:eastAsia="Arial" w:hAnsi="Arial" w:cs="Arial"/>
          <w:color w:val="000000" w:themeColor="text1"/>
          <w:sz w:val="18"/>
          <w:szCs w:val="18"/>
        </w:rPr>
      </w:pPr>
    </w:p>
    <w:p w14:paraId="3A06AD24" w14:textId="77777777" w:rsidR="00595FAF" w:rsidRPr="00B46600" w:rsidRDefault="000C6D0D" w:rsidP="00D05814">
      <w:pPr>
        <w:rPr>
          <w:rFonts w:ascii="Arial" w:eastAsia="Arial" w:hAnsi="Arial" w:cs="Arial"/>
          <w:color w:val="000000" w:themeColor="text1"/>
          <w:sz w:val="18"/>
          <w:szCs w:val="18"/>
        </w:rPr>
      </w:pPr>
      <w:r w:rsidRPr="00B46600">
        <w:rPr>
          <w:rFonts w:ascii="Arial" w:eastAsia="Arial" w:hAnsi="Arial" w:cs="Arial"/>
          <w:color w:val="000000" w:themeColor="text1"/>
          <w:sz w:val="18"/>
          <w:szCs w:val="18"/>
        </w:rPr>
        <w:t>Outstanding trade receivables from related parties can be analysed as follows:</w:t>
      </w:r>
    </w:p>
    <w:p w14:paraId="2D2D0689" w14:textId="77777777" w:rsidR="00595FAF" w:rsidRPr="00B46600" w:rsidRDefault="00595FAF" w:rsidP="00D05814">
      <w:pPr>
        <w:tabs>
          <w:tab w:val="left" w:pos="532"/>
        </w:tabs>
        <w:rPr>
          <w:rFonts w:ascii="Arial" w:eastAsia="Arial" w:hAnsi="Arial" w:cs="Arial"/>
          <w:color w:val="000000" w:themeColor="text1"/>
          <w:sz w:val="18"/>
          <w:szCs w:val="18"/>
        </w:rPr>
      </w:pPr>
    </w:p>
    <w:tbl>
      <w:tblPr>
        <w:tblStyle w:val="af2"/>
        <w:tblW w:w="9461" w:type="dxa"/>
        <w:tblLayout w:type="fixed"/>
        <w:tblLook w:val="0000" w:firstRow="0" w:lastRow="0" w:firstColumn="0" w:lastColumn="0" w:noHBand="0" w:noVBand="0"/>
      </w:tblPr>
      <w:tblGrid>
        <w:gridCol w:w="3989"/>
        <w:gridCol w:w="1368"/>
        <w:gridCol w:w="1368"/>
        <w:gridCol w:w="1368"/>
        <w:gridCol w:w="1368"/>
      </w:tblGrid>
      <w:tr w:rsidR="00595FAF" w:rsidRPr="00B46600" w14:paraId="5EF22A5C" w14:textId="77777777" w:rsidTr="00D05814">
        <w:trPr>
          <w:trHeight w:val="444"/>
        </w:trPr>
        <w:tc>
          <w:tcPr>
            <w:tcW w:w="3989" w:type="dxa"/>
            <w:tcBorders>
              <w:top w:val="nil"/>
              <w:left w:val="nil"/>
              <w:bottom w:val="nil"/>
              <w:right w:val="nil"/>
            </w:tcBorders>
            <w:vAlign w:val="bottom"/>
          </w:tcPr>
          <w:p w14:paraId="3360820C" w14:textId="77777777" w:rsidR="00595FAF" w:rsidRPr="00B46600" w:rsidRDefault="00595FAF" w:rsidP="00D05814">
            <w:pPr>
              <w:tabs>
                <w:tab w:val="left" w:pos="701"/>
                <w:tab w:val="left" w:pos="3295"/>
                <w:tab w:val="left" w:pos="9744"/>
              </w:tabs>
              <w:ind w:left="-72"/>
              <w:jc w:val="both"/>
              <w:rPr>
                <w:rFonts w:ascii="Arial" w:eastAsia="Arial" w:hAnsi="Arial" w:cs="Arial"/>
                <w:b/>
                <w:color w:val="000000" w:themeColor="text1"/>
                <w:sz w:val="18"/>
                <w:szCs w:val="18"/>
              </w:rPr>
            </w:pPr>
          </w:p>
        </w:tc>
        <w:tc>
          <w:tcPr>
            <w:tcW w:w="2736" w:type="dxa"/>
            <w:gridSpan w:val="2"/>
            <w:vAlign w:val="bottom"/>
          </w:tcPr>
          <w:p w14:paraId="1869DCC1"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 xml:space="preserve">Consolidated </w:t>
            </w:r>
          </w:p>
          <w:p w14:paraId="30469C26"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financial information</w:t>
            </w:r>
          </w:p>
        </w:tc>
        <w:tc>
          <w:tcPr>
            <w:tcW w:w="2736" w:type="dxa"/>
            <w:gridSpan w:val="2"/>
            <w:vAlign w:val="bottom"/>
          </w:tcPr>
          <w:p w14:paraId="1FE134F3"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 xml:space="preserve">Separate </w:t>
            </w:r>
          </w:p>
          <w:p w14:paraId="1DB90B45" w14:textId="77777777" w:rsidR="00595FAF" w:rsidRPr="00B46600" w:rsidRDefault="000C6D0D" w:rsidP="00D05814">
            <w:pPr>
              <w:pBdr>
                <w:bottom w:val="single" w:sz="4" w:space="1" w:color="000000"/>
              </w:pBdr>
              <w:tabs>
                <w:tab w:val="left" w:pos="3295"/>
                <w:tab w:val="right" w:pos="9744"/>
              </w:tabs>
              <w:ind w:left="115" w:right="-72" w:hanging="115"/>
              <w:jc w:val="center"/>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financial information</w:t>
            </w:r>
          </w:p>
        </w:tc>
      </w:tr>
      <w:tr w:rsidR="00595FAF" w:rsidRPr="00B46600" w14:paraId="265A6E8A" w14:textId="77777777" w:rsidTr="00D05814">
        <w:trPr>
          <w:trHeight w:val="419"/>
        </w:trPr>
        <w:tc>
          <w:tcPr>
            <w:tcW w:w="3989" w:type="dxa"/>
            <w:tcBorders>
              <w:top w:val="nil"/>
              <w:left w:val="nil"/>
              <w:bottom w:val="nil"/>
              <w:right w:val="nil"/>
            </w:tcBorders>
            <w:vAlign w:val="bottom"/>
          </w:tcPr>
          <w:p w14:paraId="0B4FF287" w14:textId="77777777" w:rsidR="00595FAF" w:rsidRPr="00B46600" w:rsidRDefault="00595FAF" w:rsidP="00D05814">
            <w:pPr>
              <w:tabs>
                <w:tab w:val="left" w:pos="701"/>
                <w:tab w:val="left" w:pos="3295"/>
                <w:tab w:val="left" w:pos="9744"/>
              </w:tabs>
              <w:ind w:left="-72"/>
              <w:jc w:val="both"/>
              <w:rPr>
                <w:rFonts w:ascii="Arial" w:eastAsia="Arial" w:hAnsi="Arial" w:cs="Arial"/>
                <w:b/>
                <w:color w:val="000000" w:themeColor="text1"/>
                <w:sz w:val="18"/>
                <w:szCs w:val="18"/>
              </w:rPr>
            </w:pPr>
          </w:p>
        </w:tc>
        <w:tc>
          <w:tcPr>
            <w:tcW w:w="1368" w:type="dxa"/>
            <w:vAlign w:val="bottom"/>
          </w:tcPr>
          <w:p w14:paraId="1517D620" w14:textId="4FF07486" w:rsidR="00595FAF" w:rsidRPr="00B46600" w:rsidRDefault="00D658A1" w:rsidP="00D05814">
            <w:pPr>
              <w:tabs>
                <w:tab w:val="left" w:pos="3295"/>
                <w:tab w:val="right" w:pos="9744"/>
              </w:tabs>
              <w:ind w:left="115" w:right="-72" w:hanging="115"/>
              <w:jc w:val="right"/>
              <w:rPr>
                <w:rFonts w:ascii="Arial" w:eastAsia="Arial" w:hAnsi="Arial" w:cs="Arial"/>
                <w:b/>
                <w:color w:val="000000" w:themeColor="text1"/>
                <w:sz w:val="18"/>
                <w:szCs w:val="18"/>
              </w:rPr>
            </w:pPr>
            <w:r>
              <w:rPr>
                <w:rFonts w:ascii="Arial" w:eastAsia="Arial" w:hAnsi="Arial" w:cs="Arial"/>
                <w:b/>
                <w:sz w:val="18"/>
                <w:szCs w:val="18"/>
              </w:rPr>
              <w:t>30 September</w:t>
            </w:r>
          </w:p>
          <w:p w14:paraId="4E7E3C20" w14:textId="29075CB1" w:rsidR="00595FAF" w:rsidRPr="00B46600" w:rsidRDefault="00D05814" w:rsidP="00D05814">
            <w:pPr>
              <w:tabs>
                <w:tab w:val="left" w:pos="3295"/>
                <w:tab w:val="right" w:pos="9744"/>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5BD581CC" w14:textId="4A2267D6"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28E157B6" w14:textId="234F47D9"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c>
          <w:tcPr>
            <w:tcW w:w="1368" w:type="dxa"/>
            <w:vAlign w:val="bottom"/>
          </w:tcPr>
          <w:p w14:paraId="67EEAA78" w14:textId="2E44D0B7" w:rsidR="00595FAF" w:rsidRPr="00B46600" w:rsidRDefault="00D658A1" w:rsidP="00D05814">
            <w:pPr>
              <w:tabs>
                <w:tab w:val="left" w:pos="3295"/>
                <w:tab w:val="right" w:pos="9744"/>
              </w:tabs>
              <w:ind w:left="115" w:right="-72" w:hanging="115"/>
              <w:jc w:val="right"/>
              <w:rPr>
                <w:rFonts w:ascii="Arial" w:eastAsia="Arial" w:hAnsi="Arial" w:cs="Arial"/>
                <w:b/>
                <w:color w:val="000000" w:themeColor="text1"/>
                <w:sz w:val="18"/>
                <w:szCs w:val="18"/>
              </w:rPr>
            </w:pPr>
            <w:r>
              <w:rPr>
                <w:rFonts w:ascii="Arial" w:eastAsia="Arial" w:hAnsi="Arial" w:cs="Arial"/>
                <w:b/>
                <w:sz w:val="18"/>
                <w:szCs w:val="18"/>
              </w:rPr>
              <w:t>30 September</w:t>
            </w:r>
          </w:p>
          <w:p w14:paraId="4A0EB721" w14:textId="57A001CD" w:rsidR="00595FAF" w:rsidRPr="00B46600" w:rsidRDefault="00D05814" w:rsidP="00D05814">
            <w:pPr>
              <w:tabs>
                <w:tab w:val="left" w:pos="3295"/>
                <w:tab w:val="right" w:pos="9744"/>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3194384B" w14:textId="2293907F"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1E405DC7" w14:textId="6BBD896F"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r>
      <w:tr w:rsidR="00595FAF" w:rsidRPr="00B46600" w14:paraId="10A85B41" w14:textId="77777777" w:rsidTr="00D05814">
        <w:trPr>
          <w:trHeight w:val="235"/>
        </w:trPr>
        <w:tc>
          <w:tcPr>
            <w:tcW w:w="3989" w:type="dxa"/>
            <w:tcBorders>
              <w:top w:val="nil"/>
              <w:left w:val="nil"/>
              <w:bottom w:val="nil"/>
              <w:right w:val="nil"/>
            </w:tcBorders>
            <w:vAlign w:val="bottom"/>
          </w:tcPr>
          <w:p w14:paraId="764F7667" w14:textId="77777777" w:rsidR="00595FAF" w:rsidRPr="00B46600" w:rsidRDefault="00595FAF" w:rsidP="00D05814">
            <w:pPr>
              <w:tabs>
                <w:tab w:val="left" w:pos="701"/>
                <w:tab w:val="left" w:pos="3295"/>
                <w:tab w:val="left" w:pos="9744"/>
              </w:tabs>
              <w:ind w:left="-72"/>
              <w:jc w:val="both"/>
              <w:rPr>
                <w:rFonts w:ascii="Arial" w:eastAsia="Arial" w:hAnsi="Arial" w:cs="Arial"/>
                <w:b/>
                <w:color w:val="000000" w:themeColor="text1"/>
                <w:sz w:val="18"/>
                <w:szCs w:val="18"/>
              </w:rPr>
            </w:pPr>
          </w:p>
        </w:tc>
        <w:tc>
          <w:tcPr>
            <w:tcW w:w="1368" w:type="dxa"/>
            <w:vAlign w:val="bottom"/>
          </w:tcPr>
          <w:p w14:paraId="617E3830" w14:textId="35C2CC7D"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423E837F" w14:textId="0FAF9BD9"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734774DA" w14:textId="7DA88B34"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175AC79C" w14:textId="6E1DBBEE" w:rsidR="00595FAF" w:rsidRPr="00B46600" w:rsidRDefault="000C6D0D" w:rsidP="00D05814">
            <w:pPr>
              <w:pBdr>
                <w:bottom w:val="single" w:sz="4" w:space="0" w:color="000000"/>
              </w:pBd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r>
      <w:tr w:rsidR="00595FAF" w:rsidRPr="00B46600" w14:paraId="501A2AED" w14:textId="77777777" w:rsidTr="00D05814">
        <w:trPr>
          <w:trHeight w:val="139"/>
        </w:trPr>
        <w:tc>
          <w:tcPr>
            <w:tcW w:w="3989" w:type="dxa"/>
            <w:tcBorders>
              <w:top w:val="nil"/>
              <w:left w:val="nil"/>
              <w:bottom w:val="nil"/>
              <w:right w:val="nil"/>
            </w:tcBorders>
            <w:vAlign w:val="bottom"/>
          </w:tcPr>
          <w:p w14:paraId="25C18D34" w14:textId="77777777" w:rsidR="00595FAF" w:rsidRPr="00B46600" w:rsidRDefault="00595FAF" w:rsidP="00D05814">
            <w:pPr>
              <w:tabs>
                <w:tab w:val="left" w:pos="701"/>
                <w:tab w:val="left" w:pos="3295"/>
                <w:tab w:val="left" w:pos="9744"/>
              </w:tabs>
              <w:ind w:left="-72"/>
              <w:jc w:val="both"/>
              <w:rPr>
                <w:rFonts w:ascii="Arial" w:eastAsia="Arial" w:hAnsi="Arial" w:cs="Arial"/>
                <w:b/>
                <w:color w:val="000000" w:themeColor="text1"/>
                <w:sz w:val="12"/>
                <w:szCs w:val="12"/>
              </w:rPr>
            </w:pPr>
          </w:p>
        </w:tc>
        <w:tc>
          <w:tcPr>
            <w:tcW w:w="1368" w:type="dxa"/>
            <w:shd w:val="clear" w:color="auto" w:fill="auto"/>
            <w:vAlign w:val="bottom"/>
          </w:tcPr>
          <w:p w14:paraId="0D52CD66"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3C9E7CCD"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27268789"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c>
          <w:tcPr>
            <w:tcW w:w="1368" w:type="dxa"/>
            <w:shd w:val="clear" w:color="auto" w:fill="auto"/>
            <w:vAlign w:val="bottom"/>
          </w:tcPr>
          <w:p w14:paraId="0C2A5C0E"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b/>
                <w:color w:val="000000" w:themeColor="text1"/>
                <w:sz w:val="12"/>
                <w:szCs w:val="12"/>
              </w:rPr>
            </w:pPr>
          </w:p>
        </w:tc>
      </w:tr>
      <w:tr w:rsidR="00595FAF" w:rsidRPr="00B46600" w14:paraId="6E66F232" w14:textId="77777777" w:rsidTr="00D05814">
        <w:trPr>
          <w:trHeight w:val="139"/>
        </w:trPr>
        <w:tc>
          <w:tcPr>
            <w:tcW w:w="3989" w:type="dxa"/>
            <w:tcBorders>
              <w:top w:val="nil"/>
              <w:left w:val="nil"/>
              <w:bottom w:val="nil"/>
              <w:right w:val="nil"/>
            </w:tcBorders>
            <w:vAlign w:val="bottom"/>
          </w:tcPr>
          <w:p w14:paraId="16ED9586" w14:textId="77777777" w:rsidR="00595FAF" w:rsidRPr="00B46600" w:rsidRDefault="000C6D0D" w:rsidP="00D05814">
            <w:pPr>
              <w:tabs>
                <w:tab w:val="left" w:pos="701"/>
                <w:tab w:val="left" w:pos="1134"/>
                <w:tab w:val="left" w:pos="1276"/>
                <w:tab w:val="center" w:pos="3402"/>
                <w:tab w:val="center" w:pos="4536"/>
                <w:tab w:val="center" w:pos="5670"/>
                <w:tab w:val="center" w:pos="6804"/>
                <w:tab w:val="right" w:pos="7655"/>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Not yet due</w:t>
            </w:r>
          </w:p>
        </w:tc>
        <w:tc>
          <w:tcPr>
            <w:tcW w:w="1368" w:type="dxa"/>
            <w:shd w:val="clear" w:color="auto" w:fill="auto"/>
            <w:vAlign w:val="bottom"/>
          </w:tcPr>
          <w:p w14:paraId="338DFDD6" w14:textId="02DF130B" w:rsidR="00595FAF" w:rsidRPr="00B46600" w:rsidRDefault="0054119F" w:rsidP="00D05814">
            <w:pPr>
              <w:keepNext/>
              <w:keepLines/>
              <w:tabs>
                <w:tab w:val="left" w:pos="3295"/>
                <w:tab w:val="left" w:pos="9744"/>
              </w:tabs>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384</w:t>
            </w:r>
          </w:p>
        </w:tc>
        <w:tc>
          <w:tcPr>
            <w:tcW w:w="1368" w:type="dxa"/>
            <w:shd w:val="clear" w:color="auto" w:fill="auto"/>
            <w:vAlign w:val="bottom"/>
          </w:tcPr>
          <w:p w14:paraId="694FD182" w14:textId="62A22168" w:rsidR="00595FAF" w:rsidRPr="00B46600" w:rsidRDefault="00D05814" w:rsidP="00D05814">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408</w:t>
            </w:r>
          </w:p>
        </w:tc>
        <w:tc>
          <w:tcPr>
            <w:tcW w:w="1368" w:type="dxa"/>
            <w:shd w:val="clear" w:color="auto" w:fill="auto"/>
            <w:vAlign w:val="bottom"/>
          </w:tcPr>
          <w:p w14:paraId="36254F1B" w14:textId="5EB5D330" w:rsidR="00595FAF" w:rsidRPr="00B46600" w:rsidRDefault="00392DF4" w:rsidP="00D05814">
            <w:pPr>
              <w:keepNext/>
              <w:keepLines/>
              <w:tabs>
                <w:tab w:val="left" w:pos="3295"/>
                <w:tab w:val="left" w:pos="9744"/>
              </w:tabs>
              <w:ind w:right="-72"/>
              <w:jc w:val="right"/>
              <w:rPr>
                <w:rFonts w:ascii="Arial" w:eastAsia="Arial" w:hAnsi="Arial" w:cs="Arial"/>
                <w:color w:val="000000" w:themeColor="text1"/>
                <w:sz w:val="18"/>
                <w:szCs w:val="18"/>
              </w:rPr>
            </w:pPr>
            <w:r w:rsidRPr="00392DF4">
              <w:rPr>
                <w:rFonts w:ascii="Arial" w:eastAsia="Arial" w:hAnsi="Arial" w:cs="Arial"/>
                <w:color w:val="000000" w:themeColor="text1"/>
                <w:sz w:val="18"/>
                <w:szCs w:val="18"/>
              </w:rPr>
              <w:t>10,767</w:t>
            </w:r>
          </w:p>
        </w:tc>
        <w:tc>
          <w:tcPr>
            <w:tcW w:w="1368" w:type="dxa"/>
            <w:shd w:val="clear" w:color="auto" w:fill="auto"/>
            <w:vAlign w:val="bottom"/>
          </w:tcPr>
          <w:p w14:paraId="50588158" w14:textId="328E1722" w:rsidR="00595FAF" w:rsidRPr="00B46600" w:rsidRDefault="00D05814" w:rsidP="00D05814">
            <w:pPr>
              <w:keepNext/>
              <w:keepLines/>
              <w:tabs>
                <w:tab w:val="left" w:pos="3295"/>
                <w:tab w:val="left" w:pos="9744"/>
              </w:tabs>
              <w:ind w:left="115" w:right="-72" w:hanging="115"/>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926</w:t>
            </w:r>
          </w:p>
        </w:tc>
      </w:tr>
      <w:tr w:rsidR="00D93BE9" w:rsidRPr="00B46600" w14:paraId="11D2D8E2" w14:textId="77777777" w:rsidTr="00D05814">
        <w:trPr>
          <w:trHeight w:val="209"/>
        </w:trPr>
        <w:tc>
          <w:tcPr>
            <w:tcW w:w="3989" w:type="dxa"/>
            <w:tcBorders>
              <w:top w:val="nil"/>
              <w:left w:val="nil"/>
              <w:bottom w:val="nil"/>
              <w:right w:val="nil"/>
            </w:tcBorders>
            <w:vAlign w:val="bottom"/>
          </w:tcPr>
          <w:p w14:paraId="7E665136" w14:textId="32659A09" w:rsidR="00D93BE9" w:rsidRPr="00B46600" w:rsidRDefault="00D93BE9" w:rsidP="00D93BE9">
            <w:pPr>
              <w:tabs>
                <w:tab w:val="left" w:pos="661"/>
                <w:tab w:val="left" w:pos="1367"/>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Overdue</w:t>
            </w:r>
            <w:r w:rsidRPr="00B46600">
              <w:rPr>
                <w:rFonts w:ascii="Arial" w:eastAsia="Arial" w:hAnsi="Arial" w:cs="Arial"/>
                <w:color w:val="000000" w:themeColor="text1"/>
                <w:sz w:val="18"/>
                <w:szCs w:val="18"/>
              </w:rPr>
              <w:tab/>
              <w:t>- up to 3 months</w:t>
            </w:r>
          </w:p>
        </w:tc>
        <w:tc>
          <w:tcPr>
            <w:tcW w:w="1368" w:type="dxa"/>
            <w:shd w:val="clear" w:color="auto" w:fill="auto"/>
            <w:vAlign w:val="bottom"/>
          </w:tcPr>
          <w:p w14:paraId="364677EF" w14:textId="42EA34DC" w:rsidR="00D93BE9" w:rsidRPr="00B46600" w:rsidRDefault="0054119F" w:rsidP="00D93BE9">
            <w:pPr>
              <w:keepNext/>
              <w:keepLines/>
              <w:tabs>
                <w:tab w:val="left" w:pos="3295"/>
                <w:tab w:val="left" w:pos="9744"/>
              </w:tabs>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368" w:type="dxa"/>
            <w:shd w:val="clear" w:color="auto" w:fill="auto"/>
            <w:vAlign w:val="bottom"/>
          </w:tcPr>
          <w:p w14:paraId="4873D448" w14:textId="77777777" w:rsidR="00D93BE9" w:rsidRPr="00B46600" w:rsidRDefault="00D93BE9" w:rsidP="00D93BE9">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1EA39A70" w14:textId="6DD2562B" w:rsidR="00D93BE9" w:rsidRPr="00B46600" w:rsidRDefault="00392DF4" w:rsidP="00D93BE9">
            <w:pPr>
              <w:keepNext/>
              <w:keepLines/>
              <w:tabs>
                <w:tab w:val="left" w:pos="3295"/>
                <w:tab w:val="left" w:pos="9744"/>
              </w:tabs>
              <w:ind w:right="-72"/>
              <w:jc w:val="right"/>
              <w:rPr>
                <w:rFonts w:ascii="Arial" w:eastAsia="Arial" w:hAnsi="Arial" w:cs="Arial"/>
                <w:color w:val="000000" w:themeColor="text1"/>
                <w:sz w:val="18"/>
                <w:szCs w:val="18"/>
              </w:rPr>
            </w:pPr>
            <w:r w:rsidRPr="00392DF4">
              <w:rPr>
                <w:rFonts w:ascii="Arial" w:eastAsia="Arial" w:hAnsi="Arial" w:cs="Arial"/>
                <w:color w:val="000000" w:themeColor="text1"/>
                <w:sz w:val="18"/>
                <w:szCs w:val="18"/>
              </w:rPr>
              <w:t>14,646</w:t>
            </w:r>
          </w:p>
        </w:tc>
        <w:tc>
          <w:tcPr>
            <w:tcW w:w="1368" w:type="dxa"/>
            <w:shd w:val="clear" w:color="auto" w:fill="auto"/>
            <w:vAlign w:val="bottom"/>
          </w:tcPr>
          <w:p w14:paraId="05686AB8" w14:textId="35B2F367" w:rsidR="00D93BE9" w:rsidRPr="00B46600" w:rsidRDefault="00D93BE9" w:rsidP="00D93BE9">
            <w:pPr>
              <w:keepNext/>
              <w:keepLines/>
              <w:tabs>
                <w:tab w:val="left" w:pos="3295"/>
                <w:tab w:val="left" w:pos="9744"/>
              </w:tabs>
              <w:ind w:left="115" w:right="-72" w:hanging="115"/>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1,243</w:t>
            </w:r>
          </w:p>
        </w:tc>
      </w:tr>
      <w:tr w:rsidR="00D93BE9" w:rsidRPr="00B46600" w14:paraId="57AF1A63" w14:textId="77777777" w:rsidTr="00D05814">
        <w:trPr>
          <w:trHeight w:val="209"/>
        </w:trPr>
        <w:tc>
          <w:tcPr>
            <w:tcW w:w="3989" w:type="dxa"/>
            <w:tcBorders>
              <w:top w:val="nil"/>
              <w:left w:val="nil"/>
              <w:bottom w:val="nil"/>
              <w:right w:val="nil"/>
            </w:tcBorders>
            <w:vAlign w:val="bottom"/>
          </w:tcPr>
          <w:p w14:paraId="60D706E1" w14:textId="0CD99759" w:rsidR="00D93BE9" w:rsidRPr="00B46600" w:rsidRDefault="00D93BE9" w:rsidP="00D93BE9">
            <w:pPr>
              <w:tabs>
                <w:tab w:val="left" w:pos="661"/>
                <w:tab w:val="left" w:pos="1367"/>
              </w:tabs>
              <w:ind w:left="-72"/>
              <w:jc w:val="both"/>
              <w:rPr>
                <w:rFonts w:ascii="Arial" w:eastAsia="Arial" w:hAnsi="Arial" w:cs="Arial"/>
                <w:sz w:val="18"/>
                <w:szCs w:val="18"/>
              </w:rPr>
            </w:pPr>
            <w:r w:rsidRPr="00B46600">
              <w:rPr>
                <w:rFonts w:ascii="Arial" w:eastAsia="Arial" w:hAnsi="Arial" w:cs="Arial"/>
                <w:sz w:val="18"/>
                <w:szCs w:val="18"/>
              </w:rPr>
              <w:tab/>
              <w:t>- 3 - 6 months</w:t>
            </w:r>
          </w:p>
        </w:tc>
        <w:tc>
          <w:tcPr>
            <w:tcW w:w="1368" w:type="dxa"/>
            <w:shd w:val="clear" w:color="auto" w:fill="auto"/>
            <w:vAlign w:val="bottom"/>
          </w:tcPr>
          <w:p w14:paraId="342FC918" w14:textId="2DFAA7AE" w:rsidR="00D93BE9" w:rsidRPr="00B46600" w:rsidRDefault="0054119F" w:rsidP="00D93BE9">
            <w:pPr>
              <w:keepNext/>
              <w:keepLines/>
              <w:tabs>
                <w:tab w:val="left" w:pos="3295"/>
                <w:tab w:val="left" w:pos="9744"/>
              </w:tab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8427204" w14:textId="77777777" w:rsidR="00D93BE9" w:rsidRPr="00B46600" w:rsidRDefault="00D93BE9" w:rsidP="00D93BE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181CC432" w14:textId="0F83F2DD" w:rsidR="00D93BE9" w:rsidRPr="00B46600" w:rsidRDefault="00392DF4" w:rsidP="00D93BE9">
            <w:pPr>
              <w:keepNext/>
              <w:keepLines/>
              <w:tabs>
                <w:tab w:val="left" w:pos="3295"/>
                <w:tab w:val="left" w:pos="9744"/>
              </w:tabs>
              <w:ind w:right="-72"/>
              <w:jc w:val="right"/>
              <w:rPr>
                <w:rFonts w:ascii="Arial" w:eastAsia="Arial" w:hAnsi="Arial" w:cs="Arial"/>
                <w:sz w:val="18"/>
                <w:szCs w:val="18"/>
              </w:rPr>
            </w:pPr>
            <w:r w:rsidRPr="00392DF4">
              <w:rPr>
                <w:rFonts w:ascii="Arial" w:eastAsia="Arial" w:hAnsi="Arial" w:cs="Arial"/>
                <w:sz w:val="18"/>
                <w:szCs w:val="18"/>
              </w:rPr>
              <w:t>6,882</w:t>
            </w:r>
          </w:p>
        </w:tc>
        <w:tc>
          <w:tcPr>
            <w:tcW w:w="1368" w:type="dxa"/>
            <w:shd w:val="clear" w:color="auto" w:fill="auto"/>
            <w:vAlign w:val="bottom"/>
          </w:tcPr>
          <w:p w14:paraId="229F633F" w14:textId="77777777" w:rsidR="00D93BE9" w:rsidRPr="00B46600" w:rsidRDefault="00D93BE9" w:rsidP="00D93BE9">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w:t>
            </w:r>
          </w:p>
        </w:tc>
      </w:tr>
      <w:tr w:rsidR="00D93BE9" w:rsidRPr="00B46600" w14:paraId="156B8253" w14:textId="77777777" w:rsidTr="00D05814">
        <w:trPr>
          <w:trHeight w:val="235"/>
        </w:trPr>
        <w:tc>
          <w:tcPr>
            <w:tcW w:w="3989" w:type="dxa"/>
            <w:tcBorders>
              <w:top w:val="nil"/>
              <w:left w:val="nil"/>
              <w:bottom w:val="nil"/>
              <w:right w:val="nil"/>
            </w:tcBorders>
            <w:vAlign w:val="bottom"/>
          </w:tcPr>
          <w:p w14:paraId="73943223" w14:textId="36DEF8A3" w:rsidR="00D93BE9" w:rsidRPr="00B46600" w:rsidRDefault="00D93BE9" w:rsidP="00D93BE9">
            <w:pPr>
              <w:tabs>
                <w:tab w:val="left" w:pos="661"/>
                <w:tab w:val="left" w:pos="1367"/>
              </w:tabs>
              <w:ind w:left="-72"/>
              <w:jc w:val="both"/>
              <w:rPr>
                <w:rFonts w:ascii="Arial" w:eastAsia="Arial" w:hAnsi="Arial" w:cs="Arial"/>
                <w:sz w:val="18"/>
                <w:szCs w:val="18"/>
              </w:rPr>
            </w:pPr>
            <w:r w:rsidRPr="00B46600">
              <w:rPr>
                <w:rFonts w:ascii="Arial" w:eastAsia="Arial" w:hAnsi="Arial" w:cs="Arial"/>
                <w:sz w:val="18"/>
                <w:szCs w:val="18"/>
              </w:rPr>
              <w:tab/>
              <w:t>- 6 - 12 months</w:t>
            </w:r>
          </w:p>
        </w:tc>
        <w:tc>
          <w:tcPr>
            <w:tcW w:w="1368" w:type="dxa"/>
            <w:shd w:val="clear" w:color="auto" w:fill="auto"/>
            <w:vAlign w:val="bottom"/>
          </w:tcPr>
          <w:p w14:paraId="17545151" w14:textId="03FF7AD5" w:rsidR="00D93BE9" w:rsidRPr="00B46600" w:rsidRDefault="0054119F" w:rsidP="00D93BE9">
            <w:pPr>
              <w:keepNext/>
              <w:keepLines/>
              <w:tabs>
                <w:tab w:val="left" w:pos="3295"/>
                <w:tab w:val="left" w:pos="9744"/>
              </w:tab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18C059C9" w14:textId="77777777" w:rsidR="00D93BE9" w:rsidRPr="00B46600" w:rsidRDefault="00D93BE9" w:rsidP="00D93BE9">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264120D4" w14:textId="18EEEA68" w:rsidR="00D93BE9" w:rsidRPr="00B46600" w:rsidRDefault="00392DF4" w:rsidP="00D93BE9">
            <w:pPr>
              <w:keepNext/>
              <w:keepLines/>
              <w:tabs>
                <w:tab w:val="left" w:pos="3295"/>
                <w:tab w:val="left" w:pos="9744"/>
              </w:tabs>
              <w:ind w:right="-72"/>
              <w:jc w:val="right"/>
              <w:rPr>
                <w:rFonts w:ascii="Arial" w:eastAsia="Arial" w:hAnsi="Arial" w:cs="Arial"/>
                <w:sz w:val="18"/>
                <w:szCs w:val="18"/>
              </w:rPr>
            </w:pPr>
            <w:r w:rsidRPr="00392DF4">
              <w:rPr>
                <w:rFonts w:ascii="Arial" w:eastAsia="Arial" w:hAnsi="Arial" w:cs="Arial"/>
                <w:sz w:val="18"/>
                <w:szCs w:val="18"/>
              </w:rPr>
              <w:t>13,302</w:t>
            </w:r>
          </w:p>
        </w:tc>
        <w:tc>
          <w:tcPr>
            <w:tcW w:w="1368" w:type="dxa"/>
            <w:shd w:val="clear" w:color="auto" w:fill="auto"/>
            <w:vAlign w:val="bottom"/>
          </w:tcPr>
          <w:p w14:paraId="2B953052" w14:textId="77777777" w:rsidR="00D93BE9" w:rsidRPr="00B46600" w:rsidRDefault="00D93BE9" w:rsidP="00D93BE9">
            <w:pPr>
              <w:keepNext/>
              <w:keepLines/>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w:t>
            </w:r>
          </w:p>
        </w:tc>
      </w:tr>
      <w:tr w:rsidR="00D93BE9" w:rsidRPr="00B46600" w14:paraId="1A32DF4B" w14:textId="77777777" w:rsidTr="00D05814">
        <w:trPr>
          <w:trHeight w:val="139"/>
        </w:trPr>
        <w:tc>
          <w:tcPr>
            <w:tcW w:w="3989" w:type="dxa"/>
            <w:tcBorders>
              <w:top w:val="nil"/>
              <w:left w:val="nil"/>
              <w:bottom w:val="nil"/>
              <w:right w:val="nil"/>
            </w:tcBorders>
            <w:vAlign w:val="bottom"/>
          </w:tcPr>
          <w:p w14:paraId="58735709" w14:textId="4372250B" w:rsidR="00D93BE9" w:rsidRPr="00B46600" w:rsidRDefault="00D93BE9" w:rsidP="00D93BE9">
            <w:pPr>
              <w:tabs>
                <w:tab w:val="left" w:pos="661"/>
                <w:tab w:val="left" w:pos="1367"/>
              </w:tabs>
              <w:ind w:left="-72"/>
              <w:jc w:val="both"/>
              <w:rPr>
                <w:rFonts w:ascii="Arial" w:eastAsia="Arial" w:hAnsi="Arial" w:cs="Arial"/>
                <w:sz w:val="18"/>
                <w:szCs w:val="18"/>
              </w:rPr>
            </w:pPr>
            <w:r w:rsidRPr="00B46600">
              <w:rPr>
                <w:rFonts w:ascii="Arial" w:eastAsia="Arial" w:hAnsi="Arial" w:cs="Arial"/>
                <w:sz w:val="18"/>
                <w:szCs w:val="18"/>
              </w:rPr>
              <w:tab/>
              <w:t>- over 12 months</w:t>
            </w:r>
          </w:p>
        </w:tc>
        <w:tc>
          <w:tcPr>
            <w:tcW w:w="1368" w:type="dxa"/>
            <w:shd w:val="clear" w:color="auto" w:fill="auto"/>
            <w:vAlign w:val="bottom"/>
          </w:tcPr>
          <w:p w14:paraId="5BDEC68A" w14:textId="7B17EED4" w:rsidR="00D93BE9" w:rsidRPr="00B46600" w:rsidRDefault="0054119F" w:rsidP="00D93BE9">
            <w:pPr>
              <w:keepNext/>
              <w:keepLines/>
              <w:pBdr>
                <w:bottom w:val="single" w:sz="4" w:space="0" w:color="000000"/>
              </w:pBdr>
              <w:tabs>
                <w:tab w:val="left" w:pos="3295"/>
                <w:tab w:val="left" w:pos="9744"/>
              </w:tab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0C7386E9" w14:textId="77777777" w:rsidR="00D93BE9" w:rsidRPr="00B46600" w:rsidRDefault="00D93BE9" w:rsidP="00D93BE9">
            <w:pPr>
              <w:pBdr>
                <w:bottom w:val="single" w:sz="4" w:space="0" w:color="000000"/>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470B45E7" w14:textId="727182AD" w:rsidR="00D93BE9" w:rsidRPr="00B46600" w:rsidRDefault="00392DF4" w:rsidP="00D93BE9">
            <w:pPr>
              <w:keepNext/>
              <w:keepLines/>
              <w:pBdr>
                <w:bottom w:val="single" w:sz="4" w:space="0" w:color="000000"/>
              </w:pBdr>
              <w:tabs>
                <w:tab w:val="left" w:pos="3295"/>
                <w:tab w:val="left" w:pos="9744"/>
              </w:tabs>
              <w:ind w:right="-72"/>
              <w:jc w:val="right"/>
              <w:rPr>
                <w:rFonts w:ascii="Arial" w:eastAsia="Arial" w:hAnsi="Arial" w:cs="Arial"/>
                <w:sz w:val="18"/>
                <w:szCs w:val="18"/>
              </w:rPr>
            </w:pPr>
            <w:r w:rsidRPr="00392DF4">
              <w:rPr>
                <w:rFonts w:ascii="Arial" w:eastAsia="Arial" w:hAnsi="Arial" w:cs="Arial"/>
                <w:sz w:val="18"/>
                <w:szCs w:val="18"/>
              </w:rPr>
              <w:t>7,530</w:t>
            </w:r>
          </w:p>
        </w:tc>
        <w:tc>
          <w:tcPr>
            <w:tcW w:w="1368" w:type="dxa"/>
            <w:shd w:val="clear" w:color="auto" w:fill="auto"/>
            <w:vAlign w:val="bottom"/>
          </w:tcPr>
          <w:p w14:paraId="16857DAC" w14:textId="5CFD0001" w:rsidR="00D93BE9" w:rsidRPr="00B46600" w:rsidRDefault="00D93BE9" w:rsidP="00D93BE9">
            <w:pPr>
              <w:keepNext/>
              <w:keepLines/>
              <w:pBdr>
                <w:bottom w:val="single" w:sz="4" w:space="0" w:color="000000"/>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7,250</w:t>
            </w:r>
          </w:p>
        </w:tc>
      </w:tr>
      <w:tr w:rsidR="00595FAF" w:rsidRPr="00B46600" w14:paraId="77C186D9" w14:textId="77777777" w:rsidTr="00D05814">
        <w:trPr>
          <w:trHeight w:val="139"/>
        </w:trPr>
        <w:tc>
          <w:tcPr>
            <w:tcW w:w="3989" w:type="dxa"/>
            <w:tcBorders>
              <w:top w:val="nil"/>
              <w:left w:val="nil"/>
              <w:bottom w:val="nil"/>
              <w:right w:val="nil"/>
            </w:tcBorders>
            <w:vAlign w:val="bottom"/>
          </w:tcPr>
          <w:p w14:paraId="2CACEF61" w14:textId="77777777" w:rsidR="00595FAF" w:rsidRPr="00B46600" w:rsidRDefault="00595FAF" w:rsidP="00D05814">
            <w:pPr>
              <w:tabs>
                <w:tab w:val="left" w:pos="701"/>
                <w:tab w:val="left" w:pos="3295"/>
                <w:tab w:val="left" w:pos="9744"/>
              </w:tabs>
              <w:ind w:left="-72"/>
              <w:jc w:val="both"/>
              <w:rPr>
                <w:rFonts w:ascii="Arial" w:eastAsia="Arial" w:hAnsi="Arial" w:cs="Arial"/>
                <w:b/>
                <w:sz w:val="12"/>
                <w:szCs w:val="12"/>
              </w:rPr>
            </w:pPr>
          </w:p>
        </w:tc>
        <w:tc>
          <w:tcPr>
            <w:tcW w:w="1368" w:type="dxa"/>
            <w:shd w:val="clear" w:color="auto" w:fill="auto"/>
            <w:vAlign w:val="bottom"/>
          </w:tcPr>
          <w:p w14:paraId="01681962" w14:textId="77777777" w:rsidR="00595FAF" w:rsidRPr="00B46600" w:rsidRDefault="00595FAF" w:rsidP="00D05814">
            <w:pPr>
              <w:keepNext/>
              <w:keepLines/>
              <w:tabs>
                <w:tab w:val="left" w:pos="3295"/>
                <w:tab w:val="left" w:pos="9744"/>
              </w:tabs>
              <w:ind w:left="115" w:right="-72" w:hanging="115"/>
              <w:jc w:val="right"/>
              <w:rPr>
                <w:rFonts w:ascii="Arial" w:eastAsia="Arial" w:hAnsi="Arial" w:cs="Arial"/>
                <w:b/>
                <w:sz w:val="12"/>
                <w:szCs w:val="12"/>
              </w:rPr>
            </w:pPr>
          </w:p>
        </w:tc>
        <w:tc>
          <w:tcPr>
            <w:tcW w:w="1368" w:type="dxa"/>
            <w:shd w:val="clear" w:color="auto" w:fill="auto"/>
            <w:vAlign w:val="bottom"/>
          </w:tcPr>
          <w:p w14:paraId="11A28079" w14:textId="77777777" w:rsidR="00595FAF" w:rsidRPr="00B46600" w:rsidRDefault="00595FAF" w:rsidP="00D0581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68" w:type="dxa"/>
            <w:shd w:val="clear" w:color="auto" w:fill="auto"/>
            <w:vAlign w:val="bottom"/>
          </w:tcPr>
          <w:p w14:paraId="22275A75" w14:textId="77777777" w:rsidR="00595FAF" w:rsidRPr="00B46600" w:rsidRDefault="00595FAF" w:rsidP="00D0581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c>
          <w:tcPr>
            <w:tcW w:w="1368" w:type="dxa"/>
            <w:shd w:val="clear" w:color="auto" w:fill="auto"/>
            <w:vAlign w:val="bottom"/>
          </w:tcPr>
          <w:p w14:paraId="5AC5F7D5" w14:textId="77777777" w:rsidR="00595FAF" w:rsidRPr="00B46600" w:rsidRDefault="00595FAF" w:rsidP="00D05814">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2"/>
                <w:szCs w:val="12"/>
              </w:rPr>
            </w:pPr>
          </w:p>
        </w:tc>
      </w:tr>
      <w:tr w:rsidR="00595FAF" w:rsidRPr="00B46600" w14:paraId="3B7759EE" w14:textId="77777777" w:rsidTr="00D05814">
        <w:trPr>
          <w:trHeight w:val="139"/>
        </w:trPr>
        <w:tc>
          <w:tcPr>
            <w:tcW w:w="3989" w:type="dxa"/>
            <w:tcBorders>
              <w:top w:val="nil"/>
              <w:left w:val="nil"/>
              <w:bottom w:val="nil"/>
              <w:right w:val="nil"/>
            </w:tcBorders>
            <w:vAlign w:val="bottom"/>
          </w:tcPr>
          <w:p w14:paraId="565F1A88" w14:textId="77777777" w:rsidR="00595FAF" w:rsidRPr="00B46600" w:rsidRDefault="00595FAF" w:rsidP="00D05814">
            <w:pPr>
              <w:tabs>
                <w:tab w:val="left" w:pos="701"/>
                <w:tab w:val="left" w:pos="1134"/>
                <w:tab w:val="left" w:pos="1276"/>
                <w:tab w:val="center" w:pos="3402"/>
                <w:tab w:val="center" w:pos="4536"/>
                <w:tab w:val="center" w:pos="5670"/>
                <w:tab w:val="center" w:pos="6804"/>
                <w:tab w:val="right" w:pos="7655"/>
              </w:tabs>
              <w:ind w:left="-72"/>
              <w:jc w:val="both"/>
              <w:rPr>
                <w:rFonts w:ascii="Arial" w:eastAsia="Arial" w:hAnsi="Arial" w:cs="Arial"/>
                <w:sz w:val="18"/>
                <w:szCs w:val="18"/>
                <w:u w:val="single"/>
              </w:rPr>
            </w:pPr>
          </w:p>
        </w:tc>
        <w:tc>
          <w:tcPr>
            <w:tcW w:w="1368" w:type="dxa"/>
            <w:shd w:val="clear" w:color="auto" w:fill="auto"/>
            <w:vAlign w:val="bottom"/>
          </w:tcPr>
          <w:p w14:paraId="1989BC3C" w14:textId="228032CB" w:rsidR="00595FAF" w:rsidRPr="00B46600" w:rsidRDefault="0054119F" w:rsidP="00D05814">
            <w:pPr>
              <w:keepNext/>
              <w:keepLines/>
              <w:pBdr>
                <w:bottom w:val="double" w:sz="4" w:space="1" w:color="auto"/>
              </w:pBdr>
              <w:tabs>
                <w:tab w:val="left" w:pos="3295"/>
                <w:tab w:val="left" w:pos="9744"/>
              </w:tabs>
              <w:ind w:right="-72"/>
              <w:jc w:val="right"/>
              <w:rPr>
                <w:rFonts w:ascii="Arial" w:eastAsia="Arial" w:hAnsi="Arial" w:cs="Arial"/>
                <w:sz w:val="18"/>
                <w:szCs w:val="18"/>
              </w:rPr>
            </w:pPr>
            <w:r>
              <w:rPr>
                <w:rFonts w:ascii="Arial" w:eastAsia="Arial" w:hAnsi="Arial" w:cs="Arial"/>
                <w:sz w:val="18"/>
                <w:szCs w:val="18"/>
              </w:rPr>
              <w:t>384</w:t>
            </w:r>
          </w:p>
        </w:tc>
        <w:tc>
          <w:tcPr>
            <w:tcW w:w="1368" w:type="dxa"/>
            <w:shd w:val="clear" w:color="auto" w:fill="auto"/>
            <w:vAlign w:val="bottom"/>
          </w:tcPr>
          <w:p w14:paraId="540701B1" w14:textId="14CB2534" w:rsidR="00595FAF" w:rsidRPr="00B46600" w:rsidRDefault="00D05814" w:rsidP="00D0581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B46600">
              <w:rPr>
                <w:rFonts w:ascii="Arial" w:eastAsia="Arial" w:hAnsi="Arial" w:cs="Arial"/>
                <w:sz w:val="18"/>
                <w:szCs w:val="18"/>
              </w:rPr>
              <w:t>408</w:t>
            </w:r>
          </w:p>
        </w:tc>
        <w:tc>
          <w:tcPr>
            <w:tcW w:w="1368" w:type="dxa"/>
            <w:shd w:val="clear" w:color="auto" w:fill="auto"/>
            <w:vAlign w:val="bottom"/>
          </w:tcPr>
          <w:p w14:paraId="2BD8D079" w14:textId="3F7CC5C2" w:rsidR="00595FAF" w:rsidRPr="00B46600" w:rsidRDefault="0054119F" w:rsidP="00D05814">
            <w:pPr>
              <w:keepNext/>
              <w:keepLines/>
              <w:pBdr>
                <w:bottom w:val="double" w:sz="4" w:space="1" w:color="auto"/>
              </w:pBdr>
              <w:tabs>
                <w:tab w:val="left" w:pos="3295"/>
                <w:tab w:val="left" w:pos="9744"/>
              </w:tabs>
              <w:ind w:right="-72"/>
              <w:jc w:val="right"/>
              <w:rPr>
                <w:rFonts w:ascii="Arial" w:eastAsia="Arial" w:hAnsi="Arial" w:cs="Arial"/>
                <w:sz w:val="18"/>
                <w:szCs w:val="18"/>
              </w:rPr>
            </w:pPr>
            <w:r w:rsidRPr="0054119F">
              <w:rPr>
                <w:rFonts w:ascii="Arial" w:eastAsia="Arial" w:hAnsi="Arial" w:cs="Arial"/>
                <w:sz w:val="18"/>
                <w:szCs w:val="18"/>
              </w:rPr>
              <w:t>53,127</w:t>
            </w:r>
          </w:p>
        </w:tc>
        <w:tc>
          <w:tcPr>
            <w:tcW w:w="1368" w:type="dxa"/>
            <w:shd w:val="clear" w:color="auto" w:fill="auto"/>
            <w:vAlign w:val="bottom"/>
          </w:tcPr>
          <w:p w14:paraId="37C27E62" w14:textId="655590CE" w:rsidR="00595FAF" w:rsidRPr="00B46600" w:rsidRDefault="00D05814" w:rsidP="00D05814">
            <w:pPr>
              <w:keepNext/>
              <w:keepLines/>
              <w:pBdr>
                <w:bottom w:val="double" w:sz="4" w:space="1" w:color="auto"/>
              </w:pBdr>
              <w:tabs>
                <w:tab w:val="left" w:pos="3295"/>
                <w:tab w:val="left" w:pos="9744"/>
              </w:tabs>
              <w:ind w:left="115" w:right="-72" w:hanging="115"/>
              <w:jc w:val="right"/>
              <w:rPr>
                <w:rFonts w:ascii="Arial" w:eastAsia="Arial" w:hAnsi="Arial" w:cs="Arial"/>
                <w:sz w:val="18"/>
                <w:szCs w:val="18"/>
              </w:rPr>
            </w:pPr>
            <w:r w:rsidRPr="00B46600">
              <w:rPr>
                <w:rFonts w:ascii="Arial" w:eastAsia="Arial" w:hAnsi="Arial" w:cs="Arial"/>
                <w:sz w:val="18"/>
                <w:szCs w:val="18"/>
              </w:rPr>
              <w:t>10</w:t>
            </w:r>
            <w:r w:rsidR="000C6D0D" w:rsidRPr="00B46600">
              <w:rPr>
                <w:rFonts w:ascii="Arial" w:eastAsia="Arial" w:hAnsi="Arial" w:cs="Arial"/>
                <w:sz w:val="18"/>
                <w:szCs w:val="18"/>
              </w:rPr>
              <w:t>,</w:t>
            </w:r>
            <w:r w:rsidRPr="00B46600">
              <w:rPr>
                <w:rFonts w:ascii="Arial" w:eastAsia="Arial" w:hAnsi="Arial" w:cs="Arial"/>
                <w:sz w:val="18"/>
                <w:szCs w:val="18"/>
              </w:rPr>
              <w:t>419</w:t>
            </w:r>
          </w:p>
        </w:tc>
      </w:tr>
    </w:tbl>
    <w:p w14:paraId="64F9424A" w14:textId="77777777" w:rsidR="00595FAF" w:rsidRPr="00B46600" w:rsidRDefault="00595FAF" w:rsidP="00D05814">
      <w:pPr>
        <w:tabs>
          <w:tab w:val="left" w:pos="990"/>
        </w:tabs>
        <w:jc w:val="both"/>
        <w:rPr>
          <w:rFonts w:ascii="Arial" w:eastAsia="Arial" w:hAnsi="Arial" w:cs="Arial"/>
          <w:sz w:val="18"/>
          <w:szCs w:val="18"/>
        </w:rPr>
      </w:pPr>
    </w:p>
    <w:p w14:paraId="4970ED45" w14:textId="77777777" w:rsidR="00595FAF" w:rsidRPr="005056A5" w:rsidRDefault="000C6D0D" w:rsidP="00D05814">
      <w:pPr>
        <w:tabs>
          <w:tab w:val="left" w:pos="540"/>
        </w:tabs>
        <w:rPr>
          <w:rFonts w:ascii="Arial" w:eastAsia="Arial" w:hAnsi="Arial" w:cs="Arial"/>
          <w:b/>
          <w:sz w:val="18"/>
          <w:szCs w:val="18"/>
        </w:rPr>
      </w:pPr>
      <w:r w:rsidRPr="005056A5">
        <w:rPr>
          <w:rFonts w:ascii="Arial" w:eastAsia="Arial" w:hAnsi="Arial" w:cs="Arial"/>
          <w:b/>
          <w:sz w:val="18"/>
          <w:szCs w:val="18"/>
        </w:rPr>
        <w:t>Contract assets</w:t>
      </w:r>
    </w:p>
    <w:p w14:paraId="0C4B487C" w14:textId="77777777" w:rsidR="00595FAF" w:rsidRPr="005056A5" w:rsidRDefault="00595FAF" w:rsidP="00D05814">
      <w:pPr>
        <w:tabs>
          <w:tab w:val="left" w:pos="540"/>
        </w:tabs>
        <w:rPr>
          <w:rFonts w:ascii="Arial" w:eastAsia="Arial" w:hAnsi="Arial" w:cs="Arial"/>
          <w:b/>
          <w:sz w:val="18"/>
          <w:szCs w:val="18"/>
        </w:rPr>
      </w:pPr>
    </w:p>
    <w:p w14:paraId="2D310D2D" w14:textId="1D31B316" w:rsidR="008C2B51" w:rsidRPr="005056A5" w:rsidRDefault="000C6D0D" w:rsidP="00D05814">
      <w:pPr>
        <w:tabs>
          <w:tab w:val="left" w:pos="540"/>
        </w:tabs>
        <w:jc w:val="thaiDistribute"/>
        <w:rPr>
          <w:rFonts w:ascii="Arial" w:eastAsia="Arial" w:hAnsi="Arial" w:cs="Arial"/>
          <w:sz w:val="18"/>
          <w:szCs w:val="18"/>
        </w:rPr>
      </w:pPr>
      <w:proofErr w:type="gramStart"/>
      <w:r w:rsidRPr="005056A5">
        <w:rPr>
          <w:rFonts w:ascii="Arial" w:eastAsia="Arial" w:hAnsi="Arial" w:cs="Arial"/>
          <w:sz w:val="18"/>
          <w:szCs w:val="18"/>
        </w:rPr>
        <w:t>At</w:t>
      </w:r>
      <w:proofErr w:type="gramEnd"/>
      <w:r w:rsidRPr="005056A5">
        <w:rPr>
          <w:rFonts w:ascii="Arial" w:eastAsia="Arial" w:hAnsi="Arial" w:cs="Arial"/>
          <w:sz w:val="18"/>
          <w:szCs w:val="18"/>
        </w:rPr>
        <w:t xml:space="preserve"> </w:t>
      </w:r>
      <w:r w:rsidR="00D658A1">
        <w:rPr>
          <w:rFonts w:ascii="Arial" w:eastAsia="Arial" w:hAnsi="Arial" w:cs="Arial"/>
          <w:sz w:val="18"/>
          <w:szCs w:val="18"/>
        </w:rPr>
        <w:t>30 September</w:t>
      </w:r>
      <w:r w:rsidRPr="005056A5">
        <w:rPr>
          <w:rFonts w:ascii="Arial" w:eastAsia="Arial" w:hAnsi="Arial" w:cs="Arial"/>
          <w:sz w:val="18"/>
          <w:szCs w:val="18"/>
        </w:rPr>
        <w:t xml:space="preserve"> </w:t>
      </w:r>
      <w:r w:rsidR="00D05814" w:rsidRPr="005056A5">
        <w:rPr>
          <w:rFonts w:ascii="Arial" w:eastAsia="Arial" w:hAnsi="Arial" w:cs="Arial"/>
          <w:sz w:val="18"/>
          <w:szCs w:val="18"/>
        </w:rPr>
        <w:t>2021</w:t>
      </w:r>
      <w:r w:rsidRPr="005056A5">
        <w:rPr>
          <w:rFonts w:ascii="Arial" w:eastAsia="Arial" w:hAnsi="Arial" w:cs="Arial"/>
          <w:sz w:val="18"/>
          <w:szCs w:val="18"/>
        </w:rPr>
        <w:t xml:space="preserve">, contract assets amounting to Baht </w:t>
      </w:r>
      <w:bookmarkStart w:id="1" w:name="_Hlk70425231"/>
      <w:r w:rsidR="0014608B">
        <w:rPr>
          <w:rFonts w:ascii="Arial" w:eastAsia="Arial" w:hAnsi="Arial" w:cs="Arial"/>
          <w:sz w:val="18"/>
          <w:szCs w:val="18"/>
        </w:rPr>
        <w:t>32</w:t>
      </w:r>
      <w:r w:rsidR="00C35333" w:rsidRPr="005056A5">
        <w:rPr>
          <w:rFonts w:ascii="Arial" w:eastAsia="Arial" w:hAnsi="Arial" w:cs="Arial"/>
          <w:sz w:val="18"/>
          <w:szCs w:val="18"/>
        </w:rPr>
        <w:t>.</w:t>
      </w:r>
      <w:r w:rsidR="0014608B">
        <w:rPr>
          <w:rFonts w:ascii="Arial" w:eastAsia="Arial" w:hAnsi="Arial" w:cs="Arial"/>
          <w:sz w:val="18"/>
          <w:szCs w:val="18"/>
        </w:rPr>
        <w:t>46</w:t>
      </w:r>
      <w:r w:rsidRPr="005056A5">
        <w:rPr>
          <w:rFonts w:ascii="Arial" w:eastAsia="Arial" w:hAnsi="Arial" w:cs="Arial"/>
          <w:sz w:val="18"/>
          <w:szCs w:val="18"/>
        </w:rPr>
        <w:t xml:space="preserve"> </w:t>
      </w:r>
      <w:bookmarkEnd w:id="1"/>
      <w:r w:rsidRPr="005056A5">
        <w:rPr>
          <w:rFonts w:ascii="Arial" w:eastAsia="Arial" w:hAnsi="Arial" w:cs="Arial"/>
          <w:sz w:val="18"/>
          <w:szCs w:val="18"/>
        </w:rPr>
        <w:t xml:space="preserve">million arose from revenue recognised under the purchase and construction contract for floating solar project which is greater than progress billings. </w:t>
      </w:r>
    </w:p>
    <w:p w14:paraId="3E0F796C" w14:textId="77777777" w:rsidR="008C2B51" w:rsidRPr="005056A5" w:rsidRDefault="008C2B51" w:rsidP="00D05814">
      <w:pPr>
        <w:tabs>
          <w:tab w:val="left" w:pos="540"/>
        </w:tabs>
        <w:jc w:val="thaiDistribute"/>
        <w:rPr>
          <w:rFonts w:ascii="Arial" w:eastAsia="Arial" w:hAnsi="Arial" w:cs="Arial"/>
          <w:sz w:val="18"/>
          <w:szCs w:val="18"/>
        </w:rPr>
      </w:pPr>
    </w:p>
    <w:p w14:paraId="3F287D69" w14:textId="0F59762C" w:rsidR="00595FAF" w:rsidRPr="005056A5" w:rsidRDefault="000C6D0D" w:rsidP="00D05814">
      <w:pPr>
        <w:tabs>
          <w:tab w:val="left" w:pos="540"/>
        </w:tabs>
        <w:jc w:val="thaiDistribute"/>
        <w:rPr>
          <w:rFonts w:ascii="Arial" w:eastAsia="Arial" w:hAnsi="Arial" w:cs="Arial"/>
          <w:b/>
          <w:sz w:val="18"/>
          <w:szCs w:val="18"/>
        </w:rPr>
      </w:pPr>
      <w:r w:rsidRPr="005056A5">
        <w:rPr>
          <w:rFonts w:ascii="Arial" w:eastAsia="Arial" w:hAnsi="Arial" w:cs="Arial"/>
          <w:sz w:val="18"/>
          <w:szCs w:val="18"/>
        </w:rPr>
        <w:t>Contract assets are transferred to accounts receivable when the right to consideration becomes unconditional.</w:t>
      </w:r>
      <w:r w:rsidR="008171CC" w:rsidRPr="005056A5">
        <w:rPr>
          <w:rFonts w:ascii="Arial" w:eastAsia="Arial" w:hAnsi="Arial" w:cs="Arial"/>
          <w:sz w:val="18"/>
          <w:szCs w:val="18"/>
        </w:rPr>
        <w:t xml:space="preserve"> </w:t>
      </w:r>
      <w:r w:rsidR="008171CC" w:rsidRPr="005056A5">
        <w:rPr>
          <w:rFonts w:ascii="Arial" w:eastAsia="Arial" w:hAnsi="Arial" w:cs="Arial"/>
          <w:sz w:val="18"/>
          <w:szCs w:val="18"/>
        </w:rPr>
        <w:br/>
      </w:r>
      <w:r w:rsidRPr="005056A5">
        <w:rPr>
          <w:rFonts w:ascii="Arial" w:eastAsia="Arial" w:hAnsi="Arial" w:cs="Arial"/>
          <w:sz w:val="18"/>
          <w:szCs w:val="18"/>
        </w:rPr>
        <w:t xml:space="preserve">The Company issues invoices according to period or progress defined in the contract. </w:t>
      </w:r>
    </w:p>
    <w:p w14:paraId="0F60001C" w14:textId="77777777" w:rsidR="00595FAF" w:rsidRPr="005056A5" w:rsidRDefault="00595FAF" w:rsidP="00D05814">
      <w:pPr>
        <w:tabs>
          <w:tab w:val="left" w:pos="540"/>
        </w:tabs>
        <w:rPr>
          <w:rFonts w:ascii="Arial" w:eastAsia="Arial" w:hAnsi="Arial" w:cs="Arial"/>
          <w:b/>
          <w:sz w:val="18"/>
          <w:szCs w:val="18"/>
        </w:rPr>
      </w:pPr>
    </w:p>
    <w:p w14:paraId="70F0F947" w14:textId="77777777" w:rsidR="00595FAF" w:rsidRPr="005056A5" w:rsidRDefault="000C6D0D" w:rsidP="00D05814">
      <w:pPr>
        <w:tabs>
          <w:tab w:val="left" w:pos="540"/>
        </w:tabs>
        <w:rPr>
          <w:rFonts w:ascii="Arial" w:eastAsia="Arial" w:hAnsi="Arial" w:cs="Arial"/>
          <w:b/>
          <w:sz w:val="18"/>
          <w:szCs w:val="18"/>
        </w:rPr>
      </w:pPr>
      <w:r w:rsidRPr="005056A5">
        <w:rPr>
          <w:rFonts w:ascii="Arial" w:eastAsia="Arial" w:hAnsi="Arial" w:cs="Arial"/>
          <w:b/>
          <w:sz w:val="18"/>
          <w:szCs w:val="18"/>
        </w:rPr>
        <w:t>Advances for projects development</w:t>
      </w:r>
    </w:p>
    <w:p w14:paraId="67980117" w14:textId="77777777" w:rsidR="00595FAF" w:rsidRPr="00B46600" w:rsidRDefault="00595FAF" w:rsidP="00D05814">
      <w:pPr>
        <w:tabs>
          <w:tab w:val="left" w:pos="540"/>
        </w:tabs>
        <w:rPr>
          <w:rFonts w:ascii="Arial" w:eastAsia="Arial" w:hAnsi="Arial" w:cs="Arial"/>
          <w:sz w:val="18"/>
          <w:szCs w:val="18"/>
        </w:rPr>
      </w:pPr>
    </w:p>
    <w:p w14:paraId="4D6EC990" w14:textId="77777777" w:rsidR="00595FAF" w:rsidRPr="00B46600" w:rsidRDefault="000C6D0D" w:rsidP="00D05814">
      <w:pPr>
        <w:tabs>
          <w:tab w:val="left" w:pos="540"/>
        </w:tabs>
        <w:jc w:val="both"/>
        <w:rPr>
          <w:rFonts w:ascii="Arial" w:eastAsia="Arial" w:hAnsi="Arial" w:cs="Arial"/>
          <w:sz w:val="18"/>
          <w:szCs w:val="18"/>
        </w:rPr>
      </w:pPr>
      <w:r w:rsidRPr="00B46600">
        <w:rPr>
          <w:rFonts w:ascii="Arial" w:eastAsia="Arial" w:hAnsi="Arial" w:cs="Arial"/>
          <w:sz w:val="18"/>
          <w:szCs w:val="18"/>
        </w:rPr>
        <w:t>Advances for projects development are the advances that the Company or subsidiaries paid for development of future projects of the Group. The advances will be charged to project companies once those companies are incorporated. Advances for projects development were presented under “trade and other receivables” in the separate financial information but being presented under “non-current assets” in the consolidated financial information as they will be transferred to non-current assets of the Group in the future.</w:t>
      </w:r>
    </w:p>
    <w:p w14:paraId="2E377CF8" w14:textId="77777777" w:rsidR="00595FAF" w:rsidRPr="00B46600" w:rsidRDefault="00595FAF" w:rsidP="00D05814">
      <w:pPr>
        <w:jc w:val="both"/>
        <w:rPr>
          <w:rFonts w:ascii="Arial" w:eastAsia="Arial" w:hAnsi="Arial" w:cs="Arial"/>
          <w:sz w:val="18"/>
          <w:szCs w:val="18"/>
        </w:rPr>
      </w:pPr>
    </w:p>
    <w:p w14:paraId="21C1FFE6" w14:textId="77777777" w:rsidR="00595FAF" w:rsidRPr="00B46600" w:rsidRDefault="00595FAF" w:rsidP="00D05814">
      <w:pPr>
        <w:tabs>
          <w:tab w:val="left" w:pos="540"/>
        </w:tabs>
        <w:rPr>
          <w:rFonts w:ascii="Arial" w:eastAsia="Arial" w:hAnsi="Arial" w:cs="Arial"/>
          <w:sz w:val="18"/>
          <w:szCs w:val="18"/>
        </w:rPr>
      </w:pPr>
    </w:p>
    <w:tbl>
      <w:tblPr>
        <w:tblStyle w:val="af3"/>
        <w:tblW w:w="9461" w:type="dxa"/>
        <w:tblLayout w:type="fixed"/>
        <w:tblLook w:val="0400" w:firstRow="0" w:lastRow="0" w:firstColumn="0" w:lastColumn="0" w:noHBand="0" w:noVBand="1"/>
      </w:tblPr>
      <w:tblGrid>
        <w:gridCol w:w="9461"/>
      </w:tblGrid>
      <w:tr w:rsidR="00595FAF" w:rsidRPr="00B46600" w14:paraId="7C6AFDEC" w14:textId="77777777" w:rsidTr="002B7A55">
        <w:trPr>
          <w:trHeight w:val="389"/>
        </w:trPr>
        <w:tc>
          <w:tcPr>
            <w:tcW w:w="9461" w:type="dxa"/>
            <w:shd w:val="clear" w:color="auto" w:fill="FFA543"/>
            <w:vAlign w:val="center"/>
          </w:tcPr>
          <w:p w14:paraId="2A82F12C" w14:textId="131BC724" w:rsidR="00595FAF" w:rsidRPr="00B46600" w:rsidRDefault="00850AC4" w:rsidP="00D05814">
            <w:pPr>
              <w:ind w:left="432" w:hanging="432"/>
              <w:jc w:val="both"/>
              <w:rPr>
                <w:rFonts w:ascii="Arial" w:eastAsia="Arial" w:hAnsi="Arial" w:cs="Arial"/>
                <w:b/>
                <w:color w:val="FFFFFF"/>
                <w:sz w:val="18"/>
                <w:szCs w:val="18"/>
              </w:rPr>
            </w:pPr>
            <w:r>
              <w:rPr>
                <w:rFonts w:ascii="Arial" w:eastAsia="Arial" w:hAnsi="Arial" w:cs="Arial"/>
                <w:b/>
                <w:color w:val="FFFFFF"/>
                <w:sz w:val="18"/>
                <w:szCs w:val="18"/>
              </w:rPr>
              <w:t>7</w:t>
            </w:r>
            <w:r w:rsidR="000C6D0D" w:rsidRPr="00B46600">
              <w:rPr>
                <w:rFonts w:ascii="Arial" w:eastAsia="Arial" w:hAnsi="Arial" w:cs="Arial"/>
                <w:b/>
                <w:color w:val="FFFFFF"/>
                <w:sz w:val="18"/>
                <w:szCs w:val="18"/>
              </w:rPr>
              <w:tab/>
              <w:t>Investments in subsidiaries</w:t>
            </w:r>
          </w:p>
        </w:tc>
      </w:tr>
    </w:tbl>
    <w:p w14:paraId="2F9C37E1" w14:textId="77777777" w:rsidR="00595FAF" w:rsidRPr="00B46600" w:rsidRDefault="00595FAF"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highlight w:val="white"/>
        </w:rPr>
      </w:pPr>
    </w:p>
    <w:p w14:paraId="186A76A7" w14:textId="77777777" w:rsidR="00334F23" w:rsidRPr="00B46600"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highlight w:val="white"/>
        </w:rPr>
      </w:pPr>
      <w:r w:rsidRPr="00B46600">
        <w:rPr>
          <w:rFonts w:ascii="Arial" w:eastAsia="Arial" w:hAnsi="Arial" w:cs="Arial"/>
          <w:color w:val="000000"/>
          <w:sz w:val="18"/>
          <w:szCs w:val="18"/>
          <w:highlight w:val="white"/>
        </w:rPr>
        <w:t xml:space="preserve">The movements of investments in subsidiaries </w:t>
      </w:r>
      <w:r w:rsidRPr="00B46600">
        <w:rPr>
          <w:rFonts w:ascii="Arial" w:eastAsia="Arial" w:hAnsi="Arial" w:cs="Arial"/>
          <w:color w:val="000000" w:themeColor="text1"/>
          <w:sz w:val="18"/>
          <w:szCs w:val="18"/>
          <w:highlight w:val="white"/>
        </w:rPr>
        <w:t xml:space="preserve">during the </w:t>
      </w:r>
      <w:r>
        <w:rPr>
          <w:rFonts w:ascii="Arial" w:eastAsia="Arial" w:hAnsi="Arial" w:cs="Arial"/>
          <w:sz w:val="18"/>
          <w:szCs w:val="18"/>
          <w:highlight w:val="white"/>
        </w:rPr>
        <w:t>nine-month</w:t>
      </w:r>
      <w:r w:rsidRPr="00B46600">
        <w:rPr>
          <w:rFonts w:ascii="Arial" w:eastAsia="Arial" w:hAnsi="Arial" w:cs="Arial"/>
          <w:color w:val="000000" w:themeColor="text1"/>
          <w:sz w:val="18"/>
          <w:szCs w:val="18"/>
          <w:highlight w:val="white"/>
        </w:rPr>
        <w:t xml:space="preserve"> period ended </w:t>
      </w:r>
      <w:r>
        <w:rPr>
          <w:rFonts w:ascii="Arial" w:eastAsia="Arial" w:hAnsi="Arial" w:cs="Arial"/>
          <w:sz w:val="18"/>
          <w:szCs w:val="18"/>
          <w:highlight w:val="white"/>
        </w:rPr>
        <w:t>30 September</w:t>
      </w:r>
      <w:r w:rsidRPr="00B46600">
        <w:rPr>
          <w:rFonts w:ascii="Arial" w:eastAsia="Arial" w:hAnsi="Arial" w:cs="Arial"/>
          <w:color w:val="000000" w:themeColor="text1"/>
          <w:sz w:val="18"/>
          <w:szCs w:val="18"/>
          <w:highlight w:val="white"/>
        </w:rPr>
        <w:t xml:space="preserve"> 2021 are </w:t>
      </w:r>
      <w:r w:rsidRPr="00B46600">
        <w:rPr>
          <w:rFonts w:ascii="Arial" w:eastAsia="Arial" w:hAnsi="Arial" w:cs="Arial"/>
          <w:color w:val="000000"/>
          <w:sz w:val="18"/>
          <w:szCs w:val="18"/>
          <w:highlight w:val="white"/>
        </w:rPr>
        <w:t>as follows:</w:t>
      </w:r>
    </w:p>
    <w:p w14:paraId="4756990B" w14:textId="77777777" w:rsidR="00334F23" w:rsidRPr="00B46600"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highlight w:val="white"/>
        </w:rPr>
      </w:pPr>
    </w:p>
    <w:tbl>
      <w:tblPr>
        <w:tblW w:w="9450" w:type="dxa"/>
        <w:tblLayout w:type="fixed"/>
        <w:tblLook w:val="0000" w:firstRow="0" w:lastRow="0" w:firstColumn="0" w:lastColumn="0" w:noHBand="0" w:noVBand="0"/>
      </w:tblPr>
      <w:tblGrid>
        <w:gridCol w:w="7469"/>
        <w:gridCol w:w="1981"/>
      </w:tblGrid>
      <w:tr w:rsidR="00334F23" w:rsidRPr="00B46600" w14:paraId="13E78056" w14:textId="77777777" w:rsidTr="00136C13">
        <w:tc>
          <w:tcPr>
            <w:tcW w:w="7469" w:type="dxa"/>
            <w:tcBorders>
              <w:top w:val="nil"/>
              <w:left w:val="nil"/>
              <w:bottom w:val="nil"/>
              <w:right w:val="nil"/>
            </w:tcBorders>
            <w:vAlign w:val="bottom"/>
          </w:tcPr>
          <w:p w14:paraId="603A138F" w14:textId="77777777" w:rsidR="00334F23" w:rsidRPr="00B46600" w:rsidRDefault="00334F23" w:rsidP="00136C13">
            <w:pPr>
              <w:tabs>
                <w:tab w:val="left" w:pos="3295"/>
                <w:tab w:val="left" w:pos="9744"/>
              </w:tabs>
              <w:ind w:left="-101"/>
              <w:rPr>
                <w:rFonts w:ascii="Arial" w:eastAsia="Arial" w:hAnsi="Arial" w:cs="Arial"/>
                <w:b/>
                <w:sz w:val="18"/>
                <w:szCs w:val="18"/>
              </w:rPr>
            </w:pPr>
          </w:p>
        </w:tc>
        <w:tc>
          <w:tcPr>
            <w:tcW w:w="1981" w:type="dxa"/>
            <w:vAlign w:val="bottom"/>
          </w:tcPr>
          <w:p w14:paraId="2F0D499D" w14:textId="77777777" w:rsidR="00334F23" w:rsidRPr="00B46600" w:rsidRDefault="00334F23" w:rsidP="00136C13">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Separate</w:t>
            </w:r>
          </w:p>
          <w:p w14:paraId="2BCDDEC2" w14:textId="77777777" w:rsidR="00334F23" w:rsidRPr="00B46600" w:rsidRDefault="00334F23" w:rsidP="00136C13">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financial information</w:t>
            </w:r>
          </w:p>
        </w:tc>
      </w:tr>
      <w:tr w:rsidR="00334F23" w:rsidRPr="00B46600" w14:paraId="713A2E84" w14:textId="77777777" w:rsidTr="00136C13">
        <w:tc>
          <w:tcPr>
            <w:tcW w:w="7469" w:type="dxa"/>
            <w:tcBorders>
              <w:top w:val="nil"/>
              <w:left w:val="nil"/>
              <w:bottom w:val="nil"/>
              <w:right w:val="nil"/>
            </w:tcBorders>
            <w:vAlign w:val="bottom"/>
          </w:tcPr>
          <w:p w14:paraId="33331E23" w14:textId="77777777" w:rsidR="00334F23" w:rsidRPr="00B46600" w:rsidRDefault="00334F23" w:rsidP="00136C13">
            <w:pPr>
              <w:tabs>
                <w:tab w:val="left" w:pos="3295"/>
                <w:tab w:val="left" w:pos="9744"/>
              </w:tabs>
              <w:ind w:left="-101"/>
              <w:rPr>
                <w:rFonts w:ascii="Arial" w:eastAsia="Arial" w:hAnsi="Arial" w:cs="Arial"/>
                <w:b/>
                <w:sz w:val="18"/>
                <w:szCs w:val="18"/>
              </w:rPr>
            </w:pPr>
          </w:p>
        </w:tc>
        <w:tc>
          <w:tcPr>
            <w:tcW w:w="1981" w:type="dxa"/>
            <w:vAlign w:val="bottom"/>
          </w:tcPr>
          <w:p w14:paraId="4B17F5B6" w14:textId="77777777" w:rsidR="00334F23" w:rsidRPr="00B46600" w:rsidRDefault="00334F23" w:rsidP="00136C13">
            <w:pPr>
              <w:pBdr>
                <w:bottom w:val="single" w:sz="4" w:space="0" w:color="000000"/>
              </w:pBd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Baht ’000</w:t>
            </w:r>
          </w:p>
        </w:tc>
      </w:tr>
      <w:tr w:rsidR="00334F23" w:rsidRPr="00B46600" w14:paraId="70F5DCF4" w14:textId="77777777" w:rsidTr="00136C13">
        <w:trPr>
          <w:trHeight w:val="20"/>
        </w:trPr>
        <w:tc>
          <w:tcPr>
            <w:tcW w:w="7469" w:type="dxa"/>
            <w:tcBorders>
              <w:top w:val="nil"/>
              <w:left w:val="nil"/>
              <w:bottom w:val="nil"/>
              <w:right w:val="nil"/>
            </w:tcBorders>
            <w:vAlign w:val="bottom"/>
          </w:tcPr>
          <w:p w14:paraId="60177144" w14:textId="77777777" w:rsidR="00334F23" w:rsidRPr="00B46600" w:rsidRDefault="00334F23" w:rsidP="00136C13">
            <w:pPr>
              <w:tabs>
                <w:tab w:val="left" w:pos="3295"/>
                <w:tab w:val="left" w:pos="9744"/>
              </w:tabs>
              <w:ind w:left="-101"/>
              <w:rPr>
                <w:rFonts w:ascii="Arial" w:eastAsia="Arial" w:hAnsi="Arial" w:cs="Arial"/>
                <w:sz w:val="12"/>
                <w:szCs w:val="12"/>
              </w:rPr>
            </w:pPr>
          </w:p>
        </w:tc>
        <w:tc>
          <w:tcPr>
            <w:tcW w:w="1981" w:type="dxa"/>
            <w:shd w:val="clear" w:color="auto" w:fill="auto"/>
            <w:vAlign w:val="bottom"/>
          </w:tcPr>
          <w:p w14:paraId="7E612C85" w14:textId="77777777" w:rsidR="00334F23" w:rsidRPr="00B46600" w:rsidRDefault="00334F23" w:rsidP="00136C13">
            <w:pPr>
              <w:tabs>
                <w:tab w:val="left" w:pos="3295"/>
                <w:tab w:val="right" w:pos="9744"/>
              </w:tabs>
              <w:ind w:left="115" w:right="-72" w:hanging="115"/>
              <w:jc w:val="right"/>
              <w:rPr>
                <w:rFonts w:ascii="Arial" w:eastAsia="Arial" w:hAnsi="Arial" w:cs="Arial"/>
                <w:b/>
                <w:sz w:val="12"/>
                <w:szCs w:val="12"/>
              </w:rPr>
            </w:pPr>
          </w:p>
        </w:tc>
      </w:tr>
      <w:tr w:rsidR="00334F23" w:rsidRPr="00B46600" w14:paraId="396CB726" w14:textId="77777777" w:rsidTr="00136C13">
        <w:trPr>
          <w:trHeight w:val="20"/>
        </w:trPr>
        <w:tc>
          <w:tcPr>
            <w:tcW w:w="7469" w:type="dxa"/>
            <w:tcBorders>
              <w:top w:val="nil"/>
              <w:left w:val="nil"/>
              <w:bottom w:val="nil"/>
              <w:right w:val="nil"/>
            </w:tcBorders>
            <w:vAlign w:val="bottom"/>
          </w:tcPr>
          <w:p w14:paraId="232A798C" w14:textId="77777777" w:rsidR="00334F23" w:rsidRPr="00B46600" w:rsidRDefault="00334F23" w:rsidP="00136C13">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Opening net book value</w:t>
            </w:r>
          </w:p>
        </w:tc>
        <w:tc>
          <w:tcPr>
            <w:tcW w:w="1981" w:type="dxa"/>
            <w:shd w:val="clear" w:color="auto" w:fill="auto"/>
            <w:vAlign w:val="bottom"/>
          </w:tcPr>
          <w:p w14:paraId="2F85C1E8" w14:textId="77777777" w:rsidR="00334F23" w:rsidRPr="00B46600" w:rsidRDefault="00334F23" w:rsidP="00136C13">
            <w:pPr>
              <w:tabs>
                <w:tab w:val="left" w:pos="3295"/>
                <w:tab w:val="right" w:pos="9744"/>
              </w:tabs>
              <w:ind w:left="115" w:right="-72" w:hanging="115"/>
              <w:jc w:val="right"/>
              <w:rPr>
                <w:rFonts w:ascii="Arial" w:eastAsia="Arial" w:hAnsi="Arial" w:cs="Arial"/>
                <w:sz w:val="18"/>
                <w:szCs w:val="18"/>
              </w:rPr>
            </w:pPr>
            <w:r w:rsidRPr="00B46600">
              <w:rPr>
                <w:rFonts w:ascii="Arial" w:eastAsia="Arial" w:hAnsi="Arial" w:cs="Arial"/>
                <w:sz w:val="18"/>
                <w:szCs w:val="18"/>
              </w:rPr>
              <w:t>9,597,689</w:t>
            </w:r>
          </w:p>
        </w:tc>
      </w:tr>
      <w:tr w:rsidR="00334F23" w:rsidRPr="00B46600" w14:paraId="673D8075" w14:textId="77777777" w:rsidTr="00136C13">
        <w:trPr>
          <w:trHeight w:val="20"/>
        </w:trPr>
        <w:tc>
          <w:tcPr>
            <w:tcW w:w="7469" w:type="dxa"/>
            <w:tcBorders>
              <w:top w:val="nil"/>
              <w:left w:val="nil"/>
              <w:bottom w:val="nil"/>
              <w:right w:val="nil"/>
            </w:tcBorders>
            <w:vAlign w:val="bottom"/>
          </w:tcPr>
          <w:p w14:paraId="1ABB0CCA" w14:textId="77777777" w:rsidR="00334F23" w:rsidRPr="00B46600" w:rsidRDefault="00334F23" w:rsidP="00136C13">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Additional investments</w:t>
            </w:r>
          </w:p>
        </w:tc>
        <w:tc>
          <w:tcPr>
            <w:tcW w:w="1981" w:type="dxa"/>
            <w:shd w:val="clear" w:color="auto" w:fill="auto"/>
            <w:vAlign w:val="bottom"/>
          </w:tcPr>
          <w:p w14:paraId="14E66F03" w14:textId="77777777" w:rsidR="00334F23" w:rsidRPr="00BA186B" w:rsidRDefault="00334F23" w:rsidP="00136C13">
            <w:pPr>
              <w:tabs>
                <w:tab w:val="left" w:pos="3295"/>
                <w:tab w:val="right" w:pos="9744"/>
              </w:tabs>
              <w:ind w:left="115" w:right="-72" w:hanging="115"/>
              <w:jc w:val="right"/>
              <w:rPr>
                <w:rFonts w:ascii="Arial" w:eastAsia="Arial" w:hAnsi="Arial" w:cstheme="minorBidi"/>
                <w:sz w:val="18"/>
                <w:szCs w:val="18"/>
                <w:lang w:val="en-US"/>
              </w:rPr>
            </w:pPr>
            <w:r>
              <w:rPr>
                <w:rFonts w:ascii="Arial" w:eastAsia="Arial" w:hAnsi="Arial" w:cstheme="minorBidi"/>
                <w:sz w:val="18"/>
                <w:szCs w:val="18"/>
                <w:lang w:val="en-US"/>
              </w:rPr>
              <w:t>739,365</w:t>
            </w:r>
          </w:p>
        </w:tc>
      </w:tr>
      <w:tr w:rsidR="00334F23" w:rsidRPr="00B46600" w14:paraId="0F49B617" w14:textId="77777777" w:rsidTr="00136C13">
        <w:trPr>
          <w:trHeight w:val="93"/>
        </w:trPr>
        <w:tc>
          <w:tcPr>
            <w:tcW w:w="7469" w:type="dxa"/>
            <w:tcBorders>
              <w:top w:val="nil"/>
              <w:left w:val="nil"/>
              <w:right w:val="nil"/>
            </w:tcBorders>
          </w:tcPr>
          <w:p w14:paraId="3D75F573" w14:textId="77777777" w:rsidR="00334F23" w:rsidRPr="00A65F5D" w:rsidRDefault="00334F23" w:rsidP="00136C13">
            <w:pPr>
              <w:tabs>
                <w:tab w:val="left" w:pos="3295"/>
                <w:tab w:val="left" w:pos="9744"/>
              </w:tabs>
              <w:ind w:left="-101"/>
              <w:rPr>
                <w:rFonts w:ascii="Arial" w:eastAsia="Arial" w:hAnsi="Arial" w:cs="Browallia New"/>
                <w:sz w:val="18"/>
                <w:szCs w:val="22"/>
                <w:lang w:val="en-US"/>
              </w:rPr>
            </w:pPr>
            <w:r>
              <w:rPr>
                <w:rFonts w:ascii="Arial" w:eastAsia="Arial" w:hAnsi="Arial" w:cs="Browallia New"/>
                <w:sz w:val="18"/>
                <w:szCs w:val="22"/>
                <w:lang w:val="en-US"/>
              </w:rPr>
              <w:t>Reclassify to investments in joint ventures (Note 8</w:t>
            </w:r>
            <w:r>
              <w:rPr>
                <w:rFonts w:ascii="Arial" w:eastAsia="Arial" w:hAnsi="Arial" w:cs="Browallia New" w:hint="cs"/>
                <w:sz w:val="18"/>
                <w:szCs w:val="22"/>
                <w:cs/>
                <w:lang w:val="en-US"/>
              </w:rPr>
              <w:t xml:space="preserve"> </w:t>
            </w:r>
            <w:r>
              <w:rPr>
                <w:rFonts w:ascii="Arial" w:eastAsia="Arial" w:hAnsi="Arial" w:cs="Browallia New"/>
                <w:sz w:val="18"/>
                <w:szCs w:val="22"/>
              </w:rPr>
              <w:t>(b)</w:t>
            </w:r>
            <w:r>
              <w:rPr>
                <w:rFonts w:ascii="Arial" w:eastAsia="Arial" w:hAnsi="Arial" w:cs="Browallia New"/>
                <w:sz w:val="18"/>
                <w:szCs w:val="22"/>
                <w:lang w:val="en-US"/>
              </w:rPr>
              <w:t>)</w:t>
            </w:r>
          </w:p>
        </w:tc>
        <w:tc>
          <w:tcPr>
            <w:tcW w:w="1981" w:type="dxa"/>
            <w:shd w:val="clear" w:color="auto" w:fill="auto"/>
            <w:vAlign w:val="bottom"/>
          </w:tcPr>
          <w:p w14:paraId="71561AA9" w14:textId="77777777" w:rsidR="00334F23" w:rsidRPr="00B46600" w:rsidRDefault="00334F23" w:rsidP="00136C13">
            <w:pPr>
              <w:pBdr>
                <w:bottom w:val="single" w:sz="4" w:space="1" w:color="auto"/>
              </w:pBdr>
              <w:tabs>
                <w:tab w:val="left" w:pos="3295"/>
                <w:tab w:val="right" w:pos="9744"/>
              </w:tabs>
              <w:ind w:left="115" w:right="-72" w:hanging="115"/>
              <w:jc w:val="right"/>
              <w:rPr>
                <w:rFonts w:ascii="Arial" w:eastAsia="Arial" w:hAnsi="Arial" w:cs="Arial"/>
                <w:sz w:val="18"/>
                <w:szCs w:val="18"/>
              </w:rPr>
            </w:pPr>
            <w:r>
              <w:rPr>
                <w:rFonts w:ascii="Arial" w:eastAsia="Arial" w:hAnsi="Arial" w:cs="Arial"/>
                <w:sz w:val="18"/>
                <w:szCs w:val="18"/>
              </w:rPr>
              <w:t>(250)</w:t>
            </w:r>
          </w:p>
        </w:tc>
      </w:tr>
      <w:tr w:rsidR="00334F23" w:rsidRPr="00B46600" w14:paraId="2363C59E" w14:textId="77777777" w:rsidTr="00136C13">
        <w:trPr>
          <w:trHeight w:val="20"/>
        </w:trPr>
        <w:tc>
          <w:tcPr>
            <w:tcW w:w="7469" w:type="dxa"/>
            <w:tcBorders>
              <w:top w:val="nil"/>
              <w:left w:val="nil"/>
              <w:bottom w:val="nil"/>
              <w:right w:val="nil"/>
            </w:tcBorders>
            <w:vAlign w:val="bottom"/>
          </w:tcPr>
          <w:p w14:paraId="19DB4B07" w14:textId="77777777" w:rsidR="00334F23" w:rsidRPr="00B46600" w:rsidRDefault="00334F23" w:rsidP="00136C13">
            <w:pPr>
              <w:tabs>
                <w:tab w:val="left" w:pos="3295"/>
                <w:tab w:val="left" w:pos="9744"/>
              </w:tabs>
              <w:ind w:left="-101"/>
              <w:rPr>
                <w:rFonts w:ascii="Arial" w:eastAsia="Arial" w:hAnsi="Arial" w:cs="Arial"/>
                <w:sz w:val="12"/>
                <w:szCs w:val="12"/>
              </w:rPr>
            </w:pPr>
          </w:p>
        </w:tc>
        <w:tc>
          <w:tcPr>
            <w:tcW w:w="1981" w:type="dxa"/>
            <w:shd w:val="clear" w:color="auto" w:fill="auto"/>
            <w:vAlign w:val="bottom"/>
          </w:tcPr>
          <w:p w14:paraId="0CDA07A4" w14:textId="77777777" w:rsidR="00334F23" w:rsidRPr="00B46600" w:rsidRDefault="00334F23" w:rsidP="00136C13">
            <w:pPr>
              <w:tabs>
                <w:tab w:val="left" w:pos="3295"/>
                <w:tab w:val="right" w:pos="9744"/>
              </w:tabs>
              <w:ind w:right="-72"/>
              <w:jc w:val="right"/>
              <w:rPr>
                <w:rFonts w:ascii="Arial" w:eastAsia="Arial" w:hAnsi="Arial" w:cs="Arial"/>
                <w:sz w:val="12"/>
                <w:szCs w:val="12"/>
              </w:rPr>
            </w:pPr>
          </w:p>
        </w:tc>
      </w:tr>
      <w:tr w:rsidR="00334F23" w:rsidRPr="00B46600" w14:paraId="29494437" w14:textId="77777777" w:rsidTr="00136C13">
        <w:tc>
          <w:tcPr>
            <w:tcW w:w="7469" w:type="dxa"/>
            <w:tcBorders>
              <w:top w:val="nil"/>
              <w:left w:val="nil"/>
              <w:bottom w:val="nil"/>
              <w:right w:val="nil"/>
            </w:tcBorders>
            <w:vAlign w:val="center"/>
          </w:tcPr>
          <w:p w14:paraId="45A10A3A" w14:textId="77777777" w:rsidR="00334F23" w:rsidRPr="00B46600" w:rsidRDefault="00334F23" w:rsidP="00136C13">
            <w:pPr>
              <w:tabs>
                <w:tab w:val="left" w:pos="3295"/>
                <w:tab w:val="left" w:pos="9744"/>
              </w:tabs>
              <w:ind w:left="-101"/>
              <w:rPr>
                <w:rFonts w:ascii="Arial" w:eastAsia="Arial" w:hAnsi="Arial" w:cs="Arial"/>
                <w:sz w:val="18"/>
                <w:szCs w:val="18"/>
              </w:rPr>
            </w:pPr>
            <w:r w:rsidRPr="00B46600">
              <w:rPr>
                <w:rFonts w:ascii="Arial" w:eastAsia="Arial" w:hAnsi="Arial" w:cs="Arial"/>
                <w:sz w:val="18"/>
                <w:szCs w:val="18"/>
              </w:rPr>
              <w:t>Closing net book value</w:t>
            </w:r>
          </w:p>
        </w:tc>
        <w:tc>
          <w:tcPr>
            <w:tcW w:w="1981" w:type="dxa"/>
            <w:shd w:val="clear" w:color="auto" w:fill="auto"/>
            <w:vAlign w:val="center"/>
          </w:tcPr>
          <w:p w14:paraId="4E122604" w14:textId="77777777" w:rsidR="00334F23" w:rsidRPr="00B46600" w:rsidRDefault="00334F23" w:rsidP="00136C13">
            <w:pPr>
              <w:pBdr>
                <w:bottom w:val="double" w:sz="4" w:space="1" w:color="auto"/>
              </w:pBdr>
              <w:tabs>
                <w:tab w:val="left" w:pos="3295"/>
                <w:tab w:val="right" w:pos="9744"/>
              </w:tabs>
              <w:ind w:left="115" w:right="-72" w:hanging="115"/>
              <w:jc w:val="right"/>
              <w:rPr>
                <w:rFonts w:ascii="Arial" w:eastAsia="Arial" w:hAnsi="Arial" w:cs="Arial"/>
                <w:sz w:val="18"/>
                <w:szCs w:val="18"/>
              </w:rPr>
            </w:pPr>
            <w:r>
              <w:rPr>
                <w:rFonts w:ascii="Arial" w:eastAsia="Arial" w:hAnsi="Arial" w:cs="Arial"/>
                <w:sz w:val="18"/>
                <w:szCs w:val="18"/>
              </w:rPr>
              <w:t>10,336,804</w:t>
            </w:r>
          </w:p>
        </w:tc>
      </w:tr>
    </w:tbl>
    <w:p w14:paraId="56EDAC83" w14:textId="77777777" w:rsidR="00595FAF" w:rsidRPr="00B46600" w:rsidRDefault="00595FAF" w:rsidP="00D05814">
      <w:pPr>
        <w:tabs>
          <w:tab w:val="left" w:pos="540"/>
        </w:tabs>
        <w:jc w:val="both"/>
        <w:rPr>
          <w:rFonts w:ascii="Arial" w:eastAsia="Arial" w:hAnsi="Arial" w:cs="Arial"/>
          <w:sz w:val="18"/>
          <w:szCs w:val="18"/>
        </w:rPr>
      </w:pPr>
    </w:p>
    <w:p w14:paraId="196C8E00" w14:textId="341FCA7D" w:rsidR="00595FAF" w:rsidRPr="00B46600" w:rsidRDefault="000C6D0D" w:rsidP="00D05814">
      <w:pPr>
        <w:rPr>
          <w:rFonts w:ascii="Arial" w:eastAsia="Arial" w:hAnsi="Arial" w:cs="Arial"/>
          <w:color w:val="000000"/>
          <w:sz w:val="18"/>
          <w:szCs w:val="18"/>
          <w:highlight w:val="white"/>
        </w:rPr>
      </w:pPr>
      <w:r w:rsidRPr="00B46600">
        <w:rPr>
          <w:rFonts w:ascii="Arial" w:hAnsi="Arial" w:cs="Arial"/>
          <w:sz w:val="18"/>
          <w:szCs w:val="18"/>
        </w:rPr>
        <w:br w:type="page"/>
      </w:r>
    </w:p>
    <w:p w14:paraId="7490644C" w14:textId="4F56DB90" w:rsidR="00595FAF" w:rsidRDefault="000C6D0D"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highlight w:val="white"/>
        </w:rPr>
      </w:pPr>
      <w:r w:rsidRPr="000278ED">
        <w:rPr>
          <w:rFonts w:ascii="Arial" w:eastAsia="Arial" w:hAnsi="Arial" w:cs="Arial"/>
          <w:color w:val="000000"/>
          <w:sz w:val="18"/>
          <w:szCs w:val="18"/>
        </w:rPr>
        <w:lastRenderedPageBreak/>
        <w:t xml:space="preserve">The significant </w:t>
      </w:r>
      <w:r w:rsidR="0066037E" w:rsidRPr="000278ED">
        <w:rPr>
          <w:rFonts w:ascii="Arial" w:eastAsia="Arial" w:hAnsi="Arial" w:cs="Arial"/>
          <w:color w:val="000000"/>
          <w:sz w:val="18"/>
          <w:szCs w:val="18"/>
        </w:rPr>
        <w:t>change</w:t>
      </w:r>
      <w:r w:rsidRPr="000278ED">
        <w:rPr>
          <w:rFonts w:ascii="Arial" w:eastAsia="Arial" w:hAnsi="Arial" w:cs="Arial"/>
          <w:color w:val="000000"/>
          <w:sz w:val="18"/>
          <w:szCs w:val="18"/>
        </w:rPr>
        <w:t xml:space="preserve">s of investments </w:t>
      </w:r>
      <w:r w:rsidRPr="00B46600">
        <w:rPr>
          <w:rFonts w:ascii="Arial" w:eastAsia="Arial" w:hAnsi="Arial" w:cs="Arial"/>
          <w:color w:val="000000"/>
          <w:sz w:val="18"/>
          <w:szCs w:val="18"/>
          <w:highlight w:val="white"/>
        </w:rPr>
        <w:t>in subsidiaries are as follows:</w:t>
      </w:r>
    </w:p>
    <w:p w14:paraId="27A99FE6" w14:textId="3167F9F2" w:rsidR="00033736" w:rsidRDefault="00033736"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highlight w:val="white"/>
        </w:rPr>
      </w:pPr>
    </w:p>
    <w:p w14:paraId="69D89EE6" w14:textId="35266EB1" w:rsidR="00033736" w:rsidRPr="00B46600" w:rsidRDefault="00033736" w:rsidP="00033736">
      <w:pPr>
        <w:ind w:left="540" w:hanging="540"/>
        <w:jc w:val="both"/>
        <w:rPr>
          <w:rFonts w:ascii="Arial" w:eastAsia="Arial" w:hAnsi="Arial" w:cs="Arial"/>
          <w:b/>
          <w:color w:val="CF4A02"/>
          <w:sz w:val="18"/>
          <w:szCs w:val="18"/>
        </w:rPr>
      </w:pPr>
      <w:r w:rsidRPr="00B46600">
        <w:rPr>
          <w:rFonts w:ascii="Arial" w:eastAsia="Arial" w:hAnsi="Arial" w:cs="Arial"/>
          <w:b/>
          <w:color w:val="CF4A02"/>
          <w:sz w:val="18"/>
          <w:szCs w:val="18"/>
        </w:rPr>
        <w:t>(a)</w:t>
      </w:r>
      <w:r w:rsidRPr="00B46600">
        <w:rPr>
          <w:rFonts w:ascii="Arial" w:eastAsia="Arial" w:hAnsi="Arial" w:cs="Arial"/>
          <w:b/>
          <w:color w:val="CF4A02"/>
          <w:sz w:val="18"/>
          <w:szCs w:val="18"/>
        </w:rPr>
        <w:tab/>
        <w:t xml:space="preserve">Investments </w:t>
      </w:r>
      <w:r>
        <w:rPr>
          <w:rFonts w:ascii="Arial" w:eastAsia="Arial" w:hAnsi="Arial" w:cs="Arial"/>
          <w:b/>
          <w:color w:val="CF4A02"/>
          <w:sz w:val="18"/>
          <w:szCs w:val="18"/>
        </w:rPr>
        <w:t>by the Company</w:t>
      </w:r>
    </w:p>
    <w:p w14:paraId="6264B0B1" w14:textId="77777777" w:rsidR="00595FAF" w:rsidRPr="00B46600" w:rsidRDefault="00595FAF"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highlight w:val="white"/>
        </w:rPr>
      </w:pPr>
    </w:p>
    <w:p w14:paraId="165E73FC" w14:textId="77777777" w:rsidR="00334F23" w:rsidRPr="00B46600" w:rsidRDefault="00334F23" w:rsidP="00334F23">
      <w:pPr>
        <w:tabs>
          <w:tab w:val="left" w:pos="709"/>
        </w:tabs>
        <w:ind w:left="567"/>
        <w:jc w:val="both"/>
        <w:rPr>
          <w:rFonts w:ascii="Arial" w:hAnsi="Arial" w:cs="Arial"/>
          <w:b/>
          <w:bCs/>
          <w:sz w:val="18"/>
          <w:szCs w:val="18"/>
        </w:rPr>
      </w:pPr>
      <w:proofErr w:type="spellStart"/>
      <w:proofErr w:type="gramStart"/>
      <w:r w:rsidRPr="00B46600">
        <w:rPr>
          <w:rFonts w:ascii="Arial" w:hAnsi="Arial" w:cs="Arial"/>
          <w:b/>
          <w:bCs/>
          <w:sz w:val="18"/>
          <w:szCs w:val="18"/>
        </w:rPr>
        <w:t>B.Grimm</w:t>
      </w:r>
      <w:proofErr w:type="spellEnd"/>
      <w:proofErr w:type="gramEnd"/>
      <w:r w:rsidRPr="00B46600">
        <w:rPr>
          <w:rFonts w:ascii="Arial" w:hAnsi="Arial" w:cs="Arial"/>
          <w:b/>
          <w:bCs/>
          <w:sz w:val="18"/>
          <w:szCs w:val="18"/>
        </w:rPr>
        <w:t xml:space="preserve"> LNG Limited (“BGLNG”)</w:t>
      </w:r>
    </w:p>
    <w:p w14:paraId="409451F4" w14:textId="77777777" w:rsidR="00334F23" w:rsidRPr="00B46600"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1518DB74" w14:textId="77777777" w:rsidR="00334F23" w:rsidRPr="00B46600"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r w:rsidRPr="003A4FF7">
        <w:rPr>
          <w:rFonts w:ascii="Arial" w:eastAsia="Arial" w:hAnsi="Arial" w:cs="Arial"/>
          <w:color w:val="000000"/>
          <w:spacing w:val="-2"/>
          <w:sz w:val="18"/>
          <w:szCs w:val="18"/>
        </w:rPr>
        <w:t>During the first quarter of 2021, B</w:t>
      </w:r>
      <w:r w:rsidRPr="003A4FF7">
        <w:rPr>
          <w:rFonts w:ascii="Arial" w:eastAsia="Arial" w:hAnsi="Arial" w:cs="Arial"/>
          <w:color w:val="000000"/>
          <w:spacing w:val="-2"/>
          <w:sz w:val="18"/>
          <w:szCs w:val="18"/>
          <w:lang w:val="en-US"/>
        </w:rPr>
        <w:t>GLNG, a direct subsidiary,</w:t>
      </w:r>
      <w:r w:rsidRPr="003A4FF7">
        <w:rPr>
          <w:rFonts w:ascii="Arial" w:eastAsia="Arial" w:hAnsi="Arial" w:cs="Arial"/>
          <w:color w:val="000000"/>
          <w:spacing w:val="-2"/>
          <w:sz w:val="18"/>
          <w:szCs w:val="18"/>
        </w:rPr>
        <w:t xml:space="preserve"> called for additional paid-up share capital. The Company</w:t>
      </w:r>
      <w:r w:rsidRPr="00B46600">
        <w:rPr>
          <w:rFonts w:ascii="Arial" w:eastAsia="Arial" w:hAnsi="Arial" w:cs="Arial"/>
          <w:color w:val="000000"/>
          <w:sz w:val="18"/>
          <w:szCs w:val="18"/>
        </w:rPr>
        <w:t xml:space="preserve"> </w:t>
      </w:r>
      <w:r w:rsidRPr="007167D2">
        <w:rPr>
          <w:rFonts w:ascii="Arial" w:eastAsia="Arial" w:hAnsi="Arial" w:cs="Arial"/>
          <w:color w:val="000000"/>
          <w:spacing w:val="4"/>
          <w:sz w:val="18"/>
          <w:szCs w:val="18"/>
        </w:rPr>
        <w:t xml:space="preserve">paid for the called-up share capital to maintain the same proportion of holdings, totalling Baht 7.44 million. </w:t>
      </w:r>
      <w:r w:rsidRPr="00B46600">
        <w:rPr>
          <w:rFonts w:ascii="Arial" w:eastAsia="Arial" w:hAnsi="Arial" w:cs="Arial"/>
          <w:color w:val="000000"/>
          <w:sz w:val="18"/>
          <w:szCs w:val="18"/>
        </w:rPr>
        <w:t>In addition, BGLNG increased authorised share capital from Baht 10 million to Baht 50 million by issuing 400,000 new ordinary shares with a par value of Baht 100 each. The Company subscribed and paid for 400,000 shares at Baht 100 per share, totalling Baht 40 million.</w:t>
      </w:r>
    </w:p>
    <w:p w14:paraId="75A7B480" w14:textId="77777777" w:rsidR="00334F23" w:rsidRPr="00B46600"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3DC477A7" w14:textId="77777777" w:rsidR="00334F23" w:rsidRPr="00B46600" w:rsidRDefault="00334F23" w:rsidP="00334F23">
      <w:pPr>
        <w:tabs>
          <w:tab w:val="left" w:pos="709"/>
        </w:tabs>
        <w:ind w:left="567"/>
        <w:jc w:val="both"/>
        <w:rPr>
          <w:rFonts w:ascii="Arial" w:hAnsi="Arial" w:cs="Arial"/>
          <w:b/>
          <w:bCs/>
          <w:sz w:val="18"/>
          <w:szCs w:val="18"/>
        </w:rPr>
      </w:pPr>
      <w:proofErr w:type="spellStart"/>
      <w:r w:rsidRPr="00B46600">
        <w:rPr>
          <w:rFonts w:ascii="Arial" w:hAnsi="Arial" w:cs="Arial"/>
          <w:b/>
          <w:bCs/>
          <w:sz w:val="18"/>
          <w:szCs w:val="18"/>
        </w:rPr>
        <w:t>Bothong</w:t>
      </w:r>
      <w:proofErr w:type="spellEnd"/>
      <w:r w:rsidRPr="00B46600">
        <w:rPr>
          <w:rFonts w:ascii="Arial" w:hAnsi="Arial" w:cs="Arial"/>
          <w:b/>
          <w:bCs/>
          <w:sz w:val="18"/>
          <w:szCs w:val="18"/>
        </w:rPr>
        <w:t xml:space="preserve"> Wind Farm Limited (“BTW”)</w:t>
      </w:r>
    </w:p>
    <w:p w14:paraId="352F23E6" w14:textId="77777777" w:rsidR="00334F23" w:rsidRPr="00B46600"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6C810D69" w14:textId="5D47AC2D" w:rsidR="00334F23"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theme="minorBidi"/>
          <w:color w:val="000000"/>
          <w:sz w:val="18"/>
          <w:szCs w:val="18"/>
        </w:rPr>
      </w:pPr>
      <w:r w:rsidRPr="00CD4725">
        <w:rPr>
          <w:rFonts w:ascii="Arial" w:eastAsia="Arial" w:hAnsi="Arial" w:cs="Arial"/>
          <w:color w:val="000000"/>
          <w:spacing w:val="6"/>
          <w:sz w:val="18"/>
          <w:szCs w:val="18"/>
        </w:rPr>
        <w:t>During the second quarter of 2021, B</w:t>
      </w:r>
      <w:r w:rsidRPr="00CD4725">
        <w:rPr>
          <w:rFonts w:ascii="Arial" w:eastAsia="Arial" w:hAnsi="Arial" w:cs="Arial"/>
          <w:color w:val="000000"/>
          <w:spacing w:val="6"/>
          <w:sz w:val="18"/>
          <w:szCs w:val="18"/>
          <w:lang w:val="en-US"/>
        </w:rPr>
        <w:t>TW, a direct subsidiary,</w:t>
      </w:r>
      <w:r w:rsidRPr="00CD4725">
        <w:rPr>
          <w:rFonts w:ascii="Arial" w:eastAsia="Arial" w:hAnsi="Arial" w:cs="Arial"/>
          <w:color w:val="000000"/>
          <w:spacing w:val="6"/>
          <w:sz w:val="18"/>
          <w:szCs w:val="18"/>
        </w:rPr>
        <w:t xml:space="preserve"> called for additional paid-up share capital. The </w:t>
      </w:r>
      <w:r w:rsidRPr="00B46600">
        <w:rPr>
          <w:rFonts w:ascii="Arial" w:eastAsia="Arial" w:hAnsi="Arial" w:cs="Arial"/>
          <w:color w:val="000000"/>
          <w:sz w:val="18"/>
          <w:szCs w:val="18"/>
        </w:rPr>
        <w:t>Company paid for the called-up share capital to maintain the same proportion of holdings, totalling Baht 180.4</w:t>
      </w:r>
      <w:r>
        <w:rPr>
          <w:rFonts w:ascii="Arial" w:eastAsia="Arial" w:hAnsi="Arial" w:cs="Browallia New"/>
          <w:color w:val="000000"/>
          <w:sz w:val="18"/>
          <w:szCs w:val="22"/>
        </w:rPr>
        <w:t>8</w:t>
      </w:r>
      <w:r w:rsidRPr="00B46600">
        <w:rPr>
          <w:rFonts w:ascii="Arial" w:eastAsia="Arial" w:hAnsi="Arial" w:cs="Arial"/>
          <w:color w:val="000000"/>
          <w:sz w:val="18"/>
          <w:szCs w:val="18"/>
        </w:rPr>
        <w:t xml:space="preserve"> million. </w:t>
      </w:r>
    </w:p>
    <w:p w14:paraId="21A530BD" w14:textId="594B75D6" w:rsidR="00B90C37" w:rsidRDefault="00B90C37"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theme="minorBidi"/>
          <w:color w:val="000000"/>
          <w:sz w:val="18"/>
          <w:szCs w:val="18"/>
        </w:rPr>
      </w:pPr>
    </w:p>
    <w:p w14:paraId="3EF46EE8" w14:textId="3554EE32" w:rsidR="00B90C37" w:rsidRPr="00B90C37" w:rsidRDefault="00B90C37"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pacing w:val="6"/>
          <w:sz w:val="18"/>
          <w:szCs w:val="18"/>
        </w:rPr>
      </w:pPr>
      <w:r w:rsidRPr="00B90C37">
        <w:rPr>
          <w:rFonts w:ascii="Arial" w:eastAsia="Arial" w:hAnsi="Arial" w:cs="Arial"/>
          <w:color w:val="000000"/>
          <w:spacing w:val="6"/>
          <w:sz w:val="18"/>
          <w:szCs w:val="18"/>
        </w:rPr>
        <w:t xml:space="preserve">During the third quarter of </w:t>
      </w:r>
      <w:r w:rsidRPr="00B90C37">
        <w:rPr>
          <w:rFonts w:ascii="Arial" w:eastAsia="Arial" w:hAnsi="Arial" w:cs="Arial"/>
          <w:color w:val="000000"/>
          <w:spacing w:val="6"/>
          <w:sz w:val="18"/>
          <w:szCs w:val="18"/>
          <w:cs/>
        </w:rPr>
        <w:t>2021</w:t>
      </w:r>
      <w:r w:rsidRPr="00B90C37">
        <w:rPr>
          <w:rFonts w:ascii="Arial" w:eastAsia="Arial" w:hAnsi="Arial" w:cs="Arial"/>
          <w:color w:val="000000"/>
          <w:spacing w:val="6"/>
          <w:sz w:val="18"/>
          <w:szCs w:val="18"/>
        </w:rPr>
        <w:t xml:space="preserve">, BTW called for additional paid-up share capital. The Company paid for the called-up share capital to maintain the same proportion of holdings, totalling Baht </w:t>
      </w:r>
      <w:r w:rsidRPr="00B90C37">
        <w:rPr>
          <w:rFonts w:ascii="Arial" w:eastAsia="Arial" w:hAnsi="Arial" w:cs="Arial"/>
          <w:color w:val="000000"/>
          <w:spacing w:val="6"/>
          <w:sz w:val="18"/>
          <w:szCs w:val="18"/>
          <w:cs/>
        </w:rPr>
        <w:t xml:space="preserve">55.94 </w:t>
      </w:r>
      <w:r w:rsidRPr="00B90C37">
        <w:rPr>
          <w:rFonts w:ascii="Arial" w:eastAsia="Arial" w:hAnsi="Arial" w:cs="Arial"/>
          <w:color w:val="000000"/>
          <w:spacing w:val="6"/>
          <w:sz w:val="18"/>
          <w:szCs w:val="18"/>
        </w:rPr>
        <w:t>million.</w:t>
      </w:r>
    </w:p>
    <w:p w14:paraId="2DEC73B3" w14:textId="77777777" w:rsidR="00334F23" w:rsidRPr="00B46600"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631F6BEC" w14:textId="77777777" w:rsidR="00334F23" w:rsidRPr="00B46600" w:rsidRDefault="00334F23" w:rsidP="00334F23">
      <w:pPr>
        <w:tabs>
          <w:tab w:val="left" w:pos="709"/>
        </w:tabs>
        <w:ind w:left="567"/>
        <w:jc w:val="both"/>
        <w:rPr>
          <w:rFonts w:ascii="Arial" w:hAnsi="Arial" w:cs="Arial"/>
          <w:b/>
          <w:bCs/>
          <w:sz w:val="18"/>
          <w:szCs w:val="18"/>
        </w:rPr>
      </w:pPr>
      <w:proofErr w:type="spellStart"/>
      <w:proofErr w:type="gramStart"/>
      <w:r w:rsidRPr="00B46600">
        <w:rPr>
          <w:rFonts w:ascii="Arial" w:hAnsi="Arial" w:cs="Arial"/>
          <w:b/>
          <w:bCs/>
          <w:sz w:val="18"/>
          <w:szCs w:val="18"/>
        </w:rPr>
        <w:t>B.Grimm</w:t>
      </w:r>
      <w:proofErr w:type="spellEnd"/>
      <w:proofErr w:type="gramEnd"/>
      <w:r w:rsidRPr="00B46600">
        <w:rPr>
          <w:rFonts w:ascii="Arial" w:hAnsi="Arial" w:cs="Arial"/>
          <w:b/>
          <w:bCs/>
          <w:sz w:val="18"/>
          <w:szCs w:val="18"/>
        </w:rPr>
        <w:t xml:space="preserve"> Power LNG JV Limited (“BGPLNGJV”)</w:t>
      </w:r>
    </w:p>
    <w:p w14:paraId="477C2B07" w14:textId="77777777" w:rsidR="00334F23" w:rsidRPr="00B46600"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018B93C6" w14:textId="77777777" w:rsidR="00334F23"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sz w:val="18"/>
          <w:szCs w:val="18"/>
        </w:rPr>
      </w:pPr>
      <w:r w:rsidRPr="00B46600">
        <w:rPr>
          <w:rFonts w:ascii="Arial" w:eastAsia="Arial" w:hAnsi="Arial" w:cs="Arial"/>
          <w:sz w:val="18"/>
          <w:szCs w:val="18"/>
        </w:rPr>
        <w:t xml:space="preserve">During the second quarter of 2021, BGPLNGJV, a direct subsidiary, has been established to operate Liquefied Natural Gas (“LNG”) sourcing and trading business. The Company has 99.99% interest in BGPLNGJV. </w:t>
      </w:r>
      <w:r>
        <w:rPr>
          <w:rFonts w:ascii="Arial" w:eastAsia="Arial" w:hAnsi="Arial" w:cstheme="minorBidi"/>
          <w:sz w:val="18"/>
          <w:szCs w:val="18"/>
          <w:cs/>
        </w:rPr>
        <w:br/>
      </w:r>
      <w:r w:rsidRPr="00B46600">
        <w:rPr>
          <w:rFonts w:ascii="Arial" w:eastAsia="Arial" w:hAnsi="Arial" w:cs="Arial"/>
          <w:sz w:val="18"/>
          <w:szCs w:val="18"/>
        </w:rPr>
        <w:t xml:space="preserve">The Company paid for the </w:t>
      </w:r>
      <w:r>
        <w:rPr>
          <w:rFonts w:ascii="Arial" w:eastAsia="Arial" w:hAnsi="Arial" w:cs="Browallia New"/>
          <w:sz w:val="18"/>
          <w:szCs w:val="22"/>
        </w:rPr>
        <w:t xml:space="preserve">called-up </w:t>
      </w:r>
      <w:r w:rsidRPr="00B46600">
        <w:rPr>
          <w:rFonts w:ascii="Arial" w:eastAsia="Arial" w:hAnsi="Arial" w:cs="Arial"/>
          <w:sz w:val="18"/>
          <w:szCs w:val="18"/>
        </w:rPr>
        <w:t>share capital</w:t>
      </w:r>
      <w:r>
        <w:rPr>
          <w:rFonts w:ascii="Arial" w:eastAsia="Arial" w:hAnsi="Arial" w:cs="Arial"/>
          <w:sz w:val="18"/>
          <w:szCs w:val="18"/>
        </w:rPr>
        <w:t>,</w:t>
      </w:r>
      <w:r w:rsidRPr="00B46600">
        <w:rPr>
          <w:rFonts w:ascii="Arial" w:eastAsia="Arial" w:hAnsi="Arial" w:cs="Arial"/>
          <w:sz w:val="18"/>
          <w:szCs w:val="18"/>
        </w:rPr>
        <w:t xml:space="preserve"> totalling Baht 0.25 million.</w:t>
      </w:r>
    </w:p>
    <w:p w14:paraId="62B0B971" w14:textId="77777777" w:rsidR="00334F23"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sz w:val="18"/>
          <w:szCs w:val="18"/>
        </w:rPr>
      </w:pPr>
    </w:p>
    <w:p w14:paraId="4EFD6FFE" w14:textId="708B5F58" w:rsidR="00F5365B" w:rsidRPr="00F5365B" w:rsidRDefault="00F5365B"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theme="minorBidi"/>
          <w:color w:val="000000"/>
          <w:sz w:val="18"/>
          <w:szCs w:val="18"/>
        </w:rPr>
      </w:pPr>
      <w:r w:rsidRPr="00E20024">
        <w:rPr>
          <w:rFonts w:ascii="Arial" w:hAnsi="Arial" w:cstheme="minorBidi"/>
          <w:sz w:val="18"/>
          <w:szCs w:val="18"/>
        </w:rPr>
        <w:t>During the third quarter of 2021, BGPLNGJV increased authorised share capital</w:t>
      </w:r>
      <w:r w:rsidR="00BF1C46">
        <w:rPr>
          <w:rFonts w:ascii="Arial" w:hAnsi="Arial" w:cstheme="minorBidi" w:hint="cs"/>
          <w:sz w:val="18"/>
          <w:szCs w:val="18"/>
          <w:cs/>
        </w:rPr>
        <w:t xml:space="preserve"> </w:t>
      </w:r>
      <w:r w:rsidR="00BF1C46">
        <w:rPr>
          <w:rFonts w:ascii="Arial" w:hAnsi="Arial" w:cstheme="minorBidi"/>
          <w:sz w:val="18"/>
          <w:szCs w:val="18"/>
        </w:rPr>
        <w:t>from Baht 1 million to Baht 50 million</w:t>
      </w:r>
      <w:r w:rsidRPr="00E20024">
        <w:rPr>
          <w:rFonts w:ascii="Arial" w:hAnsi="Arial" w:cstheme="minorBidi"/>
          <w:sz w:val="18"/>
          <w:szCs w:val="18"/>
        </w:rPr>
        <w:t>.</w:t>
      </w:r>
      <w:r w:rsidR="00BF1C46">
        <w:rPr>
          <w:rFonts w:ascii="Arial" w:hAnsi="Arial" w:cstheme="minorBidi"/>
          <w:sz w:val="18"/>
          <w:szCs w:val="18"/>
        </w:rPr>
        <w:t xml:space="preserve"> </w:t>
      </w:r>
      <w:r w:rsidR="00827FB8" w:rsidRPr="00E20024">
        <w:rPr>
          <w:rFonts w:ascii="Arial" w:hAnsi="Arial" w:cstheme="minorBidi"/>
          <w:sz w:val="18"/>
          <w:szCs w:val="18"/>
        </w:rPr>
        <w:t>The Company</w:t>
      </w:r>
      <w:r w:rsidR="00055891" w:rsidRPr="00E20024">
        <w:rPr>
          <w:rFonts w:ascii="Arial" w:hAnsi="Arial" w:cstheme="minorBidi"/>
          <w:sz w:val="18"/>
          <w:szCs w:val="18"/>
        </w:rPr>
        <w:t xml:space="preserve"> </w:t>
      </w:r>
      <w:r w:rsidR="003C18EC" w:rsidRPr="00E20024">
        <w:rPr>
          <w:rFonts w:ascii="Arial" w:hAnsi="Arial" w:cstheme="minorBidi"/>
          <w:sz w:val="18"/>
          <w:szCs w:val="18"/>
        </w:rPr>
        <w:t>subscribed and paid for share</w:t>
      </w:r>
      <w:r w:rsidR="00CE0920" w:rsidRPr="00E20024">
        <w:rPr>
          <w:rFonts w:ascii="Arial" w:hAnsi="Arial" w:cstheme="minorBidi"/>
          <w:sz w:val="18"/>
          <w:szCs w:val="18"/>
        </w:rPr>
        <w:t xml:space="preserve"> </w:t>
      </w:r>
      <w:r w:rsidR="00FB5F34" w:rsidRPr="00E20024">
        <w:rPr>
          <w:rFonts w:ascii="Arial" w:hAnsi="Arial" w:cstheme="minorBidi"/>
          <w:sz w:val="18"/>
          <w:szCs w:val="18"/>
        </w:rPr>
        <w:t>less than prior</w:t>
      </w:r>
      <w:r w:rsidR="00BF1C46">
        <w:rPr>
          <w:rFonts w:ascii="Arial" w:hAnsi="Arial" w:cstheme="minorBidi" w:hint="cs"/>
          <w:sz w:val="18"/>
          <w:szCs w:val="18"/>
          <w:cs/>
        </w:rPr>
        <w:t xml:space="preserve"> </w:t>
      </w:r>
      <w:r w:rsidR="00F83477" w:rsidRPr="00E20024">
        <w:rPr>
          <w:rFonts w:ascii="Arial" w:hAnsi="Arial" w:cstheme="minorBidi"/>
          <w:sz w:val="18"/>
          <w:szCs w:val="18"/>
        </w:rPr>
        <w:t>proportion</w:t>
      </w:r>
      <w:r w:rsidR="00BF1C46">
        <w:rPr>
          <w:rFonts w:ascii="Arial" w:hAnsi="Arial" w:cstheme="minorBidi" w:hint="cs"/>
          <w:sz w:val="18"/>
          <w:szCs w:val="18"/>
          <w:cs/>
        </w:rPr>
        <w:t xml:space="preserve"> </w:t>
      </w:r>
      <w:r w:rsidR="00BF1C46">
        <w:rPr>
          <w:rFonts w:ascii="Arial" w:hAnsi="Arial" w:cstheme="minorBidi"/>
          <w:sz w:val="18"/>
          <w:szCs w:val="18"/>
        </w:rPr>
        <w:t>of holdings</w:t>
      </w:r>
      <w:r w:rsidR="00CE0920" w:rsidRPr="00E20024">
        <w:rPr>
          <w:rFonts w:ascii="Arial" w:hAnsi="Arial" w:cstheme="minorBidi"/>
          <w:sz w:val="18"/>
          <w:szCs w:val="18"/>
        </w:rPr>
        <w:t xml:space="preserve">. </w:t>
      </w:r>
      <w:r w:rsidR="00CE0920" w:rsidRPr="00E20024">
        <w:rPr>
          <w:rFonts w:ascii="Arial" w:hAnsi="Arial" w:cs="Arial"/>
          <w:sz w:val="18"/>
          <w:szCs w:val="18"/>
        </w:rPr>
        <w:t>This</w:t>
      </w:r>
      <w:r w:rsidR="00CE0920" w:rsidRPr="002655F0">
        <w:rPr>
          <w:rFonts w:ascii="Arial" w:hAnsi="Arial" w:cs="Arial"/>
          <w:sz w:val="18"/>
          <w:szCs w:val="18"/>
        </w:rPr>
        <w:t xml:space="preserve"> </w:t>
      </w:r>
      <w:r w:rsidR="00B94C40">
        <w:rPr>
          <w:rFonts w:ascii="Arial" w:hAnsi="Arial" w:cs="Arial"/>
          <w:sz w:val="18"/>
          <w:szCs w:val="18"/>
        </w:rPr>
        <w:t>results</w:t>
      </w:r>
      <w:r w:rsidR="00CE0920" w:rsidRPr="002655F0">
        <w:rPr>
          <w:rFonts w:ascii="Arial" w:hAnsi="Arial" w:cs="Arial"/>
          <w:sz w:val="18"/>
          <w:szCs w:val="18"/>
        </w:rPr>
        <w:t xml:space="preserve"> in decreas</w:t>
      </w:r>
      <w:r w:rsidR="00B94C40">
        <w:rPr>
          <w:rFonts w:ascii="Arial" w:hAnsi="Arial" w:cs="Arial"/>
          <w:sz w:val="18"/>
          <w:szCs w:val="18"/>
        </w:rPr>
        <w:t>e</w:t>
      </w:r>
      <w:r w:rsidR="00CE0920" w:rsidRPr="002655F0">
        <w:rPr>
          <w:rFonts w:ascii="Arial" w:hAnsi="Arial" w:cs="Arial"/>
          <w:sz w:val="18"/>
          <w:szCs w:val="18"/>
        </w:rPr>
        <w:t xml:space="preserve"> in the interest proportion of the </w:t>
      </w:r>
      <w:r w:rsidR="00B94C40">
        <w:rPr>
          <w:rFonts w:ascii="Arial" w:hAnsi="Arial" w:cs="Arial"/>
          <w:sz w:val="18"/>
          <w:szCs w:val="18"/>
        </w:rPr>
        <w:t>Company</w:t>
      </w:r>
      <w:r w:rsidR="00CE0920" w:rsidRPr="002655F0">
        <w:rPr>
          <w:rFonts w:ascii="Arial" w:hAnsi="Arial" w:cs="Arial"/>
          <w:sz w:val="18"/>
          <w:szCs w:val="18"/>
        </w:rPr>
        <w:t xml:space="preserve"> in </w:t>
      </w:r>
      <w:r w:rsidR="00CE0920" w:rsidRPr="002655F0">
        <w:rPr>
          <w:rFonts w:ascii="Arial" w:hAnsi="Arial" w:cs="Browallia New"/>
          <w:sz w:val="18"/>
          <w:szCs w:val="22"/>
          <w:lang w:val="en-US"/>
        </w:rPr>
        <w:t xml:space="preserve">BGPLNGJV </w:t>
      </w:r>
      <w:r w:rsidR="00CE0920" w:rsidRPr="002655F0">
        <w:rPr>
          <w:rFonts w:ascii="Arial" w:hAnsi="Arial" w:cs="Arial"/>
          <w:sz w:val="18"/>
          <w:szCs w:val="18"/>
        </w:rPr>
        <w:t xml:space="preserve">from </w:t>
      </w:r>
      <w:r w:rsidR="00CE0920" w:rsidRPr="002655F0">
        <w:rPr>
          <w:rFonts w:ascii="Arial" w:hAnsi="Arial" w:cs="Browallia New"/>
          <w:sz w:val="18"/>
          <w:szCs w:val="22"/>
          <w:lang w:val="en-US"/>
        </w:rPr>
        <w:t>99.99</w:t>
      </w:r>
      <w:r w:rsidR="00CE0920" w:rsidRPr="002655F0">
        <w:rPr>
          <w:rFonts w:ascii="Arial" w:hAnsi="Arial" w:cs="Arial"/>
          <w:sz w:val="18"/>
          <w:szCs w:val="18"/>
        </w:rPr>
        <w:t>% to be 50.00% and the status of BGPLNGJV has been changed to be a joint venture (Note 8</w:t>
      </w:r>
      <w:r w:rsidR="0076719F">
        <w:rPr>
          <w:rFonts w:ascii="Arial" w:hAnsi="Arial" w:cstheme="minorBidi" w:hint="cs"/>
          <w:sz w:val="18"/>
          <w:szCs w:val="18"/>
          <w:cs/>
        </w:rPr>
        <w:t xml:space="preserve"> </w:t>
      </w:r>
      <w:r w:rsidR="0076719F">
        <w:rPr>
          <w:rFonts w:ascii="Arial" w:hAnsi="Arial" w:cstheme="minorBidi"/>
          <w:sz w:val="18"/>
          <w:szCs w:val="18"/>
        </w:rPr>
        <w:t>(b)</w:t>
      </w:r>
      <w:r w:rsidR="00CE0920" w:rsidRPr="002655F0">
        <w:rPr>
          <w:rFonts w:ascii="Arial" w:hAnsi="Arial" w:cs="Arial"/>
          <w:sz w:val="18"/>
          <w:szCs w:val="18"/>
        </w:rPr>
        <w:t>).</w:t>
      </w:r>
    </w:p>
    <w:p w14:paraId="5F1D98E8" w14:textId="77777777" w:rsidR="00334F23" w:rsidRPr="0006042A"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theme="minorBidi"/>
          <w:color w:val="000000"/>
          <w:sz w:val="18"/>
          <w:szCs w:val="18"/>
        </w:rPr>
      </w:pPr>
    </w:p>
    <w:p w14:paraId="0D7FF4C5" w14:textId="77777777" w:rsidR="00334F23" w:rsidRPr="00B46600" w:rsidRDefault="00334F23" w:rsidP="00334F23">
      <w:pPr>
        <w:tabs>
          <w:tab w:val="left" w:pos="709"/>
        </w:tabs>
        <w:ind w:left="567"/>
        <w:jc w:val="both"/>
        <w:rPr>
          <w:rFonts w:ascii="Arial" w:hAnsi="Arial" w:cs="Arial"/>
          <w:b/>
          <w:bCs/>
          <w:sz w:val="18"/>
          <w:szCs w:val="18"/>
        </w:rPr>
      </w:pPr>
      <w:proofErr w:type="spellStart"/>
      <w:proofErr w:type="gramStart"/>
      <w:r w:rsidRPr="00025F6C">
        <w:rPr>
          <w:rFonts w:ascii="Arial" w:hAnsi="Arial" w:cs="Arial"/>
          <w:b/>
          <w:bCs/>
          <w:sz w:val="18"/>
          <w:szCs w:val="18"/>
        </w:rPr>
        <w:t>B.Grimm</w:t>
      </w:r>
      <w:proofErr w:type="spellEnd"/>
      <w:proofErr w:type="gramEnd"/>
      <w:r w:rsidRPr="00025F6C">
        <w:rPr>
          <w:rFonts w:ascii="Arial" w:hAnsi="Arial" w:cs="Arial"/>
          <w:b/>
          <w:bCs/>
          <w:sz w:val="18"/>
          <w:szCs w:val="18"/>
        </w:rPr>
        <w:t xml:space="preserve"> Power (</w:t>
      </w:r>
      <w:proofErr w:type="spellStart"/>
      <w:r w:rsidRPr="00025F6C">
        <w:rPr>
          <w:rFonts w:ascii="Arial" w:hAnsi="Arial" w:cs="Arial"/>
          <w:b/>
          <w:bCs/>
          <w:sz w:val="18"/>
          <w:szCs w:val="18"/>
        </w:rPr>
        <w:t>Angthong</w:t>
      </w:r>
      <w:proofErr w:type="spellEnd"/>
      <w:r w:rsidRPr="00025F6C">
        <w:rPr>
          <w:rFonts w:ascii="Arial" w:hAnsi="Arial" w:cs="Arial"/>
          <w:b/>
          <w:bCs/>
          <w:sz w:val="18"/>
          <w:szCs w:val="18"/>
        </w:rPr>
        <w:t>) 2 Limited</w:t>
      </w:r>
      <w:r>
        <w:rPr>
          <w:rFonts w:ascii="Arial" w:hAnsi="Arial" w:cs="Arial"/>
          <w:b/>
          <w:bCs/>
          <w:sz w:val="18"/>
          <w:szCs w:val="18"/>
        </w:rPr>
        <w:t xml:space="preserve"> (“BGPAT2”)</w:t>
      </w:r>
    </w:p>
    <w:p w14:paraId="00DDE00B" w14:textId="77777777" w:rsidR="00334F23" w:rsidRPr="00B46600"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5AE8BB7E" w14:textId="77777777" w:rsidR="00334F23"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r w:rsidRPr="00B46600">
        <w:rPr>
          <w:rFonts w:ascii="Arial" w:eastAsia="Arial" w:hAnsi="Arial" w:cs="Arial"/>
          <w:sz w:val="18"/>
          <w:szCs w:val="18"/>
        </w:rPr>
        <w:t>During the second quarter of 2021,</w:t>
      </w:r>
      <w:r w:rsidRPr="00025F6C">
        <w:rPr>
          <w:rFonts w:ascii="Arial" w:eastAsia="Arial" w:hAnsi="Arial" w:cs="Arial"/>
          <w:color w:val="000000"/>
          <w:sz w:val="18"/>
          <w:szCs w:val="18"/>
        </w:rPr>
        <w:t xml:space="preserve"> </w:t>
      </w:r>
      <w:proofErr w:type="spellStart"/>
      <w:proofErr w:type="gramStart"/>
      <w:r w:rsidRPr="00025F6C">
        <w:rPr>
          <w:rFonts w:ascii="Arial" w:eastAsia="Arial" w:hAnsi="Arial" w:cs="Arial"/>
          <w:color w:val="000000"/>
          <w:sz w:val="18"/>
          <w:szCs w:val="18"/>
        </w:rPr>
        <w:t>B.Grimm</w:t>
      </w:r>
      <w:proofErr w:type="spellEnd"/>
      <w:proofErr w:type="gramEnd"/>
      <w:r w:rsidRPr="00025F6C">
        <w:rPr>
          <w:rFonts w:ascii="Arial" w:eastAsia="Arial" w:hAnsi="Arial" w:cs="Arial"/>
          <w:color w:val="000000"/>
          <w:sz w:val="18"/>
          <w:szCs w:val="18"/>
        </w:rPr>
        <w:t xml:space="preserve"> Power (Ratchaburi) 1 Limited, a direct subsidiary, registered to change the company’s name with the Ministry of Commerce to be </w:t>
      </w:r>
      <w:proofErr w:type="spellStart"/>
      <w:r w:rsidRPr="00025F6C">
        <w:rPr>
          <w:rFonts w:ascii="Arial" w:eastAsia="Arial" w:hAnsi="Arial" w:cs="Arial"/>
          <w:color w:val="000000"/>
          <w:sz w:val="18"/>
          <w:szCs w:val="18"/>
        </w:rPr>
        <w:t>B.Grimm</w:t>
      </w:r>
      <w:proofErr w:type="spellEnd"/>
      <w:r w:rsidRPr="00025F6C">
        <w:rPr>
          <w:rFonts w:ascii="Arial" w:eastAsia="Arial" w:hAnsi="Arial" w:cs="Arial"/>
          <w:color w:val="000000"/>
          <w:sz w:val="18"/>
          <w:szCs w:val="18"/>
        </w:rPr>
        <w:t xml:space="preserve"> Power (</w:t>
      </w:r>
      <w:proofErr w:type="spellStart"/>
      <w:r w:rsidRPr="00025F6C">
        <w:rPr>
          <w:rFonts w:ascii="Arial" w:eastAsia="Arial" w:hAnsi="Arial" w:cs="Arial"/>
          <w:color w:val="000000"/>
          <w:sz w:val="18"/>
          <w:szCs w:val="18"/>
        </w:rPr>
        <w:t>Angthong</w:t>
      </w:r>
      <w:proofErr w:type="spellEnd"/>
      <w:r w:rsidRPr="00025F6C">
        <w:rPr>
          <w:rFonts w:ascii="Arial" w:eastAsia="Arial" w:hAnsi="Arial" w:cs="Arial"/>
          <w:color w:val="000000"/>
          <w:sz w:val="18"/>
          <w:szCs w:val="18"/>
        </w:rPr>
        <w:t>) 2 Limited.</w:t>
      </w:r>
    </w:p>
    <w:p w14:paraId="2D6DC524" w14:textId="77777777" w:rsidR="00334F23"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6730B863" w14:textId="149110DF" w:rsidR="00334F23"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hAnsi="Arial" w:cs="Arial"/>
          <w:sz w:val="18"/>
          <w:szCs w:val="18"/>
        </w:rPr>
      </w:pPr>
      <w:r w:rsidRPr="00B46600">
        <w:rPr>
          <w:rFonts w:ascii="Arial" w:eastAsia="Arial" w:hAnsi="Arial" w:cs="Arial"/>
          <w:sz w:val="18"/>
          <w:szCs w:val="18"/>
        </w:rPr>
        <w:t>During the</w:t>
      </w:r>
      <w:r>
        <w:rPr>
          <w:rFonts w:ascii="Arial" w:eastAsia="Arial" w:hAnsi="Arial" w:cs="Arial"/>
          <w:sz w:val="18"/>
          <w:szCs w:val="18"/>
        </w:rPr>
        <w:t xml:space="preserve"> third</w:t>
      </w:r>
      <w:r w:rsidRPr="00B46600">
        <w:rPr>
          <w:rFonts w:ascii="Arial" w:eastAsia="Arial" w:hAnsi="Arial" w:cs="Arial"/>
          <w:sz w:val="18"/>
          <w:szCs w:val="18"/>
        </w:rPr>
        <w:t xml:space="preserve"> quarter of 2021</w:t>
      </w:r>
      <w:r>
        <w:rPr>
          <w:rFonts w:ascii="Arial" w:eastAsia="Arial" w:hAnsi="Arial" w:cs="Arial"/>
          <w:color w:val="000000"/>
          <w:sz w:val="18"/>
          <w:szCs w:val="18"/>
        </w:rPr>
        <w:t xml:space="preserve">, </w:t>
      </w:r>
      <w:r w:rsidRPr="00AA4D23">
        <w:rPr>
          <w:rFonts w:ascii="Arial" w:eastAsia="Arial" w:hAnsi="Arial" w:cs="Arial"/>
          <w:color w:val="000000"/>
          <w:sz w:val="18"/>
          <w:szCs w:val="18"/>
        </w:rPr>
        <w:t xml:space="preserve">BGPAT2 </w:t>
      </w:r>
      <w:r>
        <w:rPr>
          <w:rFonts w:ascii="Arial" w:eastAsia="Arial" w:hAnsi="Arial" w:cs="Arial"/>
          <w:color w:val="000000"/>
          <w:sz w:val="18"/>
          <w:szCs w:val="18"/>
        </w:rPr>
        <w:t xml:space="preserve">has increased its </w:t>
      </w:r>
      <w:r>
        <w:rPr>
          <w:rFonts w:ascii="Arial" w:eastAsia="Arial" w:hAnsi="Arial" w:cs="Browallia New"/>
          <w:color w:val="000000"/>
          <w:sz w:val="18"/>
          <w:szCs w:val="22"/>
        </w:rPr>
        <w:t>authorised</w:t>
      </w:r>
      <w:r>
        <w:rPr>
          <w:rFonts w:ascii="Arial" w:eastAsia="Arial" w:hAnsi="Arial" w:cs="Arial"/>
          <w:color w:val="000000"/>
          <w:sz w:val="18"/>
          <w:szCs w:val="18"/>
        </w:rPr>
        <w:t xml:space="preserve"> share capital from Baht 10.00 million to Baht 1,327.50 million by issuing </w:t>
      </w:r>
      <w:r>
        <w:rPr>
          <w:rFonts w:ascii="Arial" w:eastAsia="Arial" w:hAnsi="Arial" w:cstheme="minorBidi"/>
          <w:color w:val="000000"/>
          <w:sz w:val="18"/>
          <w:szCs w:val="18"/>
        </w:rPr>
        <w:t>13,175,000</w:t>
      </w:r>
      <w:r>
        <w:rPr>
          <w:rFonts w:ascii="Arial" w:eastAsia="Arial" w:hAnsi="Arial" w:cs="Arial"/>
          <w:color w:val="000000"/>
          <w:sz w:val="18"/>
          <w:szCs w:val="18"/>
        </w:rPr>
        <w:t xml:space="preserve"> new ordinary shares with a par value of Baht 100 each. The Company subscribed and paid for 9,192,500 shares at Baht 25 per share, totalling </w:t>
      </w:r>
      <w:r w:rsidR="005E0ED5">
        <w:rPr>
          <w:rFonts w:ascii="Arial" w:eastAsia="Arial" w:hAnsi="Arial" w:cs="Arial"/>
          <w:color w:val="000000"/>
          <w:sz w:val="18"/>
          <w:szCs w:val="18"/>
        </w:rPr>
        <w:t>B</w:t>
      </w:r>
      <w:r>
        <w:rPr>
          <w:rFonts w:ascii="Arial" w:eastAsia="Arial" w:hAnsi="Arial" w:cs="Arial"/>
          <w:color w:val="000000"/>
          <w:sz w:val="18"/>
          <w:szCs w:val="18"/>
        </w:rPr>
        <w:t xml:space="preserve">aht </w:t>
      </w:r>
      <w:r w:rsidR="0085223D">
        <w:rPr>
          <w:rFonts w:ascii="Arial" w:eastAsia="Arial" w:hAnsi="Arial" w:cs="Arial"/>
          <w:color w:val="000000"/>
          <w:sz w:val="18"/>
          <w:szCs w:val="18"/>
        </w:rPr>
        <w:t>229.81</w:t>
      </w:r>
      <w:r>
        <w:rPr>
          <w:rFonts w:ascii="Arial" w:eastAsia="Arial" w:hAnsi="Arial" w:cs="Arial"/>
          <w:color w:val="000000"/>
          <w:sz w:val="18"/>
          <w:szCs w:val="18"/>
        </w:rPr>
        <w:t xml:space="preserve"> million. </w:t>
      </w:r>
      <w:r w:rsidRPr="00AA4D23">
        <w:rPr>
          <w:rFonts w:ascii="Arial" w:eastAsia="Arial" w:hAnsi="Arial" w:cs="Arial"/>
          <w:color w:val="000000"/>
          <w:sz w:val="18"/>
          <w:szCs w:val="18"/>
        </w:rPr>
        <w:t>S.IF. Company Limited ("S.IF.")</w:t>
      </w:r>
      <w:r>
        <w:rPr>
          <w:rFonts w:ascii="Arial" w:eastAsia="Arial" w:hAnsi="Arial" w:cs="Arial"/>
          <w:color w:val="000000"/>
          <w:sz w:val="18"/>
          <w:szCs w:val="18"/>
        </w:rPr>
        <w:t>, a third party, has invested in 3,982,500 new ordinary shares</w:t>
      </w:r>
      <w:r w:rsidR="00C04FA9">
        <w:rPr>
          <w:rFonts w:ascii="Arial" w:eastAsia="Arial" w:hAnsi="Arial" w:cs="Arial"/>
          <w:color w:val="000000"/>
          <w:sz w:val="18"/>
          <w:szCs w:val="18"/>
        </w:rPr>
        <w:t>, paid-up at Baht 25 per share,</w:t>
      </w:r>
      <w:r>
        <w:rPr>
          <w:rFonts w:ascii="Arial" w:eastAsia="Arial" w:hAnsi="Arial" w:cs="Arial"/>
          <w:color w:val="000000"/>
          <w:sz w:val="18"/>
          <w:szCs w:val="18"/>
        </w:rPr>
        <w:t xml:space="preserve"> totalling Baht </w:t>
      </w:r>
      <w:r w:rsidR="00C04FA9">
        <w:rPr>
          <w:rFonts w:ascii="Arial" w:eastAsia="Arial" w:hAnsi="Arial" w:cs="Arial"/>
          <w:color w:val="000000"/>
          <w:sz w:val="18"/>
          <w:szCs w:val="18"/>
        </w:rPr>
        <w:t>99.56</w:t>
      </w:r>
      <w:r>
        <w:rPr>
          <w:rFonts w:ascii="Arial" w:eastAsia="Arial" w:hAnsi="Arial" w:cs="Arial"/>
          <w:color w:val="000000"/>
          <w:sz w:val="18"/>
          <w:szCs w:val="18"/>
        </w:rPr>
        <w:t xml:space="preserve"> million.</w:t>
      </w:r>
      <w:r w:rsidRPr="00EE16CB">
        <w:rPr>
          <w:rFonts w:ascii="Arial" w:hAnsi="Arial" w:cs="Arial"/>
          <w:sz w:val="18"/>
          <w:szCs w:val="18"/>
        </w:rPr>
        <w:t xml:space="preserve"> </w:t>
      </w:r>
      <w:r>
        <w:rPr>
          <w:rFonts w:ascii="Arial" w:hAnsi="Arial" w:cs="Arial"/>
          <w:sz w:val="18"/>
          <w:szCs w:val="18"/>
        </w:rPr>
        <w:t>This</w:t>
      </w:r>
      <w:r w:rsidR="000415F7">
        <w:rPr>
          <w:rFonts w:ascii="Arial" w:hAnsi="Arial" w:cs="Arial"/>
          <w:sz w:val="18"/>
          <w:szCs w:val="18"/>
        </w:rPr>
        <w:t xml:space="preserve"> </w:t>
      </w:r>
      <w:r>
        <w:rPr>
          <w:rFonts w:ascii="Arial" w:hAnsi="Arial" w:cs="Arial"/>
          <w:sz w:val="18"/>
          <w:szCs w:val="18"/>
        </w:rPr>
        <w:t>result</w:t>
      </w:r>
      <w:r w:rsidR="000415F7">
        <w:rPr>
          <w:rFonts w:ascii="Arial" w:hAnsi="Arial" w:cs="Arial"/>
          <w:sz w:val="18"/>
          <w:szCs w:val="18"/>
        </w:rPr>
        <w:t>s</w:t>
      </w:r>
      <w:r>
        <w:rPr>
          <w:rFonts w:ascii="Arial" w:hAnsi="Arial" w:cs="Arial"/>
          <w:sz w:val="18"/>
          <w:szCs w:val="18"/>
        </w:rPr>
        <w:t xml:space="preserve"> in decreas</w:t>
      </w:r>
      <w:r w:rsidR="000415F7">
        <w:rPr>
          <w:rFonts w:ascii="Arial" w:hAnsi="Arial" w:cs="Arial"/>
          <w:sz w:val="18"/>
          <w:szCs w:val="18"/>
        </w:rPr>
        <w:t>e</w:t>
      </w:r>
      <w:r>
        <w:rPr>
          <w:rFonts w:ascii="Arial" w:hAnsi="Arial" w:cs="Arial"/>
          <w:sz w:val="18"/>
          <w:szCs w:val="18"/>
        </w:rPr>
        <w:t xml:space="preserve"> in </w:t>
      </w:r>
      <w:r w:rsidRPr="00C20F43">
        <w:rPr>
          <w:rFonts w:ascii="Arial" w:hAnsi="Arial" w:cs="Arial"/>
          <w:sz w:val="18"/>
          <w:szCs w:val="18"/>
        </w:rPr>
        <w:t xml:space="preserve">the interest proportion of the </w:t>
      </w:r>
      <w:r>
        <w:rPr>
          <w:rFonts w:ascii="Arial" w:hAnsi="Arial" w:cs="Arial"/>
          <w:sz w:val="18"/>
          <w:szCs w:val="18"/>
        </w:rPr>
        <w:t>Company</w:t>
      </w:r>
      <w:r w:rsidRPr="00C20F43">
        <w:rPr>
          <w:rFonts w:ascii="Arial" w:hAnsi="Arial" w:cs="Arial"/>
          <w:sz w:val="18"/>
          <w:szCs w:val="18"/>
        </w:rPr>
        <w:t xml:space="preserve"> in </w:t>
      </w:r>
      <w:r w:rsidRPr="00AA4D23">
        <w:rPr>
          <w:rFonts w:ascii="Arial" w:eastAsia="Arial" w:hAnsi="Arial" w:cs="Arial"/>
          <w:color w:val="000000"/>
          <w:sz w:val="18"/>
          <w:szCs w:val="18"/>
        </w:rPr>
        <w:t>BGPA</w:t>
      </w:r>
      <w:r>
        <w:rPr>
          <w:rFonts w:ascii="Arial" w:eastAsia="Arial" w:hAnsi="Arial" w:cs="Arial"/>
          <w:color w:val="000000"/>
          <w:sz w:val="18"/>
          <w:szCs w:val="18"/>
        </w:rPr>
        <w:t>T2</w:t>
      </w:r>
      <w:r>
        <w:rPr>
          <w:rFonts w:ascii="Arial" w:hAnsi="Arial" w:cs="Browallia New"/>
          <w:sz w:val="18"/>
          <w:szCs w:val="22"/>
          <w:lang w:val="en-US"/>
        </w:rPr>
        <w:t xml:space="preserve"> f</w:t>
      </w:r>
      <w:r w:rsidRPr="00C20F43">
        <w:rPr>
          <w:rFonts w:ascii="Arial" w:hAnsi="Arial" w:cs="Arial"/>
          <w:sz w:val="18"/>
          <w:szCs w:val="18"/>
        </w:rPr>
        <w:t>rom</w:t>
      </w:r>
      <w:r>
        <w:rPr>
          <w:rFonts w:ascii="Arial" w:hAnsi="Arial" w:cs="Arial"/>
          <w:sz w:val="18"/>
          <w:szCs w:val="18"/>
        </w:rPr>
        <w:t xml:space="preserve"> 100.00</w:t>
      </w:r>
      <w:r w:rsidRPr="00C20F43">
        <w:rPr>
          <w:rFonts w:ascii="Arial" w:hAnsi="Arial" w:cs="Arial"/>
          <w:sz w:val="18"/>
          <w:szCs w:val="18"/>
        </w:rPr>
        <w:t>% to</w:t>
      </w:r>
      <w:r>
        <w:rPr>
          <w:rFonts w:ascii="Arial" w:hAnsi="Arial" w:cs="Arial"/>
          <w:sz w:val="18"/>
          <w:szCs w:val="18"/>
        </w:rPr>
        <w:t xml:space="preserve"> be</w:t>
      </w:r>
      <w:r w:rsidRPr="00C20F43">
        <w:rPr>
          <w:rFonts w:ascii="Arial" w:hAnsi="Arial" w:cs="Arial"/>
          <w:sz w:val="18"/>
          <w:szCs w:val="18"/>
        </w:rPr>
        <w:t xml:space="preserve"> </w:t>
      </w:r>
      <w:r>
        <w:rPr>
          <w:rFonts w:ascii="Arial" w:hAnsi="Arial" w:cs="Arial"/>
          <w:sz w:val="18"/>
          <w:szCs w:val="18"/>
        </w:rPr>
        <w:t>70.00</w:t>
      </w:r>
      <w:r w:rsidRPr="00C20F43">
        <w:rPr>
          <w:rFonts w:ascii="Arial" w:hAnsi="Arial" w:cs="Arial"/>
          <w:sz w:val="18"/>
          <w:szCs w:val="18"/>
        </w:rPr>
        <w:t>%</w:t>
      </w:r>
      <w:r>
        <w:rPr>
          <w:rFonts w:ascii="Arial" w:hAnsi="Arial" w:cs="Arial"/>
          <w:sz w:val="18"/>
          <w:szCs w:val="18"/>
        </w:rPr>
        <w:t xml:space="preserve"> but the status of BGPAT2 still remain</w:t>
      </w:r>
      <w:r w:rsidR="004B116A">
        <w:rPr>
          <w:rFonts w:ascii="Arial" w:hAnsi="Arial" w:cs="Arial"/>
          <w:sz w:val="18"/>
          <w:szCs w:val="18"/>
        </w:rPr>
        <w:t>s</w:t>
      </w:r>
      <w:r>
        <w:rPr>
          <w:rFonts w:ascii="Arial" w:hAnsi="Arial" w:cs="Arial"/>
          <w:sz w:val="18"/>
          <w:szCs w:val="18"/>
        </w:rPr>
        <w:t xml:space="preserve"> a subsidiary.</w:t>
      </w:r>
    </w:p>
    <w:p w14:paraId="531EA4A7" w14:textId="77777777" w:rsidR="00334F23"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theme="minorBidi"/>
          <w:sz w:val="18"/>
          <w:szCs w:val="18"/>
        </w:rPr>
      </w:pPr>
    </w:p>
    <w:p w14:paraId="599F69B7" w14:textId="569F5375" w:rsidR="00334F23" w:rsidRPr="00ED40AF"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theme="minorBidi"/>
          <w:sz w:val="18"/>
          <w:szCs w:val="18"/>
        </w:rPr>
      </w:pPr>
      <w:r w:rsidRPr="00ED40AF">
        <w:rPr>
          <w:rFonts w:ascii="Arial" w:eastAsia="Arial" w:hAnsi="Arial" w:cstheme="minorBidi"/>
          <w:sz w:val="18"/>
          <w:szCs w:val="18"/>
        </w:rPr>
        <w:t>The Group adjusted book value of equity attribute to owners of the parent and non-controlling interests to reflect the change in interest proportion by recognis</w:t>
      </w:r>
      <w:r w:rsidR="000415F7">
        <w:rPr>
          <w:rFonts w:ascii="Arial" w:eastAsia="Arial" w:hAnsi="Arial" w:cstheme="minorBidi"/>
          <w:sz w:val="18"/>
          <w:szCs w:val="18"/>
        </w:rPr>
        <w:t>ing</w:t>
      </w:r>
      <w:r w:rsidRPr="00ED40AF">
        <w:rPr>
          <w:rFonts w:ascii="Arial" w:eastAsia="Arial" w:hAnsi="Arial" w:cstheme="minorBidi"/>
          <w:sz w:val="18"/>
          <w:szCs w:val="18"/>
        </w:rPr>
        <w:t xml:space="preserve"> an increase in equity attributable to owners of the parent amounting to Baht 6.60 million.</w:t>
      </w:r>
    </w:p>
    <w:p w14:paraId="53A78385" w14:textId="77777777" w:rsidR="00334F23"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5C6D70B0" w14:textId="77777777" w:rsidR="00334F23" w:rsidRPr="00267166" w:rsidRDefault="00334F23" w:rsidP="00334F23">
      <w:pPr>
        <w:tabs>
          <w:tab w:val="left" w:pos="709"/>
        </w:tabs>
        <w:ind w:left="567"/>
        <w:jc w:val="both"/>
        <w:rPr>
          <w:rFonts w:ascii="Arial" w:hAnsi="Arial" w:cs="Arial"/>
          <w:b/>
          <w:bCs/>
          <w:sz w:val="18"/>
          <w:szCs w:val="18"/>
        </w:rPr>
      </w:pPr>
      <w:proofErr w:type="spellStart"/>
      <w:proofErr w:type="gramStart"/>
      <w:r w:rsidRPr="00267166">
        <w:rPr>
          <w:rFonts w:ascii="Arial" w:hAnsi="Arial" w:cs="Arial"/>
          <w:b/>
          <w:bCs/>
          <w:sz w:val="18"/>
          <w:szCs w:val="18"/>
        </w:rPr>
        <w:t>B.Grimm</w:t>
      </w:r>
      <w:proofErr w:type="spellEnd"/>
      <w:proofErr w:type="gramEnd"/>
      <w:r w:rsidRPr="00267166">
        <w:rPr>
          <w:rFonts w:ascii="Arial" w:hAnsi="Arial" w:cs="Arial"/>
          <w:b/>
          <w:bCs/>
          <w:sz w:val="18"/>
          <w:szCs w:val="18"/>
        </w:rPr>
        <w:t xml:space="preserve"> Power (</w:t>
      </w:r>
      <w:proofErr w:type="spellStart"/>
      <w:r w:rsidRPr="00267166">
        <w:rPr>
          <w:rFonts w:ascii="Arial" w:hAnsi="Arial" w:cs="Arial"/>
          <w:b/>
          <w:bCs/>
          <w:sz w:val="18"/>
          <w:szCs w:val="18"/>
        </w:rPr>
        <w:t>Angthong</w:t>
      </w:r>
      <w:proofErr w:type="spellEnd"/>
      <w:r w:rsidRPr="00267166">
        <w:rPr>
          <w:rFonts w:ascii="Arial" w:hAnsi="Arial" w:cs="Arial"/>
          <w:b/>
          <w:bCs/>
          <w:sz w:val="18"/>
          <w:szCs w:val="18"/>
        </w:rPr>
        <w:t>) 3 Limited</w:t>
      </w:r>
      <w:r>
        <w:rPr>
          <w:rFonts w:ascii="Arial" w:hAnsi="Arial" w:cs="Arial"/>
          <w:b/>
          <w:bCs/>
          <w:sz w:val="18"/>
          <w:szCs w:val="18"/>
        </w:rPr>
        <w:t xml:space="preserve"> (“BGPAT3”)</w:t>
      </w:r>
    </w:p>
    <w:p w14:paraId="6D88F4F0" w14:textId="77777777" w:rsidR="00334F23" w:rsidRPr="00267166"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3A2995B2" w14:textId="77777777" w:rsidR="00334F23"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r w:rsidRPr="00B46600">
        <w:rPr>
          <w:rFonts w:ascii="Arial" w:eastAsia="Arial" w:hAnsi="Arial" w:cs="Arial"/>
          <w:sz w:val="18"/>
          <w:szCs w:val="18"/>
        </w:rPr>
        <w:t>During the second quarter of 2021</w:t>
      </w:r>
      <w:r w:rsidRPr="00267166">
        <w:rPr>
          <w:rFonts w:ascii="Arial" w:eastAsia="Arial" w:hAnsi="Arial" w:cs="Arial"/>
          <w:color w:val="000000"/>
          <w:sz w:val="18"/>
          <w:szCs w:val="18"/>
        </w:rPr>
        <w:t xml:space="preserve">, </w:t>
      </w:r>
      <w:proofErr w:type="spellStart"/>
      <w:proofErr w:type="gramStart"/>
      <w:r w:rsidRPr="00267166">
        <w:rPr>
          <w:rFonts w:ascii="Arial" w:eastAsia="Arial" w:hAnsi="Arial" w:cs="Arial"/>
          <w:color w:val="000000"/>
          <w:sz w:val="18"/>
          <w:szCs w:val="18"/>
        </w:rPr>
        <w:t>B.Grimm</w:t>
      </w:r>
      <w:proofErr w:type="spellEnd"/>
      <w:proofErr w:type="gramEnd"/>
      <w:r w:rsidRPr="00267166">
        <w:rPr>
          <w:rFonts w:ascii="Arial" w:eastAsia="Arial" w:hAnsi="Arial" w:cs="Arial"/>
          <w:color w:val="000000"/>
          <w:sz w:val="18"/>
          <w:szCs w:val="18"/>
        </w:rPr>
        <w:t xml:space="preserve"> Power (Ratchaburi) 2 Limited, a direct subsidiary, registered to change the company’s name with the Ministry of Commerce to be </w:t>
      </w:r>
      <w:proofErr w:type="spellStart"/>
      <w:r w:rsidRPr="00267166">
        <w:rPr>
          <w:rFonts w:ascii="Arial" w:eastAsia="Arial" w:hAnsi="Arial" w:cs="Arial"/>
          <w:color w:val="000000"/>
          <w:sz w:val="18"/>
          <w:szCs w:val="18"/>
        </w:rPr>
        <w:t>B.Grimm</w:t>
      </w:r>
      <w:proofErr w:type="spellEnd"/>
      <w:r w:rsidRPr="00267166">
        <w:rPr>
          <w:rFonts w:ascii="Arial" w:eastAsia="Arial" w:hAnsi="Arial" w:cs="Arial"/>
          <w:color w:val="000000"/>
          <w:sz w:val="18"/>
          <w:szCs w:val="18"/>
        </w:rPr>
        <w:t xml:space="preserve"> Power (</w:t>
      </w:r>
      <w:proofErr w:type="spellStart"/>
      <w:r w:rsidRPr="00267166">
        <w:rPr>
          <w:rFonts w:ascii="Arial" w:eastAsia="Arial" w:hAnsi="Arial" w:cs="Arial"/>
          <w:color w:val="000000"/>
          <w:sz w:val="18"/>
          <w:szCs w:val="18"/>
        </w:rPr>
        <w:t>Angthong</w:t>
      </w:r>
      <w:proofErr w:type="spellEnd"/>
      <w:r w:rsidRPr="00267166">
        <w:rPr>
          <w:rFonts w:ascii="Arial" w:eastAsia="Arial" w:hAnsi="Arial" w:cs="Arial"/>
          <w:color w:val="000000"/>
          <w:sz w:val="18"/>
          <w:szCs w:val="18"/>
        </w:rPr>
        <w:t>) 3 Limited.</w:t>
      </w:r>
    </w:p>
    <w:p w14:paraId="6860A6E7" w14:textId="77777777" w:rsidR="00334F23"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5EEFD291" w14:textId="5C04C428" w:rsidR="00334F23"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hAnsi="Arial" w:cs="Arial"/>
          <w:sz w:val="18"/>
          <w:szCs w:val="18"/>
        </w:rPr>
      </w:pPr>
      <w:r w:rsidRPr="00B46600">
        <w:rPr>
          <w:rFonts w:ascii="Arial" w:eastAsia="Arial" w:hAnsi="Arial" w:cs="Arial"/>
          <w:sz w:val="18"/>
          <w:szCs w:val="18"/>
        </w:rPr>
        <w:t>During the</w:t>
      </w:r>
      <w:r>
        <w:rPr>
          <w:rFonts w:ascii="Arial" w:eastAsia="Arial" w:hAnsi="Arial" w:cs="Arial"/>
          <w:sz w:val="18"/>
          <w:szCs w:val="18"/>
        </w:rPr>
        <w:t xml:space="preserve"> third</w:t>
      </w:r>
      <w:r w:rsidRPr="00B46600">
        <w:rPr>
          <w:rFonts w:ascii="Arial" w:eastAsia="Arial" w:hAnsi="Arial" w:cs="Arial"/>
          <w:sz w:val="18"/>
          <w:szCs w:val="18"/>
        </w:rPr>
        <w:t xml:space="preserve"> quarter of 2021</w:t>
      </w:r>
      <w:r>
        <w:rPr>
          <w:rFonts w:ascii="Arial" w:eastAsia="Arial" w:hAnsi="Arial" w:cs="Arial"/>
          <w:color w:val="000000"/>
          <w:sz w:val="18"/>
          <w:szCs w:val="18"/>
        </w:rPr>
        <w:t xml:space="preserve">, </w:t>
      </w:r>
      <w:r w:rsidRPr="00AA4D23">
        <w:rPr>
          <w:rFonts w:ascii="Arial" w:eastAsia="Arial" w:hAnsi="Arial" w:cs="Arial"/>
          <w:color w:val="000000"/>
          <w:sz w:val="18"/>
          <w:szCs w:val="18"/>
        </w:rPr>
        <w:t>BGPAT</w:t>
      </w:r>
      <w:r>
        <w:rPr>
          <w:rFonts w:ascii="Arial" w:eastAsia="Arial" w:hAnsi="Arial" w:cs="Arial"/>
          <w:color w:val="000000"/>
          <w:sz w:val="18"/>
          <w:szCs w:val="18"/>
        </w:rPr>
        <w:t>3</w:t>
      </w:r>
      <w:r w:rsidRPr="00AA4D23">
        <w:rPr>
          <w:rFonts w:ascii="Arial" w:eastAsia="Arial" w:hAnsi="Arial" w:cs="Arial"/>
          <w:color w:val="000000"/>
          <w:sz w:val="18"/>
          <w:szCs w:val="18"/>
        </w:rPr>
        <w:t xml:space="preserve"> </w:t>
      </w:r>
      <w:r>
        <w:rPr>
          <w:rFonts w:ascii="Arial" w:eastAsia="Arial" w:hAnsi="Arial" w:cs="Arial"/>
          <w:color w:val="000000"/>
          <w:sz w:val="18"/>
          <w:szCs w:val="18"/>
        </w:rPr>
        <w:t xml:space="preserve">has increased its </w:t>
      </w:r>
      <w:r w:rsidR="000415F7">
        <w:rPr>
          <w:rFonts w:ascii="Arial" w:eastAsia="Arial" w:hAnsi="Arial" w:cs="Arial"/>
          <w:color w:val="000000"/>
          <w:sz w:val="18"/>
          <w:szCs w:val="18"/>
        </w:rPr>
        <w:t>authorised</w:t>
      </w:r>
      <w:r>
        <w:rPr>
          <w:rFonts w:ascii="Arial" w:eastAsia="Arial" w:hAnsi="Arial" w:cs="Arial"/>
          <w:color w:val="000000"/>
          <w:sz w:val="18"/>
          <w:szCs w:val="18"/>
        </w:rPr>
        <w:t xml:space="preserve"> share capital from Baht 10.00 million to Baht 1,302.50 million by issuing 12,925,000 new ordinary shares with a par value of Baht 100 each. The Company subscribed and paid for 9,017,500 shares at Baht 25 per share, totalling </w:t>
      </w:r>
      <w:r w:rsidR="00136C13">
        <w:rPr>
          <w:rFonts w:ascii="Arial" w:eastAsia="Arial" w:hAnsi="Arial" w:cs="Arial"/>
          <w:color w:val="000000"/>
          <w:sz w:val="18"/>
          <w:szCs w:val="18"/>
        </w:rPr>
        <w:t>B</w:t>
      </w:r>
      <w:r>
        <w:rPr>
          <w:rFonts w:ascii="Arial" w:eastAsia="Arial" w:hAnsi="Arial" w:cs="Arial"/>
          <w:color w:val="000000"/>
          <w:sz w:val="18"/>
          <w:szCs w:val="18"/>
        </w:rPr>
        <w:t xml:space="preserve">aht 225.44 million. </w:t>
      </w:r>
      <w:r w:rsidRPr="00AA4D23">
        <w:rPr>
          <w:rFonts w:ascii="Arial" w:eastAsia="Arial" w:hAnsi="Arial" w:cs="Arial"/>
          <w:color w:val="000000"/>
          <w:sz w:val="18"/>
          <w:szCs w:val="18"/>
        </w:rPr>
        <w:t>S.IF.</w:t>
      </w:r>
      <w:r w:rsidR="00136C13">
        <w:rPr>
          <w:rFonts w:ascii="Arial" w:eastAsia="Arial" w:hAnsi="Arial" w:cs="Browallia New"/>
          <w:color w:val="000000"/>
          <w:sz w:val="18"/>
          <w:szCs w:val="22"/>
        </w:rPr>
        <w:t xml:space="preserve">, </w:t>
      </w:r>
      <w:r>
        <w:rPr>
          <w:rFonts w:ascii="Arial" w:eastAsia="Arial" w:hAnsi="Arial" w:cs="Arial"/>
          <w:color w:val="000000"/>
          <w:sz w:val="18"/>
          <w:szCs w:val="18"/>
        </w:rPr>
        <w:t>a third party, has invested in 3,907,500 new ordinary shares</w:t>
      </w:r>
      <w:r w:rsidR="00A60A31">
        <w:rPr>
          <w:rFonts w:ascii="Arial" w:eastAsia="Arial" w:hAnsi="Arial" w:cs="Arial"/>
          <w:color w:val="000000"/>
          <w:sz w:val="18"/>
          <w:szCs w:val="18"/>
        </w:rPr>
        <w:t>, paid-up at Baht 25 per share,</w:t>
      </w:r>
      <w:r>
        <w:rPr>
          <w:rFonts w:ascii="Arial" w:eastAsia="Arial" w:hAnsi="Arial" w:cs="Arial"/>
          <w:color w:val="000000"/>
          <w:sz w:val="18"/>
          <w:szCs w:val="18"/>
        </w:rPr>
        <w:t xml:space="preserve"> totalling Baht </w:t>
      </w:r>
      <w:r w:rsidR="00A60A31">
        <w:rPr>
          <w:rFonts w:ascii="Arial" w:eastAsia="Arial" w:hAnsi="Arial" w:cs="Arial"/>
          <w:color w:val="000000"/>
          <w:sz w:val="18"/>
          <w:szCs w:val="18"/>
        </w:rPr>
        <w:t>97.69</w:t>
      </w:r>
      <w:r>
        <w:rPr>
          <w:rFonts w:ascii="Arial" w:eastAsia="Arial" w:hAnsi="Arial" w:cs="Arial"/>
          <w:color w:val="000000"/>
          <w:sz w:val="18"/>
          <w:szCs w:val="18"/>
        </w:rPr>
        <w:t xml:space="preserve"> million.</w:t>
      </w:r>
      <w:r w:rsidRPr="00EE16CB">
        <w:rPr>
          <w:rFonts w:ascii="Arial" w:hAnsi="Arial" w:cs="Arial"/>
          <w:sz w:val="18"/>
          <w:szCs w:val="18"/>
        </w:rPr>
        <w:t xml:space="preserve"> </w:t>
      </w:r>
      <w:r>
        <w:rPr>
          <w:rFonts w:ascii="Arial" w:hAnsi="Arial" w:cs="Arial"/>
          <w:sz w:val="18"/>
          <w:szCs w:val="18"/>
        </w:rPr>
        <w:t xml:space="preserve">This </w:t>
      </w:r>
      <w:r w:rsidR="004B116A">
        <w:rPr>
          <w:rFonts w:ascii="Arial" w:hAnsi="Arial" w:cs="Arial"/>
          <w:sz w:val="18"/>
          <w:szCs w:val="18"/>
        </w:rPr>
        <w:t>results</w:t>
      </w:r>
      <w:r>
        <w:rPr>
          <w:rFonts w:ascii="Arial" w:hAnsi="Arial" w:cs="Arial"/>
          <w:sz w:val="18"/>
          <w:szCs w:val="18"/>
        </w:rPr>
        <w:t xml:space="preserve"> in decreas</w:t>
      </w:r>
      <w:r w:rsidR="004B116A">
        <w:rPr>
          <w:rFonts w:ascii="Arial" w:hAnsi="Arial" w:cs="Arial"/>
          <w:sz w:val="18"/>
          <w:szCs w:val="18"/>
        </w:rPr>
        <w:t>e</w:t>
      </w:r>
      <w:r>
        <w:rPr>
          <w:rFonts w:ascii="Arial" w:hAnsi="Arial" w:cs="Arial"/>
          <w:sz w:val="18"/>
          <w:szCs w:val="18"/>
        </w:rPr>
        <w:t xml:space="preserve"> in </w:t>
      </w:r>
      <w:r w:rsidRPr="00C20F43">
        <w:rPr>
          <w:rFonts w:ascii="Arial" w:hAnsi="Arial" w:cs="Arial"/>
          <w:sz w:val="18"/>
          <w:szCs w:val="18"/>
        </w:rPr>
        <w:t xml:space="preserve">the interest proportion of the </w:t>
      </w:r>
      <w:r>
        <w:rPr>
          <w:rFonts w:ascii="Arial" w:hAnsi="Arial" w:cs="Arial"/>
          <w:sz w:val="18"/>
          <w:szCs w:val="18"/>
        </w:rPr>
        <w:t>Company</w:t>
      </w:r>
      <w:r w:rsidRPr="00C20F43">
        <w:rPr>
          <w:rFonts w:ascii="Arial" w:hAnsi="Arial" w:cs="Arial"/>
          <w:sz w:val="18"/>
          <w:szCs w:val="18"/>
        </w:rPr>
        <w:t xml:space="preserve"> in </w:t>
      </w:r>
      <w:r w:rsidRPr="00AA4D23">
        <w:rPr>
          <w:rFonts w:ascii="Arial" w:eastAsia="Arial" w:hAnsi="Arial" w:cs="Arial"/>
          <w:color w:val="000000"/>
          <w:sz w:val="18"/>
          <w:szCs w:val="18"/>
        </w:rPr>
        <w:t>BGPA</w:t>
      </w:r>
      <w:r>
        <w:rPr>
          <w:rFonts w:ascii="Arial" w:eastAsia="Arial" w:hAnsi="Arial" w:cs="Arial"/>
          <w:color w:val="000000"/>
          <w:sz w:val="18"/>
          <w:szCs w:val="18"/>
        </w:rPr>
        <w:t>T3</w:t>
      </w:r>
      <w:r>
        <w:rPr>
          <w:rFonts w:ascii="Arial" w:hAnsi="Arial" w:cs="Browallia New"/>
          <w:sz w:val="18"/>
          <w:szCs w:val="22"/>
          <w:lang w:val="en-US"/>
        </w:rPr>
        <w:t xml:space="preserve"> f</w:t>
      </w:r>
      <w:r w:rsidRPr="00C20F43">
        <w:rPr>
          <w:rFonts w:ascii="Arial" w:hAnsi="Arial" w:cs="Arial"/>
          <w:sz w:val="18"/>
          <w:szCs w:val="18"/>
        </w:rPr>
        <w:t>rom</w:t>
      </w:r>
      <w:r>
        <w:rPr>
          <w:rFonts w:ascii="Arial" w:hAnsi="Arial" w:cs="Arial"/>
          <w:sz w:val="18"/>
          <w:szCs w:val="18"/>
        </w:rPr>
        <w:t xml:space="preserve"> 100.00</w:t>
      </w:r>
      <w:r w:rsidRPr="00C20F43">
        <w:rPr>
          <w:rFonts w:ascii="Arial" w:hAnsi="Arial" w:cs="Arial"/>
          <w:sz w:val="18"/>
          <w:szCs w:val="18"/>
        </w:rPr>
        <w:t>% to</w:t>
      </w:r>
      <w:r>
        <w:rPr>
          <w:rFonts w:ascii="Arial" w:hAnsi="Arial" w:cs="Arial"/>
          <w:sz w:val="18"/>
          <w:szCs w:val="18"/>
        </w:rPr>
        <w:t xml:space="preserve"> be</w:t>
      </w:r>
      <w:r w:rsidRPr="00C20F43">
        <w:rPr>
          <w:rFonts w:ascii="Arial" w:hAnsi="Arial" w:cs="Arial"/>
          <w:sz w:val="18"/>
          <w:szCs w:val="18"/>
        </w:rPr>
        <w:t xml:space="preserve"> </w:t>
      </w:r>
      <w:r>
        <w:rPr>
          <w:rFonts w:ascii="Arial" w:hAnsi="Arial" w:cs="Arial"/>
          <w:sz w:val="18"/>
          <w:szCs w:val="18"/>
        </w:rPr>
        <w:t>70.00</w:t>
      </w:r>
      <w:r w:rsidRPr="00C20F43">
        <w:rPr>
          <w:rFonts w:ascii="Arial" w:hAnsi="Arial" w:cs="Arial"/>
          <w:sz w:val="18"/>
          <w:szCs w:val="18"/>
        </w:rPr>
        <w:t>%</w:t>
      </w:r>
      <w:r>
        <w:rPr>
          <w:rFonts w:ascii="Arial" w:hAnsi="Arial" w:cs="Arial"/>
          <w:sz w:val="18"/>
          <w:szCs w:val="18"/>
        </w:rPr>
        <w:t xml:space="preserve"> but the status of BGPAT3 still remain</w:t>
      </w:r>
      <w:r w:rsidR="004B116A">
        <w:rPr>
          <w:rFonts w:ascii="Arial" w:hAnsi="Arial" w:cs="Arial"/>
          <w:sz w:val="18"/>
          <w:szCs w:val="18"/>
        </w:rPr>
        <w:t>s</w:t>
      </w:r>
      <w:r>
        <w:rPr>
          <w:rFonts w:ascii="Arial" w:hAnsi="Arial" w:cs="Arial"/>
          <w:sz w:val="18"/>
          <w:szCs w:val="18"/>
        </w:rPr>
        <w:t xml:space="preserve"> a subsidiary.</w:t>
      </w:r>
    </w:p>
    <w:p w14:paraId="316DFF09" w14:textId="77777777" w:rsidR="00334F23"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hAnsi="Arial" w:cstheme="minorBidi"/>
          <w:sz w:val="18"/>
          <w:szCs w:val="18"/>
        </w:rPr>
      </w:pPr>
    </w:p>
    <w:p w14:paraId="63DDC77F" w14:textId="6CC79E65" w:rsidR="00334F23" w:rsidRPr="00ED40AF" w:rsidRDefault="00334F23" w:rsidP="00334F23">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theme="minorBidi"/>
          <w:sz w:val="18"/>
          <w:szCs w:val="18"/>
        </w:rPr>
      </w:pPr>
      <w:r w:rsidRPr="00ED40AF">
        <w:rPr>
          <w:rFonts w:ascii="Arial" w:eastAsia="Arial" w:hAnsi="Arial" w:cstheme="minorBidi"/>
          <w:sz w:val="18"/>
          <w:szCs w:val="18"/>
        </w:rPr>
        <w:t>The Group adjusted book value of equity attribute to owners of the parent and non-controlling interests to reflect the change in interest proportion by recognis</w:t>
      </w:r>
      <w:r w:rsidR="000415F7">
        <w:rPr>
          <w:rFonts w:ascii="Arial" w:eastAsia="Arial" w:hAnsi="Arial" w:cstheme="minorBidi"/>
          <w:sz w:val="18"/>
          <w:szCs w:val="18"/>
        </w:rPr>
        <w:t>ing</w:t>
      </w:r>
      <w:r w:rsidRPr="00ED40AF">
        <w:rPr>
          <w:rFonts w:ascii="Arial" w:eastAsia="Arial" w:hAnsi="Arial" w:cstheme="minorBidi"/>
          <w:sz w:val="18"/>
          <w:szCs w:val="18"/>
        </w:rPr>
        <w:t xml:space="preserve"> an increase in equity attributable to owners of the parent amounting to Baht 7.24 million.</w:t>
      </w:r>
    </w:p>
    <w:p w14:paraId="1ABAD080" w14:textId="1990F0BC" w:rsidR="00334F23" w:rsidRDefault="00334F23" w:rsidP="006C6727">
      <w:pPr>
        <w:jc w:val="both"/>
        <w:rPr>
          <w:rFonts w:ascii="Arial" w:eastAsia="Arial" w:hAnsi="Arial" w:cs="Arial"/>
          <w:b/>
          <w:color w:val="CF4A02"/>
          <w:sz w:val="18"/>
          <w:szCs w:val="18"/>
        </w:rPr>
      </w:pPr>
    </w:p>
    <w:p w14:paraId="68700ECC" w14:textId="2DF49249" w:rsidR="0064564A" w:rsidRDefault="0064564A" w:rsidP="006C6727">
      <w:pPr>
        <w:jc w:val="both"/>
        <w:rPr>
          <w:rFonts w:ascii="Arial" w:eastAsia="Arial" w:hAnsi="Arial" w:cs="Arial"/>
          <w:b/>
          <w:color w:val="CF4A02"/>
          <w:sz w:val="18"/>
          <w:szCs w:val="18"/>
        </w:rPr>
      </w:pPr>
    </w:p>
    <w:p w14:paraId="1A9CBCC2" w14:textId="083BA451" w:rsidR="008F0A2F" w:rsidRDefault="008F0A2F">
      <w:pPr>
        <w:rPr>
          <w:rFonts w:ascii="Arial" w:eastAsia="Arial" w:hAnsi="Arial" w:cs="Arial"/>
          <w:b/>
          <w:color w:val="CF4A02"/>
          <w:sz w:val="18"/>
          <w:szCs w:val="18"/>
        </w:rPr>
      </w:pPr>
      <w:r>
        <w:rPr>
          <w:rFonts w:ascii="Arial" w:eastAsia="Arial" w:hAnsi="Arial" w:cs="Arial"/>
          <w:b/>
          <w:color w:val="CF4A02"/>
          <w:sz w:val="18"/>
          <w:szCs w:val="18"/>
        </w:rPr>
        <w:br w:type="page"/>
      </w:r>
    </w:p>
    <w:p w14:paraId="5B255454" w14:textId="4D9A8541" w:rsidR="00033736" w:rsidRDefault="00033736" w:rsidP="00033736">
      <w:pPr>
        <w:ind w:left="540" w:hanging="540"/>
        <w:jc w:val="both"/>
        <w:rPr>
          <w:rFonts w:ascii="Arial" w:eastAsia="Arial" w:hAnsi="Arial" w:cs="Browallia New"/>
          <w:b/>
          <w:color w:val="CF4A02"/>
          <w:sz w:val="18"/>
          <w:szCs w:val="22"/>
        </w:rPr>
      </w:pPr>
      <w:r w:rsidRPr="00B46600">
        <w:rPr>
          <w:rFonts w:ascii="Arial" w:eastAsia="Arial" w:hAnsi="Arial" w:cs="Arial"/>
          <w:b/>
          <w:color w:val="CF4A02"/>
          <w:sz w:val="18"/>
          <w:szCs w:val="18"/>
        </w:rPr>
        <w:lastRenderedPageBreak/>
        <w:t>(</w:t>
      </w:r>
      <w:r>
        <w:rPr>
          <w:rFonts w:ascii="Arial" w:eastAsia="Arial" w:hAnsi="Arial" w:cs="Arial"/>
          <w:b/>
          <w:color w:val="CF4A02"/>
          <w:sz w:val="18"/>
          <w:szCs w:val="18"/>
        </w:rPr>
        <w:t>b</w:t>
      </w:r>
      <w:r w:rsidRPr="00B46600">
        <w:rPr>
          <w:rFonts w:ascii="Arial" w:eastAsia="Arial" w:hAnsi="Arial" w:cs="Arial"/>
          <w:b/>
          <w:color w:val="CF4A02"/>
          <w:sz w:val="18"/>
          <w:szCs w:val="18"/>
        </w:rPr>
        <w:t>)</w:t>
      </w:r>
      <w:r w:rsidRPr="00B46600">
        <w:rPr>
          <w:rFonts w:ascii="Arial" w:eastAsia="Arial" w:hAnsi="Arial" w:cs="Arial"/>
          <w:b/>
          <w:color w:val="CF4A02"/>
          <w:sz w:val="18"/>
          <w:szCs w:val="18"/>
        </w:rPr>
        <w:tab/>
      </w:r>
      <w:r w:rsidR="0066037E" w:rsidRPr="0066037E">
        <w:rPr>
          <w:rFonts w:ascii="Arial" w:eastAsia="Arial" w:hAnsi="Arial" w:cs="Browallia New"/>
          <w:b/>
          <w:color w:val="CF4A02"/>
          <w:sz w:val="18"/>
          <w:szCs w:val="22"/>
        </w:rPr>
        <w:t xml:space="preserve">Changes </w:t>
      </w:r>
      <w:r w:rsidR="00431F49">
        <w:rPr>
          <w:rFonts w:ascii="Arial" w:eastAsia="Arial" w:hAnsi="Arial" w:cs="Browallia New"/>
          <w:b/>
          <w:color w:val="CF4A02"/>
          <w:sz w:val="18"/>
          <w:szCs w:val="22"/>
        </w:rPr>
        <w:t>of subsidiary companies’ name</w:t>
      </w:r>
    </w:p>
    <w:p w14:paraId="216AD8E2" w14:textId="77777777" w:rsidR="0066037E" w:rsidRDefault="0066037E" w:rsidP="00033736">
      <w:pPr>
        <w:ind w:left="540" w:hanging="540"/>
        <w:jc w:val="both"/>
        <w:rPr>
          <w:rFonts w:ascii="Arial" w:eastAsia="Arial" w:hAnsi="Arial" w:cs="Browallia New"/>
          <w:b/>
          <w:color w:val="CF4A02"/>
          <w:sz w:val="18"/>
          <w:szCs w:val="22"/>
        </w:rPr>
      </w:pPr>
    </w:p>
    <w:p w14:paraId="6FF1CFAF" w14:textId="10F84715" w:rsidR="0066037E" w:rsidRPr="00B46600" w:rsidRDefault="00025F6C" w:rsidP="006B66A1">
      <w:pPr>
        <w:tabs>
          <w:tab w:val="left" w:pos="709"/>
        </w:tabs>
        <w:ind w:left="567"/>
        <w:jc w:val="both"/>
        <w:rPr>
          <w:rFonts w:ascii="Arial" w:hAnsi="Arial" w:cs="Arial"/>
          <w:b/>
          <w:bCs/>
          <w:sz w:val="18"/>
          <w:szCs w:val="18"/>
        </w:rPr>
      </w:pPr>
      <w:proofErr w:type="spellStart"/>
      <w:proofErr w:type="gramStart"/>
      <w:r w:rsidRPr="00025F6C">
        <w:rPr>
          <w:rFonts w:ascii="Arial" w:hAnsi="Arial" w:cs="Arial"/>
          <w:b/>
          <w:bCs/>
          <w:sz w:val="18"/>
          <w:szCs w:val="18"/>
        </w:rPr>
        <w:t>B.Grimm</w:t>
      </w:r>
      <w:proofErr w:type="spellEnd"/>
      <w:proofErr w:type="gramEnd"/>
      <w:r w:rsidRPr="00025F6C">
        <w:rPr>
          <w:rFonts w:ascii="Arial" w:hAnsi="Arial" w:cs="Arial"/>
          <w:b/>
          <w:bCs/>
          <w:sz w:val="18"/>
          <w:szCs w:val="18"/>
        </w:rPr>
        <w:t xml:space="preserve"> Power (</w:t>
      </w:r>
      <w:proofErr w:type="spellStart"/>
      <w:r w:rsidRPr="00025F6C">
        <w:rPr>
          <w:rFonts w:ascii="Arial" w:hAnsi="Arial" w:cs="Arial"/>
          <w:b/>
          <w:bCs/>
          <w:sz w:val="18"/>
          <w:szCs w:val="18"/>
        </w:rPr>
        <w:t>Angthong</w:t>
      </w:r>
      <w:proofErr w:type="spellEnd"/>
      <w:r w:rsidRPr="00025F6C">
        <w:rPr>
          <w:rFonts w:ascii="Arial" w:hAnsi="Arial" w:cs="Arial"/>
          <w:b/>
          <w:bCs/>
          <w:sz w:val="18"/>
          <w:szCs w:val="18"/>
        </w:rPr>
        <w:t>) 1 Limited</w:t>
      </w:r>
      <w:r w:rsidR="0066037E">
        <w:rPr>
          <w:rFonts w:ascii="Arial" w:hAnsi="Arial" w:cs="Arial"/>
          <w:b/>
          <w:bCs/>
          <w:sz w:val="18"/>
          <w:szCs w:val="18"/>
        </w:rPr>
        <w:t xml:space="preserve"> </w:t>
      </w:r>
    </w:p>
    <w:p w14:paraId="2AB95F4B" w14:textId="77777777" w:rsidR="0066037E" w:rsidRPr="00B46600" w:rsidRDefault="0066037E" w:rsidP="006B66A1">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20550D03" w14:textId="24C291F7" w:rsidR="0066037E" w:rsidRDefault="00D55535" w:rsidP="006B66A1">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r w:rsidRPr="00B46600">
        <w:rPr>
          <w:rFonts w:ascii="Arial" w:eastAsia="Arial" w:hAnsi="Arial" w:cs="Arial"/>
          <w:sz w:val="18"/>
          <w:szCs w:val="18"/>
        </w:rPr>
        <w:t>During the second quarter of 2021,</w:t>
      </w:r>
      <w:r w:rsidR="00025F6C" w:rsidRPr="00025F6C">
        <w:rPr>
          <w:rFonts w:ascii="Arial" w:eastAsia="Arial" w:hAnsi="Arial" w:cs="Arial"/>
          <w:color w:val="000000"/>
          <w:sz w:val="18"/>
          <w:szCs w:val="18"/>
        </w:rPr>
        <w:t xml:space="preserve"> </w:t>
      </w:r>
      <w:proofErr w:type="spellStart"/>
      <w:r w:rsidR="00B15ADC" w:rsidRPr="00B15ADC">
        <w:rPr>
          <w:rFonts w:ascii="Arial" w:eastAsia="Arial" w:hAnsi="Arial" w:cs="Arial"/>
          <w:color w:val="000000"/>
          <w:sz w:val="18"/>
          <w:szCs w:val="18"/>
        </w:rPr>
        <w:t>Angthong</w:t>
      </w:r>
      <w:proofErr w:type="spellEnd"/>
      <w:r w:rsidR="00B15ADC" w:rsidRPr="00B15ADC">
        <w:rPr>
          <w:rFonts w:ascii="Arial" w:eastAsia="Arial" w:hAnsi="Arial" w:cs="Arial"/>
          <w:color w:val="000000"/>
          <w:sz w:val="18"/>
          <w:szCs w:val="18"/>
        </w:rPr>
        <w:t xml:space="preserve"> Power Limited,</w:t>
      </w:r>
      <w:r w:rsidR="00B15ADC">
        <w:rPr>
          <w:rFonts w:ascii="Arial" w:eastAsia="Arial" w:hAnsi="Arial" w:cstheme="minorBidi" w:hint="cs"/>
          <w:color w:val="000000"/>
          <w:sz w:val="18"/>
          <w:szCs w:val="18"/>
          <w:cs/>
        </w:rPr>
        <w:t xml:space="preserve"> </w:t>
      </w:r>
      <w:r w:rsidR="00025F6C" w:rsidRPr="00025F6C">
        <w:rPr>
          <w:rFonts w:ascii="Arial" w:eastAsia="Arial" w:hAnsi="Arial" w:cs="Arial"/>
          <w:color w:val="000000"/>
          <w:sz w:val="18"/>
          <w:szCs w:val="18"/>
        </w:rPr>
        <w:t xml:space="preserve">an indirect subsidiary, registered to change the company’s name with the Ministry of Commerce to be </w:t>
      </w:r>
      <w:proofErr w:type="spellStart"/>
      <w:proofErr w:type="gramStart"/>
      <w:r w:rsidR="00025F6C" w:rsidRPr="00025F6C">
        <w:rPr>
          <w:rFonts w:ascii="Arial" w:eastAsia="Arial" w:hAnsi="Arial" w:cs="Arial"/>
          <w:color w:val="000000"/>
          <w:sz w:val="18"/>
          <w:szCs w:val="18"/>
        </w:rPr>
        <w:t>B.Grimm</w:t>
      </w:r>
      <w:proofErr w:type="spellEnd"/>
      <w:proofErr w:type="gramEnd"/>
      <w:r w:rsidR="00025F6C" w:rsidRPr="00025F6C">
        <w:rPr>
          <w:rFonts w:ascii="Arial" w:eastAsia="Arial" w:hAnsi="Arial" w:cs="Arial"/>
          <w:color w:val="000000"/>
          <w:sz w:val="18"/>
          <w:szCs w:val="18"/>
        </w:rPr>
        <w:t xml:space="preserve"> Power (</w:t>
      </w:r>
      <w:proofErr w:type="spellStart"/>
      <w:r w:rsidR="00025F6C" w:rsidRPr="00025F6C">
        <w:rPr>
          <w:rFonts w:ascii="Arial" w:eastAsia="Arial" w:hAnsi="Arial" w:cs="Arial"/>
          <w:color w:val="000000"/>
          <w:sz w:val="18"/>
          <w:szCs w:val="18"/>
        </w:rPr>
        <w:t>Angthong</w:t>
      </w:r>
      <w:proofErr w:type="spellEnd"/>
      <w:r w:rsidR="00025F6C" w:rsidRPr="00025F6C">
        <w:rPr>
          <w:rFonts w:ascii="Arial" w:eastAsia="Arial" w:hAnsi="Arial" w:cs="Arial"/>
          <w:color w:val="000000"/>
          <w:sz w:val="18"/>
          <w:szCs w:val="18"/>
        </w:rPr>
        <w:t>) 1 Limited.</w:t>
      </w:r>
    </w:p>
    <w:p w14:paraId="0C401195" w14:textId="77777777" w:rsidR="0066037E" w:rsidRPr="00B15ADC" w:rsidRDefault="0066037E" w:rsidP="006B66A1">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162D8F4B" w14:textId="77777777" w:rsidR="00443908" w:rsidRDefault="00443908" w:rsidP="00443908">
      <w:pPr>
        <w:ind w:left="540" w:hanging="540"/>
        <w:jc w:val="both"/>
        <w:rPr>
          <w:rFonts w:ascii="Arial" w:eastAsia="Arial" w:hAnsi="Arial" w:cs="Browallia New"/>
          <w:b/>
          <w:color w:val="CF4A02"/>
          <w:sz w:val="18"/>
          <w:szCs w:val="22"/>
        </w:rPr>
      </w:pPr>
      <w:r w:rsidRPr="00B46600">
        <w:rPr>
          <w:rFonts w:ascii="Arial" w:eastAsia="Arial" w:hAnsi="Arial" w:cs="Arial"/>
          <w:b/>
          <w:color w:val="CF4A02"/>
          <w:sz w:val="18"/>
          <w:szCs w:val="18"/>
        </w:rPr>
        <w:t>(</w:t>
      </w:r>
      <w:r>
        <w:rPr>
          <w:rFonts w:ascii="Arial" w:eastAsia="Arial" w:hAnsi="Arial" w:cs="Arial"/>
          <w:b/>
          <w:color w:val="CF4A02"/>
          <w:sz w:val="18"/>
          <w:szCs w:val="18"/>
        </w:rPr>
        <w:t>c</w:t>
      </w:r>
      <w:r w:rsidRPr="00B46600">
        <w:rPr>
          <w:rFonts w:ascii="Arial" w:eastAsia="Arial" w:hAnsi="Arial" w:cs="Arial"/>
          <w:b/>
          <w:color w:val="CF4A02"/>
          <w:sz w:val="18"/>
          <w:szCs w:val="18"/>
        </w:rPr>
        <w:t>)</w:t>
      </w:r>
      <w:r w:rsidRPr="00B46600">
        <w:rPr>
          <w:rFonts w:ascii="Arial" w:eastAsia="Arial" w:hAnsi="Arial" w:cs="Arial"/>
          <w:b/>
          <w:color w:val="CF4A02"/>
          <w:sz w:val="18"/>
          <w:szCs w:val="18"/>
        </w:rPr>
        <w:tab/>
      </w:r>
      <w:r>
        <w:rPr>
          <w:rFonts w:ascii="Arial" w:eastAsia="Arial" w:hAnsi="Arial" w:cs="Arial"/>
          <w:b/>
          <w:color w:val="CF4A02"/>
          <w:sz w:val="18"/>
          <w:szCs w:val="18"/>
        </w:rPr>
        <w:t>Separation of an indirect subsidiary</w:t>
      </w:r>
    </w:p>
    <w:p w14:paraId="6CDEEFDC" w14:textId="77777777" w:rsidR="00443908" w:rsidRDefault="00443908" w:rsidP="00443908">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3FA4ACEE" w14:textId="77777777" w:rsidR="00443908" w:rsidRPr="00EC774A" w:rsidRDefault="00443908" w:rsidP="00443908">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b/>
          <w:bCs/>
          <w:color w:val="000000"/>
          <w:sz w:val="18"/>
          <w:szCs w:val="18"/>
        </w:rPr>
      </w:pPr>
      <w:proofErr w:type="spellStart"/>
      <w:r w:rsidRPr="00EC774A">
        <w:rPr>
          <w:rFonts w:ascii="Arial" w:eastAsia="Arial" w:hAnsi="Arial" w:cs="Arial"/>
          <w:b/>
          <w:bCs/>
          <w:color w:val="000000"/>
          <w:sz w:val="18"/>
          <w:szCs w:val="18"/>
        </w:rPr>
        <w:t>Dau</w:t>
      </w:r>
      <w:proofErr w:type="spellEnd"/>
      <w:r w:rsidRPr="00EC774A">
        <w:rPr>
          <w:rFonts w:ascii="Arial" w:eastAsia="Arial" w:hAnsi="Arial" w:cs="Arial"/>
          <w:b/>
          <w:bCs/>
          <w:color w:val="000000"/>
          <w:sz w:val="18"/>
          <w:szCs w:val="18"/>
        </w:rPr>
        <w:t xml:space="preserve"> Tieng Tay </w:t>
      </w:r>
      <w:proofErr w:type="spellStart"/>
      <w:r w:rsidRPr="00EC774A">
        <w:rPr>
          <w:rFonts w:ascii="Arial" w:eastAsia="Arial" w:hAnsi="Arial" w:cs="Arial"/>
          <w:b/>
          <w:bCs/>
          <w:color w:val="000000"/>
          <w:sz w:val="18"/>
          <w:szCs w:val="18"/>
        </w:rPr>
        <w:t>Ninh</w:t>
      </w:r>
      <w:proofErr w:type="spellEnd"/>
      <w:r w:rsidRPr="00EC774A">
        <w:rPr>
          <w:rFonts w:ascii="Arial" w:eastAsia="Arial" w:hAnsi="Arial" w:cs="Arial"/>
          <w:b/>
          <w:bCs/>
          <w:color w:val="000000"/>
          <w:sz w:val="18"/>
          <w:szCs w:val="18"/>
        </w:rPr>
        <w:t xml:space="preserve"> Energy Joint Stock Company (“DTE”)</w:t>
      </w:r>
    </w:p>
    <w:p w14:paraId="2B8AF06B" w14:textId="77777777" w:rsidR="00443908" w:rsidRDefault="00443908" w:rsidP="00443908">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0C35F711" w14:textId="38C99F7E" w:rsidR="00443908" w:rsidRDefault="00443908" w:rsidP="00443908">
      <w:pPr>
        <w:pBdr>
          <w:top w:val="nil"/>
          <w:left w:val="nil"/>
          <w:bottom w:val="nil"/>
          <w:right w:val="nil"/>
          <w:between w:val="nil"/>
        </w:pBdr>
        <w:tabs>
          <w:tab w:val="center" w:pos="4153"/>
          <w:tab w:val="right" w:pos="8306"/>
          <w:tab w:val="center" w:pos="4536"/>
          <w:tab w:val="center" w:pos="5670"/>
          <w:tab w:val="center" w:pos="6804"/>
          <w:tab w:val="right" w:pos="7655"/>
        </w:tabs>
        <w:ind w:left="567"/>
        <w:jc w:val="thaiDistribute"/>
        <w:rPr>
          <w:rFonts w:ascii="Arial" w:eastAsia="Arial" w:hAnsi="Arial" w:cs="Arial"/>
          <w:color w:val="000000"/>
          <w:sz w:val="18"/>
          <w:szCs w:val="18"/>
        </w:rPr>
      </w:pPr>
      <w:r w:rsidRPr="00F31648">
        <w:rPr>
          <w:rFonts w:ascii="Arial" w:eastAsia="Arial" w:hAnsi="Arial" w:cs="Arial"/>
          <w:color w:val="000000"/>
          <w:sz w:val="18"/>
          <w:szCs w:val="18"/>
        </w:rPr>
        <w:t xml:space="preserve">On 5 January 2021, </w:t>
      </w:r>
      <w:proofErr w:type="spellStart"/>
      <w:r w:rsidRPr="00F31648">
        <w:rPr>
          <w:rFonts w:ascii="Arial" w:eastAsia="Arial" w:hAnsi="Arial" w:cs="Arial"/>
          <w:color w:val="000000"/>
          <w:sz w:val="18"/>
          <w:szCs w:val="18"/>
        </w:rPr>
        <w:t>Dau</w:t>
      </w:r>
      <w:proofErr w:type="spellEnd"/>
      <w:r w:rsidRPr="00F31648">
        <w:rPr>
          <w:rFonts w:ascii="Arial" w:eastAsia="Arial" w:hAnsi="Arial" w:cs="Arial"/>
          <w:color w:val="000000"/>
          <w:sz w:val="18"/>
          <w:szCs w:val="18"/>
        </w:rPr>
        <w:t xml:space="preserve"> Tieng Tay </w:t>
      </w:r>
      <w:proofErr w:type="spellStart"/>
      <w:r w:rsidRPr="00F31648">
        <w:rPr>
          <w:rFonts w:ascii="Arial" w:eastAsia="Arial" w:hAnsi="Arial" w:cs="Arial"/>
          <w:color w:val="000000"/>
          <w:sz w:val="18"/>
          <w:szCs w:val="18"/>
        </w:rPr>
        <w:t>Ninh</w:t>
      </w:r>
      <w:proofErr w:type="spellEnd"/>
      <w:r w:rsidRPr="00F31648">
        <w:rPr>
          <w:rFonts w:ascii="Arial" w:eastAsia="Arial" w:hAnsi="Arial" w:cs="Arial"/>
          <w:color w:val="000000"/>
          <w:sz w:val="18"/>
          <w:szCs w:val="18"/>
        </w:rPr>
        <w:t xml:space="preserve"> Energy Joint Stock Company (“DTE”), an indirect subsidiary in Vietnam operating DT1 solar power project with 180 megawatts capacity and DT2 solar power project with 240 megawatts capacity, entered into a separation agreement with DT1 Energy Joint Stock Company (“DTE1”), a third party, for transferring net assets of DT1 solar power project including a power purchase agreement with 180 megawatts capacity to DTE1. The separation process </w:t>
      </w:r>
      <w:r>
        <w:rPr>
          <w:rFonts w:ascii="Arial" w:eastAsia="Arial" w:hAnsi="Arial" w:cs="Arial"/>
          <w:color w:val="000000"/>
          <w:sz w:val="18"/>
          <w:szCs w:val="18"/>
        </w:rPr>
        <w:t>was</w:t>
      </w:r>
      <w:r w:rsidRPr="00F31648">
        <w:rPr>
          <w:rFonts w:ascii="Arial" w:eastAsia="Arial" w:hAnsi="Arial" w:cs="Arial"/>
          <w:color w:val="000000"/>
          <w:sz w:val="18"/>
          <w:szCs w:val="18"/>
        </w:rPr>
        <w:t xml:space="preserve"> completed on 1 July 2021. After the separation, the interest proportion of the Group in DTE increased from 55.00% to 96.25% whilst the capacity according to proportion of holdings </w:t>
      </w:r>
      <w:proofErr w:type="gramStart"/>
      <w:r w:rsidRPr="00F31648">
        <w:rPr>
          <w:rFonts w:ascii="Arial" w:eastAsia="Arial" w:hAnsi="Arial" w:cs="Arial"/>
          <w:color w:val="000000"/>
          <w:sz w:val="18"/>
          <w:szCs w:val="18"/>
        </w:rPr>
        <w:t>still remains</w:t>
      </w:r>
      <w:proofErr w:type="gramEnd"/>
      <w:r w:rsidRPr="00F31648">
        <w:rPr>
          <w:rFonts w:ascii="Arial" w:eastAsia="Arial" w:hAnsi="Arial" w:cs="Arial"/>
          <w:color w:val="000000"/>
          <w:sz w:val="18"/>
          <w:szCs w:val="18"/>
        </w:rPr>
        <w:t xml:space="preserve"> the same at 231 megawatts capacity. </w:t>
      </w:r>
      <w:r w:rsidRPr="00AC5200">
        <w:rPr>
          <w:rFonts w:ascii="Arial" w:eastAsia="Arial" w:hAnsi="Arial" w:cs="Arial"/>
          <w:color w:val="000000"/>
          <w:sz w:val="18"/>
          <w:szCs w:val="18"/>
        </w:rPr>
        <w:t xml:space="preserve">This transaction accounted for changes in the </w:t>
      </w:r>
      <w:r w:rsidRPr="007167D2">
        <w:rPr>
          <w:rFonts w:ascii="Arial" w:eastAsia="Arial" w:hAnsi="Arial" w:cs="Arial"/>
          <w:color w:val="000000"/>
          <w:sz w:val="18"/>
          <w:szCs w:val="18"/>
        </w:rPr>
        <w:t xml:space="preserve">proportion held by parent without </w:t>
      </w:r>
      <w:r w:rsidR="00EF7AD7">
        <w:rPr>
          <w:rFonts w:ascii="Arial" w:eastAsia="Arial" w:hAnsi="Arial" w:cs="Arial"/>
          <w:color w:val="000000"/>
          <w:sz w:val="18"/>
          <w:szCs w:val="18"/>
        </w:rPr>
        <w:t>changing the status</w:t>
      </w:r>
      <w:r w:rsidRPr="007167D2">
        <w:rPr>
          <w:rFonts w:ascii="Arial" w:eastAsia="Arial" w:hAnsi="Arial" w:cs="Arial"/>
          <w:color w:val="000000"/>
          <w:sz w:val="18"/>
          <w:szCs w:val="18"/>
        </w:rPr>
        <w:t xml:space="preserve">. The </w:t>
      </w:r>
      <w:r>
        <w:rPr>
          <w:rFonts w:ascii="Arial" w:eastAsia="Arial" w:hAnsi="Arial" w:cs="Arial"/>
          <w:color w:val="000000"/>
          <w:sz w:val="18"/>
          <w:szCs w:val="18"/>
        </w:rPr>
        <w:t>G</w:t>
      </w:r>
      <w:r w:rsidRPr="007167D2">
        <w:rPr>
          <w:rFonts w:ascii="Arial" w:eastAsia="Arial" w:hAnsi="Arial" w:cs="Arial"/>
          <w:color w:val="000000"/>
          <w:sz w:val="18"/>
          <w:szCs w:val="18"/>
        </w:rPr>
        <w:t>roup recognised a decrease in non-controlling interests and equity attributable to owners of the parent amounting to Baht 1,725.63 million and Baht 73.69 million, respectively.</w:t>
      </w:r>
    </w:p>
    <w:p w14:paraId="29F86464" w14:textId="39300BF9" w:rsidR="00316EDB" w:rsidRDefault="00316EDB" w:rsidP="00443908">
      <w:pPr>
        <w:pBdr>
          <w:top w:val="nil"/>
          <w:left w:val="nil"/>
          <w:bottom w:val="nil"/>
          <w:right w:val="nil"/>
          <w:between w:val="nil"/>
        </w:pBdr>
        <w:tabs>
          <w:tab w:val="center" w:pos="4153"/>
          <w:tab w:val="right" w:pos="8306"/>
          <w:tab w:val="center" w:pos="4536"/>
          <w:tab w:val="center" w:pos="5670"/>
          <w:tab w:val="center" w:pos="6804"/>
          <w:tab w:val="right" w:pos="7655"/>
        </w:tabs>
        <w:ind w:left="567"/>
        <w:jc w:val="thaiDistribute"/>
        <w:rPr>
          <w:rFonts w:ascii="Arial" w:eastAsia="Arial" w:hAnsi="Arial" w:cs="Arial"/>
          <w:color w:val="000000"/>
          <w:sz w:val="18"/>
          <w:szCs w:val="18"/>
        </w:rPr>
      </w:pPr>
    </w:p>
    <w:p w14:paraId="0348196A" w14:textId="7D0F8B13" w:rsidR="00316EDB" w:rsidRDefault="00316EDB" w:rsidP="00443908">
      <w:pPr>
        <w:pBdr>
          <w:top w:val="nil"/>
          <w:left w:val="nil"/>
          <w:bottom w:val="nil"/>
          <w:right w:val="nil"/>
          <w:between w:val="nil"/>
        </w:pBdr>
        <w:tabs>
          <w:tab w:val="center" w:pos="4153"/>
          <w:tab w:val="right" w:pos="8306"/>
          <w:tab w:val="center" w:pos="4536"/>
          <w:tab w:val="center" w:pos="5670"/>
          <w:tab w:val="center" w:pos="6804"/>
          <w:tab w:val="right" w:pos="7655"/>
        </w:tabs>
        <w:ind w:left="567"/>
        <w:jc w:val="thaiDistribute"/>
        <w:rPr>
          <w:rFonts w:ascii="Arial" w:eastAsia="Arial" w:hAnsi="Arial" w:cstheme="minorBidi"/>
          <w:color w:val="000000"/>
          <w:sz w:val="18"/>
          <w:szCs w:val="18"/>
        </w:rPr>
      </w:pPr>
      <w:r w:rsidRPr="00316EDB">
        <w:rPr>
          <w:rFonts w:ascii="Arial" w:eastAsia="Arial" w:hAnsi="Arial" w:cstheme="minorBidi"/>
          <w:color w:val="000000"/>
          <w:sz w:val="18"/>
          <w:szCs w:val="18"/>
        </w:rPr>
        <w:t xml:space="preserve">In addition, as detailed in the substation </w:t>
      </w:r>
      <w:proofErr w:type="gramStart"/>
      <w:r w:rsidRPr="00316EDB">
        <w:rPr>
          <w:rFonts w:ascii="Arial" w:eastAsia="Arial" w:hAnsi="Arial" w:cstheme="minorBidi"/>
          <w:color w:val="000000"/>
          <w:sz w:val="18"/>
          <w:szCs w:val="18"/>
        </w:rPr>
        <w:t>agreement</w:t>
      </w:r>
      <w:proofErr w:type="gramEnd"/>
      <w:r w:rsidRPr="00316EDB">
        <w:rPr>
          <w:rFonts w:ascii="Arial" w:eastAsia="Arial" w:hAnsi="Arial" w:cstheme="minorBidi"/>
          <w:color w:val="000000"/>
          <w:sz w:val="18"/>
          <w:szCs w:val="18"/>
        </w:rPr>
        <w:t xml:space="preserve"> which is </w:t>
      </w:r>
      <w:r>
        <w:rPr>
          <w:rFonts w:ascii="Arial" w:eastAsia="Arial" w:hAnsi="Arial" w:cstheme="minorBidi"/>
          <w:color w:val="000000"/>
          <w:sz w:val="18"/>
          <w:szCs w:val="18"/>
        </w:rPr>
        <w:t xml:space="preserve">a </w:t>
      </w:r>
      <w:r w:rsidRPr="00316EDB">
        <w:rPr>
          <w:rFonts w:ascii="Arial" w:eastAsia="Arial" w:hAnsi="Arial" w:cstheme="minorBidi"/>
          <w:color w:val="000000"/>
          <w:sz w:val="18"/>
          <w:szCs w:val="18"/>
        </w:rPr>
        <w:t xml:space="preserve">part of the </w:t>
      </w:r>
      <w:r>
        <w:rPr>
          <w:rFonts w:ascii="Arial" w:eastAsia="Arial" w:hAnsi="Arial" w:cstheme="minorBidi"/>
          <w:color w:val="000000"/>
          <w:sz w:val="18"/>
          <w:szCs w:val="18"/>
        </w:rPr>
        <w:t>separation,</w:t>
      </w:r>
      <w:r w:rsidRPr="00316EDB">
        <w:rPr>
          <w:rFonts w:ascii="Arial" w:eastAsia="Arial" w:hAnsi="Arial" w:cstheme="minorBidi"/>
          <w:color w:val="000000"/>
          <w:sz w:val="18"/>
          <w:szCs w:val="18"/>
        </w:rPr>
        <w:t xml:space="preserve"> </w:t>
      </w:r>
      <w:r>
        <w:rPr>
          <w:rFonts w:ascii="Arial" w:eastAsia="Arial" w:hAnsi="Arial" w:cstheme="minorBidi"/>
          <w:color w:val="000000"/>
          <w:sz w:val="18"/>
          <w:szCs w:val="18"/>
        </w:rPr>
        <w:t>the</w:t>
      </w:r>
      <w:r w:rsidRPr="00316EDB">
        <w:rPr>
          <w:rFonts w:ascii="Arial" w:eastAsia="Arial" w:hAnsi="Arial" w:cstheme="minorBidi"/>
          <w:color w:val="000000"/>
          <w:sz w:val="18"/>
          <w:szCs w:val="18"/>
        </w:rPr>
        <w:t xml:space="preserve"> ownership of the substation belongs to DTE. DTE is obligated to allow DTE1 to continue using the substation in return for this </w:t>
      </w:r>
      <w:r>
        <w:rPr>
          <w:rFonts w:ascii="Arial" w:eastAsia="Arial" w:hAnsi="Arial" w:cstheme="minorBidi"/>
          <w:color w:val="000000"/>
          <w:sz w:val="18"/>
          <w:szCs w:val="18"/>
        </w:rPr>
        <w:t>transferring</w:t>
      </w:r>
      <w:r w:rsidRPr="00316EDB">
        <w:rPr>
          <w:rFonts w:ascii="Arial" w:eastAsia="Arial" w:hAnsi="Arial" w:cstheme="minorBidi"/>
          <w:color w:val="000000"/>
          <w:sz w:val="18"/>
          <w:szCs w:val="18"/>
        </w:rPr>
        <w:t>.</w:t>
      </w:r>
    </w:p>
    <w:p w14:paraId="0D53F184" w14:textId="77777777" w:rsidR="00443908" w:rsidRDefault="00443908" w:rsidP="00443908">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theme="minorBidi"/>
          <w:color w:val="000000"/>
          <w:sz w:val="18"/>
          <w:szCs w:val="18"/>
        </w:rPr>
      </w:pPr>
    </w:p>
    <w:p w14:paraId="6864FA1E" w14:textId="77777777" w:rsidR="00443908" w:rsidRPr="00AC5200" w:rsidRDefault="00443908" w:rsidP="00443908">
      <w:pPr>
        <w:ind w:left="540"/>
        <w:jc w:val="both"/>
        <w:rPr>
          <w:rFonts w:ascii="Arial" w:eastAsia="Arial" w:hAnsi="Arial" w:cs="Arial"/>
          <w:color w:val="000000" w:themeColor="text1"/>
          <w:sz w:val="18"/>
          <w:szCs w:val="18"/>
        </w:rPr>
      </w:pPr>
      <w:r w:rsidRPr="00AC5200">
        <w:rPr>
          <w:rFonts w:ascii="Arial" w:eastAsia="Arial" w:hAnsi="Arial" w:cs="Arial"/>
          <w:color w:val="000000" w:themeColor="text1"/>
          <w:sz w:val="18"/>
          <w:szCs w:val="18"/>
        </w:rPr>
        <w:t>The effect of changes in the parent's ownership interest in DTE is summarised as follows:</w:t>
      </w:r>
    </w:p>
    <w:p w14:paraId="04DC2E57" w14:textId="77777777" w:rsidR="00443908" w:rsidRPr="008F0A2F" w:rsidRDefault="00443908" w:rsidP="00443908">
      <w:pPr>
        <w:jc w:val="both"/>
        <w:rPr>
          <w:rFonts w:ascii="Arial" w:hAnsi="Arial" w:cs="Arial"/>
          <w:color w:val="000000" w:themeColor="text1"/>
          <w:sz w:val="20"/>
          <w:szCs w:val="20"/>
          <w:highlight w:val="yellow"/>
        </w:rPr>
      </w:pPr>
    </w:p>
    <w:tbl>
      <w:tblPr>
        <w:tblW w:w="5000" w:type="pct"/>
        <w:tblLook w:val="0400" w:firstRow="0" w:lastRow="0" w:firstColumn="0" w:lastColumn="0" w:noHBand="0" w:noVBand="1"/>
      </w:tblPr>
      <w:tblGrid>
        <w:gridCol w:w="7937"/>
        <w:gridCol w:w="1521"/>
      </w:tblGrid>
      <w:tr w:rsidR="00443908" w:rsidRPr="002655F0" w14:paraId="23F3C307" w14:textId="77777777" w:rsidTr="000513E5">
        <w:tc>
          <w:tcPr>
            <w:tcW w:w="4196" w:type="pct"/>
          </w:tcPr>
          <w:p w14:paraId="0DEA6021" w14:textId="77777777" w:rsidR="00443908" w:rsidRPr="00A12462" w:rsidRDefault="00443908" w:rsidP="00136C13">
            <w:pPr>
              <w:spacing w:line="256" w:lineRule="auto"/>
              <w:ind w:left="436" w:right="-117"/>
              <w:jc w:val="both"/>
              <w:rPr>
                <w:rFonts w:ascii="Arial" w:hAnsi="Arial" w:cs="Arial"/>
                <w:color w:val="000000" w:themeColor="text1"/>
                <w:sz w:val="18"/>
                <w:szCs w:val="18"/>
              </w:rPr>
            </w:pPr>
          </w:p>
        </w:tc>
        <w:tc>
          <w:tcPr>
            <w:tcW w:w="804" w:type="pct"/>
            <w:tcBorders>
              <w:top w:val="nil"/>
              <w:left w:val="nil"/>
              <w:right w:val="nil"/>
            </w:tcBorders>
            <w:vAlign w:val="bottom"/>
            <w:hideMark/>
          </w:tcPr>
          <w:p w14:paraId="73767F04" w14:textId="77777777" w:rsidR="00443908" w:rsidRPr="00A12462" w:rsidRDefault="00443908" w:rsidP="00136C13">
            <w:pPr>
              <w:pBdr>
                <w:bottom w:val="single" w:sz="4" w:space="1" w:color="auto"/>
              </w:pBdr>
              <w:spacing w:line="256" w:lineRule="auto"/>
              <w:ind w:right="-72"/>
              <w:jc w:val="right"/>
              <w:rPr>
                <w:rFonts w:ascii="Arial" w:hAnsi="Arial" w:cstheme="minorBidi"/>
                <w:b/>
                <w:color w:val="000000" w:themeColor="text1"/>
                <w:sz w:val="18"/>
                <w:szCs w:val="18"/>
                <w:lang w:val="en-US"/>
              </w:rPr>
            </w:pPr>
            <w:r w:rsidRPr="00A12462">
              <w:rPr>
                <w:rFonts w:ascii="Arial" w:eastAsia="Arial" w:hAnsi="Arial" w:cs="Arial"/>
                <w:b/>
                <w:color w:val="000000" w:themeColor="text1"/>
                <w:sz w:val="18"/>
                <w:szCs w:val="18"/>
              </w:rPr>
              <w:t>Baht ’000</w:t>
            </w:r>
          </w:p>
        </w:tc>
      </w:tr>
      <w:tr w:rsidR="00443908" w:rsidRPr="002655F0" w14:paraId="6C21CC1D" w14:textId="77777777" w:rsidTr="000513E5">
        <w:tc>
          <w:tcPr>
            <w:tcW w:w="4196" w:type="pct"/>
          </w:tcPr>
          <w:p w14:paraId="598D9FB6" w14:textId="77777777" w:rsidR="00443908" w:rsidRPr="00A12462" w:rsidRDefault="00443908" w:rsidP="00136C13">
            <w:pPr>
              <w:spacing w:line="256" w:lineRule="auto"/>
              <w:ind w:left="436" w:right="-117"/>
              <w:jc w:val="both"/>
              <w:rPr>
                <w:rFonts w:ascii="Arial" w:hAnsi="Arial" w:cs="Arial"/>
                <w:color w:val="000000" w:themeColor="text1"/>
                <w:sz w:val="18"/>
                <w:szCs w:val="18"/>
              </w:rPr>
            </w:pPr>
          </w:p>
        </w:tc>
        <w:tc>
          <w:tcPr>
            <w:tcW w:w="804" w:type="pct"/>
            <w:tcBorders>
              <w:left w:val="nil"/>
              <w:bottom w:val="nil"/>
              <w:right w:val="nil"/>
            </w:tcBorders>
          </w:tcPr>
          <w:p w14:paraId="2934DD7D" w14:textId="77777777" w:rsidR="00443908" w:rsidRPr="00A12462" w:rsidRDefault="00443908" w:rsidP="00136C13">
            <w:pPr>
              <w:spacing w:line="256" w:lineRule="auto"/>
              <w:ind w:right="-72"/>
              <w:jc w:val="right"/>
              <w:rPr>
                <w:rFonts w:ascii="Arial" w:hAnsi="Arial" w:cs="Arial"/>
                <w:b/>
                <w:color w:val="000000" w:themeColor="text1"/>
                <w:sz w:val="18"/>
                <w:szCs w:val="18"/>
              </w:rPr>
            </w:pPr>
          </w:p>
        </w:tc>
      </w:tr>
      <w:tr w:rsidR="00443908" w:rsidRPr="002655F0" w14:paraId="7914C1C7" w14:textId="77777777" w:rsidTr="000513E5">
        <w:tc>
          <w:tcPr>
            <w:tcW w:w="4196" w:type="pct"/>
            <w:hideMark/>
          </w:tcPr>
          <w:p w14:paraId="67A06E37" w14:textId="17B4DF9D" w:rsidR="00443908" w:rsidRPr="00A12462" w:rsidRDefault="00443908" w:rsidP="00136C13">
            <w:pPr>
              <w:tabs>
                <w:tab w:val="left" w:pos="3295"/>
                <w:tab w:val="left" w:pos="9744"/>
              </w:tabs>
              <w:ind w:left="433" w:right="-108"/>
              <w:rPr>
                <w:rFonts w:ascii="Arial" w:eastAsia="Arial" w:hAnsi="Arial" w:cs="Arial"/>
                <w:color w:val="000000" w:themeColor="text1"/>
                <w:sz w:val="18"/>
                <w:szCs w:val="18"/>
                <w:lang w:val="en-US"/>
              </w:rPr>
            </w:pPr>
            <w:r w:rsidRPr="00A12462">
              <w:rPr>
                <w:rFonts w:ascii="Arial" w:eastAsia="Arial" w:hAnsi="Arial" w:cs="Arial"/>
                <w:color w:val="000000" w:themeColor="text1"/>
                <w:sz w:val="18"/>
                <w:szCs w:val="18"/>
                <w:lang w:val="en-US"/>
              </w:rPr>
              <w:t>Carrying amount of</w:t>
            </w:r>
            <w:r w:rsidR="006E6A53">
              <w:rPr>
                <w:rFonts w:ascii="Arial" w:eastAsia="Arial" w:hAnsi="Arial" w:cs="Arial"/>
                <w:color w:val="000000" w:themeColor="text1"/>
                <w:sz w:val="18"/>
                <w:szCs w:val="18"/>
                <w:lang w:val="en-US"/>
              </w:rPr>
              <w:t xml:space="preserve"> non-controlling </w:t>
            </w:r>
            <w:r w:rsidRPr="00A12462">
              <w:rPr>
                <w:rFonts w:ascii="Arial" w:eastAsia="Arial" w:hAnsi="Arial" w:cs="Arial"/>
                <w:color w:val="000000" w:themeColor="text1"/>
                <w:sz w:val="18"/>
                <w:szCs w:val="18"/>
                <w:lang w:val="en-US"/>
              </w:rPr>
              <w:t>interests acquired</w:t>
            </w:r>
          </w:p>
        </w:tc>
        <w:tc>
          <w:tcPr>
            <w:tcW w:w="804" w:type="pct"/>
            <w:vAlign w:val="bottom"/>
          </w:tcPr>
          <w:p w14:paraId="10B13396" w14:textId="6F17295F" w:rsidR="00443908" w:rsidRPr="00A12462" w:rsidRDefault="009B1E53" w:rsidP="009B1E53">
            <w:pPr>
              <w:pBdr>
                <w:bottom w:val="single" w:sz="4" w:space="1" w:color="auto"/>
              </w:pBdr>
              <w:ind w:right="-72"/>
              <w:jc w:val="right"/>
              <w:rPr>
                <w:rFonts w:ascii="Arial" w:eastAsia="Arial" w:hAnsi="Arial" w:cs="Arial"/>
                <w:color w:val="000000" w:themeColor="text1"/>
                <w:sz w:val="18"/>
                <w:szCs w:val="18"/>
              </w:rPr>
            </w:pPr>
            <w:r w:rsidRPr="009B1E53">
              <w:rPr>
                <w:rFonts w:ascii="Arial" w:eastAsia="Arial" w:hAnsi="Arial" w:cs="Arial"/>
                <w:color w:val="000000" w:themeColor="text1"/>
                <w:sz w:val="18"/>
                <w:szCs w:val="18"/>
              </w:rPr>
              <w:t>1,531,361</w:t>
            </w:r>
          </w:p>
        </w:tc>
      </w:tr>
      <w:tr w:rsidR="009B1E53" w:rsidRPr="002655F0" w14:paraId="1906FEBB" w14:textId="77777777" w:rsidTr="000513E5">
        <w:tc>
          <w:tcPr>
            <w:tcW w:w="4196" w:type="pct"/>
          </w:tcPr>
          <w:p w14:paraId="14F0161E" w14:textId="77777777" w:rsidR="009B1E53" w:rsidRPr="00A12462" w:rsidRDefault="009B1E53" w:rsidP="00136C13">
            <w:pPr>
              <w:tabs>
                <w:tab w:val="left" w:pos="3295"/>
                <w:tab w:val="left" w:pos="9744"/>
              </w:tabs>
              <w:ind w:left="433" w:right="-108"/>
              <w:rPr>
                <w:rFonts w:ascii="Arial" w:eastAsia="Arial" w:hAnsi="Arial" w:cs="Arial"/>
                <w:color w:val="000000" w:themeColor="text1"/>
                <w:sz w:val="18"/>
                <w:szCs w:val="18"/>
                <w:lang w:val="en-US"/>
              </w:rPr>
            </w:pPr>
          </w:p>
        </w:tc>
        <w:tc>
          <w:tcPr>
            <w:tcW w:w="804" w:type="pct"/>
            <w:vAlign w:val="bottom"/>
          </w:tcPr>
          <w:p w14:paraId="598D33BF" w14:textId="77777777" w:rsidR="009B1E53" w:rsidRPr="00A12462" w:rsidRDefault="009B1E53" w:rsidP="00136C13">
            <w:pPr>
              <w:ind w:right="-72"/>
              <w:jc w:val="right"/>
              <w:rPr>
                <w:rFonts w:ascii="Arial" w:eastAsia="Arial" w:hAnsi="Arial" w:cs="Arial"/>
                <w:color w:val="000000" w:themeColor="text1"/>
                <w:sz w:val="18"/>
                <w:szCs w:val="18"/>
              </w:rPr>
            </w:pPr>
          </w:p>
        </w:tc>
      </w:tr>
      <w:tr w:rsidR="009B1E53" w:rsidRPr="002655F0" w14:paraId="667088A5" w14:textId="77777777" w:rsidTr="000513E5">
        <w:tc>
          <w:tcPr>
            <w:tcW w:w="4196" w:type="pct"/>
          </w:tcPr>
          <w:p w14:paraId="715548AD" w14:textId="7F4BE321" w:rsidR="009B1E53" w:rsidRPr="00A12462" w:rsidRDefault="009B1E53" w:rsidP="00136C13">
            <w:pPr>
              <w:tabs>
                <w:tab w:val="left" w:pos="3295"/>
                <w:tab w:val="left" w:pos="9744"/>
              </w:tabs>
              <w:ind w:left="433" w:right="-108"/>
              <w:rPr>
                <w:rFonts w:ascii="Arial" w:eastAsia="Arial" w:hAnsi="Arial" w:cs="Arial"/>
                <w:color w:val="000000" w:themeColor="text1"/>
                <w:sz w:val="18"/>
                <w:szCs w:val="18"/>
                <w:lang w:val="en-US"/>
              </w:rPr>
            </w:pPr>
            <w:r w:rsidRPr="009B1E53">
              <w:rPr>
                <w:rFonts w:ascii="Arial" w:eastAsia="Arial" w:hAnsi="Arial" w:cs="Arial"/>
                <w:color w:val="000000" w:themeColor="text1"/>
                <w:sz w:val="18"/>
                <w:szCs w:val="18"/>
                <w:lang w:val="en-US"/>
              </w:rPr>
              <w:t>Fair value of consideration paid to non-controlling interests</w:t>
            </w:r>
          </w:p>
        </w:tc>
        <w:tc>
          <w:tcPr>
            <w:tcW w:w="804" w:type="pct"/>
            <w:vAlign w:val="bottom"/>
          </w:tcPr>
          <w:p w14:paraId="6FD200AB" w14:textId="77777777" w:rsidR="009B1E53" w:rsidRPr="00A12462" w:rsidRDefault="009B1E53" w:rsidP="00136C13">
            <w:pPr>
              <w:ind w:right="-72"/>
              <w:jc w:val="right"/>
              <w:rPr>
                <w:rFonts w:ascii="Arial" w:eastAsia="Arial" w:hAnsi="Arial" w:cs="Arial"/>
                <w:color w:val="000000" w:themeColor="text1"/>
                <w:sz w:val="18"/>
                <w:szCs w:val="18"/>
              </w:rPr>
            </w:pPr>
          </w:p>
        </w:tc>
      </w:tr>
      <w:tr w:rsidR="009B1E53" w:rsidRPr="002655F0" w14:paraId="1D2D96C8" w14:textId="77777777" w:rsidTr="000513E5">
        <w:tc>
          <w:tcPr>
            <w:tcW w:w="4196" w:type="pct"/>
          </w:tcPr>
          <w:p w14:paraId="381D9F0A" w14:textId="4E8E7EBB" w:rsidR="009B1E53" w:rsidRPr="00A12462" w:rsidRDefault="009B1E53" w:rsidP="009B1E53">
            <w:pPr>
              <w:tabs>
                <w:tab w:val="left" w:pos="3295"/>
                <w:tab w:val="left" w:pos="9744"/>
              </w:tabs>
              <w:ind w:left="598" w:right="-108"/>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Cash</w:t>
            </w:r>
          </w:p>
        </w:tc>
        <w:tc>
          <w:tcPr>
            <w:tcW w:w="804" w:type="pct"/>
            <w:vAlign w:val="bottom"/>
          </w:tcPr>
          <w:p w14:paraId="636B0F0F" w14:textId="078A0123" w:rsidR="009B1E53" w:rsidRPr="00A12462" w:rsidRDefault="009B1E53" w:rsidP="00136C13">
            <w:pPr>
              <w:ind w:right="-72"/>
              <w:jc w:val="right"/>
              <w:rPr>
                <w:rFonts w:ascii="Arial" w:eastAsia="Arial" w:hAnsi="Arial" w:cs="Arial"/>
                <w:color w:val="000000" w:themeColor="text1"/>
                <w:sz w:val="18"/>
                <w:szCs w:val="18"/>
              </w:rPr>
            </w:pPr>
            <w:r w:rsidRPr="009B1E53">
              <w:rPr>
                <w:rFonts w:ascii="Arial" w:eastAsia="Arial" w:hAnsi="Arial" w:cs="Arial"/>
                <w:color w:val="000000" w:themeColor="text1"/>
                <w:sz w:val="18"/>
                <w:szCs w:val="18"/>
              </w:rPr>
              <w:t>299,640</w:t>
            </w:r>
          </w:p>
        </w:tc>
      </w:tr>
      <w:tr w:rsidR="009B1E53" w:rsidRPr="002655F0" w14:paraId="7E0C2E4D" w14:textId="77777777" w:rsidTr="000513E5">
        <w:tc>
          <w:tcPr>
            <w:tcW w:w="4196" w:type="pct"/>
          </w:tcPr>
          <w:p w14:paraId="6464A581" w14:textId="33FD7572" w:rsidR="009B1E53" w:rsidRPr="00A12462" w:rsidRDefault="009B1E53" w:rsidP="009B1E53">
            <w:pPr>
              <w:tabs>
                <w:tab w:val="left" w:pos="3295"/>
                <w:tab w:val="left" w:pos="9744"/>
              </w:tabs>
              <w:ind w:left="598" w:right="-108"/>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N</w:t>
            </w:r>
            <w:r w:rsidRPr="009B1E53">
              <w:rPr>
                <w:rFonts w:ascii="Arial" w:eastAsia="Arial" w:hAnsi="Arial" w:cs="Arial"/>
                <w:color w:val="000000" w:themeColor="text1"/>
                <w:sz w:val="18"/>
                <w:szCs w:val="18"/>
                <w:lang w:val="en-US"/>
              </w:rPr>
              <w:t>et assets of DT1</w:t>
            </w:r>
          </w:p>
        </w:tc>
        <w:tc>
          <w:tcPr>
            <w:tcW w:w="804" w:type="pct"/>
            <w:vAlign w:val="bottom"/>
          </w:tcPr>
          <w:p w14:paraId="042E44A5" w14:textId="3DCE8A6C" w:rsidR="009B1E53" w:rsidRPr="00A12462" w:rsidRDefault="009B1E53" w:rsidP="00136C13">
            <w:pPr>
              <w:ind w:right="-72"/>
              <w:jc w:val="right"/>
              <w:rPr>
                <w:rFonts w:ascii="Arial" w:eastAsia="Arial" w:hAnsi="Arial" w:cs="Arial"/>
                <w:color w:val="000000" w:themeColor="text1"/>
                <w:sz w:val="18"/>
                <w:szCs w:val="18"/>
              </w:rPr>
            </w:pPr>
            <w:r w:rsidRPr="009B1E53">
              <w:rPr>
                <w:rFonts w:ascii="Arial" w:eastAsia="Arial" w:hAnsi="Arial" w:cs="Arial"/>
                <w:color w:val="000000" w:themeColor="text1"/>
                <w:sz w:val="18"/>
                <w:szCs w:val="18"/>
              </w:rPr>
              <w:t>1,138,206</w:t>
            </w:r>
          </w:p>
        </w:tc>
      </w:tr>
      <w:tr w:rsidR="00443908" w:rsidRPr="002655F0" w14:paraId="5D5AF6FC" w14:textId="77777777" w:rsidTr="008F0A2F">
        <w:tc>
          <w:tcPr>
            <w:tcW w:w="4196" w:type="pct"/>
            <w:hideMark/>
          </w:tcPr>
          <w:p w14:paraId="2C5AE9A7" w14:textId="680193DF" w:rsidR="00443908" w:rsidRPr="00A12462" w:rsidRDefault="009B1E53" w:rsidP="009B1E53">
            <w:pPr>
              <w:tabs>
                <w:tab w:val="left" w:pos="3295"/>
                <w:tab w:val="left" w:pos="9744"/>
              </w:tabs>
              <w:ind w:left="598" w:right="-108"/>
              <w:rPr>
                <w:rFonts w:ascii="Arial" w:eastAsia="Arial" w:hAnsi="Arial" w:cs="Arial"/>
                <w:color w:val="000000" w:themeColor="text1"/>
                <w:sz w:val="18"/>
                <w:szCs w:val="18"/>
                <w:lang w:val="en-US"/>
              </w:rPr>
            </w:pPr>
            <w:r w:rsidRPr="009B1E53">
              <w:rPr>
                <w:rFonts w:ascii="Arial" w:eastAsia="Arial" w:hAnsi="Arial" w:cs="Arial"/>
                <w:color w:val="000000" w:themeColor="text1"/>
                <w:sz w:val="18"/>
                <w:szCs w:val="18"/>
                <w:lang w:val="en-US"/>
              </w:rPr>
              <w:t xml:space="preserve">Substation </w:t>
            </w:r>
            <w:r>
              <w:rPr>
                <w:rFonts w:ascii="Arial" w:eastAsia="Arial" w:hAnsi="Arial" w:cs="Arial"/>
                <w:color w:val="000000" w:themeColor="text1"/>
                <w:sz w:val="18"/>
                <w:szCs w:val="18"/>
              </w:rPr>
              <w:t>o</w:t>
            </w:r>
            <w:proofErr w:type="spellStart"/>
            <w:r w:rsidRPr="009B1E53">
              <w:rPr>
                <w:rFonts w:ascii="Arial" w:eastAsia="Arial" w:hAnsi="Arial" w:cs="Arial"/>
                <w:color w:val="000000" w:themeColor="text1"/>
                <w:sz w:val="18"/>
                <w:szCs w:val="18"/>
                <w:lang w:val="en-US"/>
              </w:rPr>
              <w:t>peration</w:t>
            </w:r>
            <w:proofErr w:type="spellEnd"/>
            <w:r w:rsidRPr="009B1E53">
              <w:rPr>
                <w:rFonts w:ascii="Arial" w:eastAsia="Arial" w:hAnsi="Arial" w:cs="Arial"/>
                <w:color w:val="000000" w:themeColor="text1"/>
                <w:sz w:val="18"/>
                <w:szCs w:val="18"/>
                <w:lang w:val="en-US"/>
              </w:rPr>
              <w:t xml:space="preserve"> </w:t>
            </w:r>
            <w:r>
              <w:rPr>
                <w:rFonts w:ascii="Arial" w:eastAsia="Arial" w:hAnsi="Arial" w:cs="Arial"/>
                <w:color w:val="000000" w:themeColor="text1"/>
                <w:sz w:val="18"/>
                <w:szCs w:val="18"/>
                <w:lang w:val="en-US"/>
              </w:rPr>
              <w:t>o</w:t>
            </w:r>
            <w:r w:rsidRPr="009B1E53">
              <w:rPr>
                <w:rFonts w:ascii="Arial" w:eastAsia="Arial" w:hAnsi="Arial" w:cs="Arial"/>
                <w:color w:val="000000" w:themeColor="text1"/>
                <w:sz w:val="18"/>
                <w:szCs w:val="18"/>
                <w:lang w:val="en-US"/>
              </w:rPr>
              <w:t>bligations</w:t>
            </w:r>
          </w:p>
        </w:tc>
        <w:tc>
          <w:tcPr>
            <w:tcW w:w="804" w:type="pct"/>
            <w:tcBorders>
              <w:top w:val="nil"/>
              <w:left w:val="nil"/>
              <w:right w:val="nil"/>
            </w:tcBorders>
            <w:vAlign w:val="bottom"/>
          </w:tcPr>
          <w:p w14:paraId="36C276F9" w14:textId="670DE0F2" w:rsidR="00443908" w:rsidRPr="00A12462" w:rsidRDefault="009B1E53" w:rsidP="00136C13">
            <w:pPr>
              <w:pBdr>
                <w:bottom w:val="single" w:sz="4" w:space="1" w:color="auto"/>
              </w:pBdr>
              <w:ind w:right="-72"/>
              <w:jc w:val="right"/>
              <w:rPr>
                <w:rFonts w:ascii="Arial" w:eastAsia="Arial" w:hAnsi="Arial" w:cs="Arial"/>
                <w:color w:val="000000" w:themeColor="text1"/>
                <w:sz w:val="18"/>
                <w:szCs w:val="18"/>
              </w:rPr>
            </w:pPr>
            <w:r w:rsidRPr="009B1E53">
              <w:rPr>
                <w:rFonts w:ascii="Arial" w:eastAsia="Arial" w:hAnsi="Arial" w:cs="Arial"/>
                <w:color w:val="000000" w:themeColor="text1"/>
                <w:sz w:val="18"/>
                <w:szCs w:val="18"/>
              </w:rPr>
              <w:t>167,203</w:t>
            </w:r>
          </w:p>
        </w:tc>
      </w:tr>
      <w:tr w:rsidR="00443908" w:rsidRPr="002655F0" w14:paraId="3437663F" w14:textId="77777777" w:rsidTr="000513E5">
        <w:tc>
          <w:tcPr>
            <w:tcW w:w="4196" w:type="pct"/>
          </w:tcPr>
          <w:p w14:paraId="05C21B29" w14:textId="77777777" w:rsidR="00443908" w:rsidRPr="00A12462" w:rsidRDefault="00443908" w:rsidP="00136C13">
            <w:pPr>
              <w:tabs>
                <w:tab w:val="left" w:pos="3295"/>
                <w:tab w:val="left" w:pos="9744"/>
              </w:tabs>
              <w:ind w:left="433" w:right="-108"/>
              <w:rPr>
                <w:rFonts w:ascii="Arial" w:eastAsia="Arial" w:hAnsi="Arial" w:cs="Arial"/>
                <w:color w:val="000000" w:themeColor="text1"/>
                <w:sz w:val="18"/>
                <w:szCs w:val="18"/>
                <w:lang w:val="en-US"/>
              </w:rPr>
            </w:pPr>
          </w:p>
        </w:tc>
        <w:tc>
          <w:tcPr>
            <w:tcW w:w="804" w:type="pct"/>
            <w:tcBorders>
              <w:left w:val="nil"/>
              <w:bottom w:val="nil"/>
              <w:right w:val="nil"/>
            </w:tcBorders>
            <w:vAlign w:val="bottom"/>
          </w:tcPr>
          <w:p w14:paraId="02989FCE" w14:textId="4FC58CEF" w:rsidR="00443908" w:rsidRPr="00A12462" w:rsidRDefault="00443908" w:rsidP="008F0A2F">
            <w:pPr>
              <w:tabs>
                <w:tab w:val="left" w:pos="3295"/>
                <w:tab w:val="left" w:pos="9744"/>
              </w:tabs>
              <w:ind w:right="-108"/>
              <w:jc w:val="right"/>
              <w:rPr>
                <w:rFonts w:ascii="Arial" w:eastAsia="Arial" w:hAnsi="Arial" w:cs="Arial"/>
                <w:color w:val="000000" w:themeColor="text1"/>
                <w:sz w:val="18"/>
                <w:szCs w:val="18"/>
                <w:lang w:val="en-US"/>
              </w:rPr>
            </w:pPr>
          </w:p>
        </w:tc>
      </w:tr>
      <w:tr w:rsidR="008F0A2F" w:rsidRPr="002655F0" w14:paraId="5727A640" w14:textId="77777777" w:rsidTr="000513E5">
        <w:tc>
          <w:tcPr>
            <w:tcW w:w="4196" w:type="pct"/>
          </w:tcPr>
          <w:p w14:paraId="34872A75" w14:textId="77777777" w:rsidR="008F0A2F" w:rsidRPr="00A12462" w:rsidRDefault="008F0A2F" w:rsidP="00136C13">
            <w:pPr>
              <w:tabs>
                <w:tab w:val="left" w:pos="3295"/>
                <w:tab w:val="left" w:pos="9744"/>
              </w:tabs>
              <w:ind w:left="433" w:right="-108"/>
              <w:rPr>
                <w:rFonts w:ascii="Arial" w:eastAsia="Arial" w:hAnsi="Arial" w:cs="Arial"/>
                <w:color w:val="000000" w:themeColor="text1"/>
                <w:sz w:val="18"/>
                <w:szCs w:val="18"/>
                <w:lang w:val="en-US"/>
              </w:rPr>
            </w:pPr>
          </w:p>
        </w:tc>
        <w:tc>
          <w:tcPr>
            <w:tcW w:w="804" w:type="pct"/>
            <w:tcBorders>
              <w:left w:val="nil"/>
              <w:bottom w:val="nil"/>
              <w:right w:val="nil"/>
            </w:tcBorders>
            <w:vAlign w:val="bottom"/>
          </w:tcPr>
          <w:p w14:paraId="4074AD42" w14:textId="68BC9E30" w:rsidR="008F0A2F" w:rsidRPr="009B1E53" w:rsidRDefault="008F0A2F" w:rsidP="009B1E53">
            <w:pPr>
              <w:pBdr>
                <w:bottom w:val="single" w:sz="4" w:space="1" w:color="auto"/>
              </w:pBdr>
              <w:tabs>
                <w:tab w:val="left" w:pos="3295"/>
                <w:tab w:val="left" w:pos="9744"/>
              </w:tabs>
              <w:ind w:right="-108"/>
              <w:jc w:val="right"/>
              <w:rPr>
                <w:rFonts w:ascii="Arial" w:eastAsia="Arial" w:hAnsi="Arial" w:cs="Arial"/>
                <w:color w:val="000000" w:themeColor="text1"/>
                <w:sz w:val="18"/>
                <w:szCs w:val="18"/>
                <w:lang w:val="en-US"/>
              </w:rPr>
            </w:pPr>
            <w:r w:rsidRPr="009B1E53">
              <w:rPr>
                <w:rFonts w:ascii="Arial" w:eastAsia="Arial" w:hAnsi="Arial" w:cs="Arial"/>
                <w:color w:val="000000" w:themeColor="text1"/>
                <w:sz w:val="18"/>
                <w:szCs w:val="18"/>
                <w:lang w:val="en-US"/>
              </w:rPr>
              <w:t>1,605,049</w:t>
            </w:r>
          </w:p>
        </w:tc>
      </w:tr>
      <w:tr w:rsidR="009B1E53" w:rsidRPr="002655F0" w14:paraId="102B4ABC" w14:textId="77777777" w:rsidTr="000513E5">
        <w:tc>
          <w:tcPr>
            <w:tcW w:w="4196" w:type="pct"/>
          </w:tcPr>
          <w:p w14:paraId="1F33FFF9" w14:textId="77777777" w:rsidR="009B1E53" w:rsidRPr="00A12462" w:rsidRDefault="009B1E53" w:rsidP="00136C13">
            <w:pPr>
              <w:tabs>
                <w:tab w:val="left" w:pos="3295"/>
                <w:tab w:val="left" w:pos="9744"/>
              </w:tabs>
              <w:ind w:left="433" w:right="-108"/>
              <w:rPr>
                <w:rFonts w:ascii="Arial" w:eastAsia="Arial" w:hAnsi="Arial" w:cs="Arial"/>
                <w:color w:val="000000" w:themeColor="text1"/>
                <w:sz w:val="18"/>
                <w:szCs w:val="18"/>
                <w:lang w:val="en-US"/>
              </w:rPr>
            </w:pPr>
          </w:p>
        </w:tc>
        <w:tc>
          <w:tcPr>
            <w:tcW w:w="804" w:type="pct"/>
            <w:tcBorders>
              <w:left w:val="nil"/>
              <w:bottom w:val="nil"/>
              <w:right w:val="nil"/>
            </w:tcBorders>
            <w:vAlign w:val="bottom"/>
          </w:tcPr>
          <w:p w14:paraId="28EFBCD0" w14:textId="77777777" w:rsidR="009B1E53" w:rsidRPr="00A12462" w:rsidRDefault="009B1E53" w:rsidP="00136C13">
            <w:pPr>
              <w:tabs>
                <w:tab w:val="left" w:pos="3295"/>
                <w:tab w:val="left" w:pos="9744"/>
              </w:tabs>
              <w:ind w:left="433" w:right="-108"/>
              <w:rPr>
                <w:rFonts w:ascii="Arial" w:eastAsia="Arial" w:hAnsi="Arial" w:cs="Arial"/>
                <w:color w:val="000000" w:themeColor="text1"/>
                <w:sz w:val="18"/>
                <w:szCs w:val="18"/>
                <w:lang w:val="en-US"/>
              </w:rPr>
            </w:pPr>
          </w:p>
        </w:tc>
      </w:tr>
      <w:tr w:rsidR="00443908" w:rsidRPr="002655F0" w14:paraId="13A9AC4A" w14:textId="77777777" w:rsidTr="000513E5">
        <w:tc>
          <w:tcPr>
            <w:tcW w:w="4196" w:type="pct"/>
            <w:hideMark/>
          </w:tcPr>
          <w:p w14:paraId="4C5A5282" w14:textId="3EDFB520" w:rsidR="00443908" w:rsidRPr="00A12462" w:rsidRDefault="00F929C6" w:rsidP="00136C13">
            <w:pPr>
              <w:tabs>
                <w:tab w:val="left" w:pos="3295"/>
                <w:tab w:val="left" w:pos="9744"/>
              </w:tabs>
              <w:ind w:left="433" w:right="-108"/>
              <w:rPr>
                <w:rFonts w:ascii="Arial" w:eastAsia="Arial" w:hAnsi="Arial" w:cs="Arial"/>
                <w:color w:val="000000" w:themeColor="text1"/>
                <w:sz w:val="18"/>
                <w:szCs w:val="18"/>
                <w:lang w:val="en-US"/>
              </w:rPr>
            </w:pPr>
            <w:r>
              <w:rPr>
                <w:rFonts w:ascii="Arial" w:eastAsia="Arial" w:hAnsi="Arial" w:cs="Arial"/>
                <w:color w:val="000000" w:themeColor="text1"/>
                <w:sz w:val="18"/>
                <w:szCs w:val="18"/>
                <w:lang w:val="en-US"/>
              </w:rPr>
              <w:t>Difference arising from changes in parent’s ownership interest in DTE (</w:t>
            </w:r>
            <w:proofErr w:type="spellStart"/>
            <w:r>
              <w:rPr>
                <w:rFonts w:ascii="Arial" w:eastAsia="Arial" w:hAnsi="Arial" w:cs="Arial"/>
                <w:color w:val="000000" w:themeColor="text1"/>
                <w:sz w:val="18"/>
                <w:szCs w:val="18"/>
                <w:lang w:val="en-US"/>
              </w:rPr>
              <w:t>recognise</w:t>
            </w:r>
            <w:proofErr w:type="spellEnd"/>
            <w:r>
              <w:rPr>
                <w:rFonts w:ascii="Arial" w:eastAsia="Arial" w:hAnsi="Arial" w:cs="Arial"/>
                <w:color w:val="000000" w:themeColor="text1"/>
                <w:sz w:val="18"/>
                <w:szCs w:val="18"/>
                <w:lang w:val="en-US"/>
              </w:rPr>
              <w:t xml:space="preserve"> in equity)</w:t>
            </w:r>
          </w:p>
        </w:tc>
        <w:tc>
          <w:tcPr>
            <w:tcW w:w="804" w:type="pct"/>
            <w:tcBorders>
              <w:top w:val="nil"/>
              <w:left w:val="nil"/>
              <w:right w:val="nil"/>
            </w:tcBorders>
            <w:vAlign w:val="bottom"/>
          </w:tcPr>
          <w:p w14:paraId="401C2AFB" w14:textId="77777777" w:rsidR="00443908" w:rsidRPr="00A12462" w:rsidRDefault="00443908" w:rsidP="00136C13">
            <w:pPr>
              <w:pBdr>
                <w:bottom w:val="double" w:sz="4" w:space="0" w:color="000000"/>
              </w:pBdr>
              <w:ind w:right="-72"/>
              <w:jc w:val="right"/>
              <w:rPr>
                <w:rFonts w:ascii="Arial" w:eastAsia="Arial" w:hAnsi="Arial" w:cs="Arial"/>
                <w:color w:val="000000" w:themeColor="text1"/>
                <w:sz w:val="18"/>
                <w:szCs w:val="18"/>
                <w:lang w:val="en-US"/>
              </w:rPr>
            </w:pPr>
            <w:r w:rsidRPr="00A12462">
              <w:rPr>
                <w:rFonts w:ascii="Arial" w:eastAsia="Arial" w:hAnsi="Arial" w:cs="Arial"/>
                <w:color w:val="000000" w:themeColor="text1"/>
                <w:sz w:val="18"/>
                <w:szCs w:val="18"/>
              </w:rPr>
              <w:t>(73,688)</w:t>
            </w:r>
          </w:p>
        </w:tc>
      </w:tr>
    </w:tbl>
    <w:p w14:paraId="04A34DD4" w14:textId="4F7A2F3F" w:rsidR="00202569" w:rsidRDefault="00202569" w:rsidP="00D05814">
      <w:pPr>
        <w:tabs>
          <w:tab w:val="left" w:pos="709"/>
        </w:tabs>
        <w:jc w:val="both"/>
        <w:rPr>
          <w:rFonts w:ascii="Arial" w:eastAsia="Arial" w:hAnsi="Arial" w:cstheme="minorBidi"/>
          <w:color w:val="FF0000"/>
          <w:sz w:val="18"/>
          <w:szCs w:val="18"/>
        </w:rPr>
      </w:pPr>
    </w:p>
    <w:p w14:paraId="1D7359C2" w14:textId="0F88B83F" w:rsidR="000513E5" w:rsidRPr="000513E5" w:rsidRDefault="000513E5" w:rsidP="000513E5">
      <w:pPr>
        <w:ind w:left="540"/>
        <w:jc w:val="both"/>
        <w:rPr>
          <w:rFonts w:ascii="Arial" w:eastAsia="Arial" w:hAnsi="Arial" w:cs="Arial"/>
          <w:color w:val="000000" w:themeColor="text1"/>
          <w:sz w:val="18"/>
          <w:szCs w:val="18"/>
        </w:rPr>
      </w:pPr>
      <w:r w:rsidRPr="000513E5">
        <w:rPr>
          <w:rFonts w:ascii="Arial" w:eastAsia="Arial" w:hAnsi="Arial" w:cs="Arial"/>
          <w:color w:val="000000" w:themeColor="text1"/>
          <w:sz w:val="18"/>
          <w:szCs w:val="18"/>
        </w:rPr>
        <w:t xml:space="preserve">The following table summarises the amounts of the assets and liabilities </w:t>
      </w:r>
      <w:r>
        <w:rPr>
          <w:rFonts w:ascii="Arial" w:eastAsia="Arial" w:hAnsi="Arial" w:cs="Arial"/>
          <w:color w:val="000000" w:themeColor="text1"/>
          <w:sz w:val="18"/>
          <w:szCs w:val="18"/>
        </w:rPr>
        <w:t>of DT1</w:t>
      </w:r>
      <w:r w:rsidRPr="000513E5">
        <w:rPr>
          <w:rFonts w:ascii="Arial" w:eastAsia="Arial" w:hAnsi="Arial" w:cs="Arial"/>
          <w:color w:val="000000" w:themeColor="text1"/>
          <w:sz w:val="18"/>
          <w:szCs w:val="18"/>
        </w:rPr>
        <w:t xml:space="preserve"> at the </w:t>
      </w:r>
      <w:r>
        <w:rPr>
          <w:rFonts w:ascii="Arial" w:eastAsia="Arial" w:hAnsi="Arial" w:cs="Arial"/>
          <w:color w:val="000000" w:themeColor="text1"/>
          <w:sz w:val="18"/>
          <w:szCs w:val="18"/>
        </w:rPr>
        <w:t>separation</w:t>
      </w:r>
      <w:r w:rsidRPr="000513E5">
        <w:rPr>
          <w:rFonts w:ascii="Arial" w:eastAsia="Arial" w:hAnsi="Arial" w:cs="Arial"/>
          <w:color w:val="000000" w:themeColor="text1"/>
          <w:sz w:val="18"/>
          <w:szCs w:val="18"/>
        </w:rPr>
        <w:t xml:space="preserve"> date.</w:t>
      </w:r>
    </w:p>
    <w:p w14:paraId="5CCD89B5" w14:textId="5428C57C" w:rsidR="000513E5" w:rsidRDefault="000513E5" w:rsidP="00D05814">
      <w:pPr>
        <w:tabs>
          <w:tab w:val="left" w:pos="709"/>
        </w:tabs>
        <w:jc w:val="both"/>
        <w:rPr>
          <w:rFonts w:ascii="Arial" w:eastAsia="Arial" w:hAnsi="Arial" w:cstheme="minorBidi"/>
          <w:color w:val="FF0000"/>
          <w:sz w:val="18"/>
          <w:szCs w:val="18"/>
        </w:rPr>
      </w:pPr>
    </w:p>
    <w:tbl>
      <w:tblPr>
        <w:tblW w:w="9450" w:type="dxa"/>
        <w:tblLayout w:type="fixed"/>
        <w:tblLook w:val="0000" w:firstRow="0" w:lastRow="0" w:firstColumn="0" w:lastColumn="0" w:noHBand="0" w:noVBand="0"/>
      </w:tblPr>
      <w:tblGrid>
        <w:gridCol w:w="8010"/>
        <w:gridCol w:w="1440"/>
      </w:tblGrid>
      <w:tr w:rsidR="000513E5" w:rsidRPr="00DE3A6F" w14:paraId="430B8FE2" w14:textId="77777777" w:rsidTr="000513E5">
        <w:trPr>
          <w:trHeight w:val="63"/>
        </w:trPr>
        <w:tc>
          <w:tcPr>
            <w:tcW w:w="8010" w:type="dxa"/>
            <w:vAlign w:val="bottom"/>
          </w:tcPr>
          <w:p w14:paraId="1996B67C" w14:textId="77777777" w:rsidR="000513E5" w:rsidRPr="00DE3A6F" w:rsidRDefault="000513E5" w:rsidP="00CA1444">
            <w:pPr>
              <w:ind w:left="255" w:right="-117"/>
              <w:rPr>
                <w:rFonts w:ascii="Arial" w:hAnsi="Arial" w:cs="Arial"/>
                <w:sz w:val="18"/>
                <w:szCs w:val="18"/>
              </w:rPr>
            </w:pPr>
          </w:p>
        </w:tc>
        <w:tc>
          <w:tcPr>
            <w:tcW w:w="1440" w:type="dxa"/>
            <w:vAlign w:val="bottom"/>
          </w:tcPr>
          <w:p w14:paraId="45E37BA7" w14:textId="77777777" w:rsidR="000513E5" w:rsidRPr="00DE3A6F" w:rsidRDefault="000513E5" w:rsidP="00CA1444">
            <w:pPr>
              <w:pBdr>
                <w:bottom w:val="single" w:sz="4" w:space="1" w:color="auto"/>
              </w:pBdr>
              <w:tabs>
                <w:tab w:val="left" w:pos="493"/>
              </w:tabs>
              <w:ind w:right="-72" w:hanging="14"/>
              <w:jc w:val="right"/>
              <w:rPr>
                <w:rFonts w:ascii="Arial" w:hAnsi="Arial" w:cs="Arial"/>
                <w:b/>
                <w:bCs/>
                <w:sz w:val="18"/>
                <w:szCs w:val="18"/>
              </w:rPr>
            </w:pPr>
            <w:r w:rsidRPr="00DE3A6F">
              <w:rPr>
                <w:rFonts w:ascii="Arial" w:hAnsi="Arial" w:cs="Arial"/>
                <w:b/>
                <w:bCs/>
                <w:sz w:val="18"/>
                <w:szCs w:val="18"/>
                <w:shd w:val="clear" w:color="auto" w:fill="FFFFFF"/>
                <w:lang w:val="en-US"/>
              </w:rPr>
              <w:t>Baht ’000</w:t>
            </w:r>
          </w:p>
        </w:tc>
      </w:tr>
      <w:tr w:rsidR="000513E5" w:rsidRPr="00DE3A6F" w14:paraId="1E282A28" w14:textId="77777777" w:rsidTr="000513E5">
        <w:tc>
          <w:tcPr>
            <w:tcW w:w="8010" w:type="dxa"/>
          </w:tcPr>
          <w:p w14:paraId="2D9B9F41" w14:textId="77777777" w:rsidR="000513E5" w:rsidRPr="00DE3A6F" w:rsidRDefault="000513E5" w:rsidP="00CA1444">
            <w:pPr>
              <w:ind w:left="255" w:right="-117"/>
              <w:rPr>
                <w:rFonts w:ascii="Arial" w:hAnsi="Arial" w:cs="Arial"/>
                <w:sz w:val="18"/>
                <w:szCs w:val="18"/>
              </w:rPr>
            </w:pPr>
          </w:p>
        </w:tc>
        <w:tc>
          <w:tcPr>
            <w:tcW w:w="1440" w:type="dxa"/>
            <w:vAlign w:val="bottom"/>
          </w:tcPr>
          <w:p w14:paraId="46394566" w14:textId="77777777" w:rsidR="000513E5" w:rsidRPr="00DE3A6F" w:rsidRDefault="000513E5" w:rsidP="00CA1444">
            <w:pPr>
              <w:tabs>
                <w:tab w:val="left" w:pos="493"/>
              </w:tabs>
              <w:ind w:right="-72" w:hanging="14"/>
              <w:jc w:val="right"/>
              <w:rPr>
                <w:rFonts w:ascii="Arial" w:hAnsi="Arial" w:cs="Arial"/>
                <w:sz w:val="18"/>
                <w:szCs w:val="18"/>
              </w:rPr>
            </w:pPr>
          </w:p>
        </w:tc>
      </w:tr>
      <w:tr w:rsidR="002D5A34" w:rsidRPr="00DE3A6F" w14:paraId="1EAAEFEB" w14:textId="77777777" w:rsidTr="005600A2">
        <w:tc>
          <w:tcPr>
            <w:tcW w:w="8010" w:type="dxa"/>
          </w:tcPr>
          <w:p w14:paraId="447A16DD" w14:textId="68BEE9D5" w:rsidR="002D5A34" w:rsidRPr="000513E5" w:rsidRDefault="002D5A34" w:rsidP="002D5A34">
            <w:pPr>
              <w:tabs>
                <w:tab w:val="left" w:pos="3295"/>
                <w:tab w:val="left" w:pos="9744"/>
              </w:tabs>
              <w:ind w:left="433" w:right="-108"/>
              <w:rPr>
                <w:rFonts w:ascii="Arial" w:eastAsia="Arial" w:hAnsi="Arial" w:cs="Arial"/>
                <w:color w:val="000000" w:themeColor="text1"/>
                <w:sz w:val="18"/>
                <w:szCs w:val="18"/>
                <w:lang w:val="en-US"/>
              </w:rPr>
            </w:pPr>
            <w:r w:rsidRPr="000513E5">
              <w:rPr>
                <w:rFonts w:ascii="Arial" w:eastAsia="Arial" w:hAnsi="Arial" w:cs="Arial"/>
                <w:color w:val="000000" w:themeColor="text1"/>
                <w:sz w:val="18"/>
                <w:szCs w:val="18"/>
                <w:lang w:val="en-US"/>
              </w:rPr>
              <w:t>Trade and other receivables</w:t>
            </w:r>
          </w:p>
        </w:tc>
        <w:tc>
          <w:tcPr>
            <w:tcW w:w="1440" w:type="dxa"/>
          </w:tcPr>
          <w:p w14:paraId="1ACBFCB8" w14:textId="45F86953" w:rsidR="002D5A34" w:rsidRPr="002D5A34" w:rsidRDefault="002D5A34" w:rsidP="002D5A34">
            <w:pPr>
              <w:tabs>
                <w:tab w:val="left" w:pos="493"/>
              </w:tabs>
              <w:ind w:right="-72" w:hanging="14"/>
              <w:jc w:val="right"/>
              <w:rPr>
                <w:rFonts w:ascii="Arial" w:hAnsi="Arial" w:cs="Arial"/>
                <w:sz w:val="18"/>
                <w:szCs w:val="18"/>
              </w:rPr>
            </w:pPr>
            <w:r w:rsidRPr="002D5A34">
              <w:rPr>
                <w:rFonts w:ascii="Arial" w:hAnsi="Arial" w:cs="Arial"/>
                <w:sz w:val="18"/>
                <w:szCs w:val="18"/>
              </w:rPr>
              <w:t xml:space="preserve"> 337,144 </w:t>
            </w:r>
          </w:p>
        </w:tc>
      </w:tr>
      <w:tr w:rsidR="002D5A34" w:rsidRPr="00DE3A6F" w14:paraId="7B02AF43" w14:textId="77777777" w:rsidTr="005600A2">
        <w:tc>
          <w:tcPr>
            <w:tcW w:w="8010" w:type="dxa"/>
          </w:tcPr>
          <w:p w14:paraId="41D55066" w14:textId="29AE336B" w:rsidR="002D5A34" w:rsidRPr="000513E5" w:rsidRDefault="002D5A34" w:rsidP="002D5A34">
            <w:pPr>
              <w:tabs>
                <w:tab w:val="left" w:pos="3295"/>
                <w:tab w:val="left" w:pos="9744"/>
              </w:tabs>
              <w:ind w:left="433" w:right="-108"/>
              <w:rPr>
                <w:rFonts w:ascii="Arial" w:eastAsia="Arial" w:hAnsi="Arial" w:cs="Arial"/>
                <w:color w:val="000000" w:themeColor="text1"/>
                <w:sz w:val="18"/>
                <w:szCs w:val="18"/>
                <w:lang w:val="en-US"/>
              </w:rPr>
            </w:pPr>
            <w:r w:rsidRPr="000513E5">
              <w:rPr>
                <w:rFonts w:ascii="Arial" w:eastAsia="Arial" w:hAnsi="Arial" w:cs="Arial"/>
                <w:color w:val="000000" w:themeColor="text1"/>
                <w:sz w:val="18"/>
                <w:szCs w:val="18"/>
                <w:lang w:val="en-US"/>
              </w:rPr>
              <w:t xml:space="preserve">Property, </w:t>
            </w:r>
            <w:proofErr w:type="gramStart"/>
            <w:r w:rsidRPr="000513E5">
              <w:rPr>
                <w:rFonts w:ascii="Arial" w:eastAsia="Arial" w:hAnsi="Arial" w:cs="Arial"/>
                <w:color w:val="000000" w:themeColor="text1"/>
                <w:sz w:val="18"/>
                <w:szCs w:val="18"/>
                <w:lang w:val="en-US"/>
              </w:rPr>
              <w:t>plant</w:t>
            </w:r>
            <w:proofErr w:type="gramEnd"/>
            <w:r w:rsidRPr="000513E5">
              <w:rPr>
                <w:rFonts w:ascii="Arial" w:eastAsia="Arial" w:hAnsi="Arial" w:cs="Arial"/>
                <w:color w:val="000000" w:themeColor="text1"/>
                <w:sz w:val="18"/>
                <w:szCs w:val="18"/>
                <w:lang w:val="en-US"/>
              </w:rPr>
              <w:t xml:space="preserve"> and equipment</w:t>
            </w:r>
          </w:p>
        </w:tc>
        <w:tc>
          <w:tcPr>
            <w:tcW w:w="1440" w:type="dxa"/>
          </w:tcPr>
          <w:p w14:paraId="2F7A1EF7" w14:textId="5EEAAD69" w:rsidR="002D5A34" w:rsidRPr="002D5A34" w:rsidRDefault="002D5A34" w:rsidP="002D5A34">
            <w:pPr>
              <w:tabs>
                <w:tab w:val="left" w:pos="493"/>
              </w:tabs>
              <w:ind w:right="-72" w:hanging="14"/>
              <w:jc w:val="right"/>
              <w:rPr>
                <w:rFonts w:ascii="Arial" w:hAnsi="Arial" w:cs="Arial"/>
                <w:sz w:val="18"/>
                <w:szCs w:val="18"/>
              </w:rPr>
            </w:pPr>
            <w:r w:rsidRPr="002D5A34">
              <w:rPr>
                <w:rFonts w:ascii="Arial" w:hAnsi="Arial" w:cs="Arial"/>
                <w:sz w:val="18"/>
                <w:szCs w:val="18"/>
              </w:rPr>
              <w:t xml:space="preserve"> 3,766,328 </w:t>
            </w:r>
          </w:p>
        </w:tc>
      </w:tr>
      <w:tr w:rsidR="002D5A34" w:rsidRPr="00DE3A6F" w14:paraId="7911E2BD" w14:textId="77777777" w:rsidTr="005600A2">
        <w:tc>
          <w:tcPr>
            <w:tcW w:w="8010" w:type="dxa"/>
          </w:tcPr>
          <w:p w14:paraId="7F8823EF" w14:textId="1E4397F3" w:rsidR="002D5A34" w:rsidRPr="000513E5" w:rsidRDefault="002D5A34" w:rsidP="002D5A34">
            <w:pPr>
              <w:tabs>
                <w:tab w:val="left" w:pos="3295"/>
                <w:tab w:val="left" w:pos="9744"/>
              </w:tabs>
              <w:ind w:left="433" w:right="-108"/>
              <w:rPr>
                <w:rFonts w:ascii="Arial" w:eastAsia="Arial" w:hAnsi="Arial" w:cs="Arial"/>
                <w:color w:val="000000" w:themeColor="text1"/>
                <w:sz w:val="18"/>
                <w:szCs w:val="18"/>
                <w:lang w:val="en-US"/>
              </w:rPr>
            </w:pPr>
            <w:r w:rsidRPr="000513E5">
              <w:rPr>
                <w:rFonts w:ascii="Arial" w:eastAsia="Arial" w:hAnsi="Arial" w:cs="Arial"/>
                <w:color w:val="000000" w:themeColor="text1"/>
                <w:sz w:val="18"/>
                <w:szCs w:val="18"/>
                <w:lang w:val="en-US"/>
              </w:rPr>
              <w:t>Intangible assets</w:t>
            </w:r>
          </w:p>
        </w:tc>
        <w:tc>
          <w:tcPr>
            <w:tcW w:w="1440" w:type="dxa"/>
          </w:tcPr>
          <w:p w14:paraId="24D7778B" w14:textId="1264D4E8" w:rsidR="002D5A34" w:rsidRPr="002D5A34" w:rsidRDefault="002D5A34" w:rsidP="002D5A34">
            <w:pPr>
              <w:tabs>
                <w:tab w:val="left" w:pos="493"/>
              </w:tabs>
              <w:ind w:right="-72" w:hanging="14"/>
              <w:jc w:val="right"/>
              <w:rPr>
                <w:rFonts w:ascii="Arial" w:hAnsi="Arial" w:cs="Arial"/>
                <w:sz w:val="18"/>
                <w:szCs w:val="18"/>
              </w:rPr>
            </w:pPr>
            <w:r w:rsidRPr="002D5A34">
              <w:rPr>
                <w:rFonts w:ascii="Arial" w:hAnsi="Arial" w:cs="Arial"/>
                <w:sz w:val="18"/>
                <w:szCs w:val="18"/>
              </w:rPr>
              <w:t xml:space="preserve"> 36,762 </w:t>
            </w:r>
          </w:p>
        </w:tc>
      </w:tr>
      <w:tr w:rsidR="002D5A34" w:rsidRPr="00DE3A6F" w14:paraId="66257D25" w14:textId="77777777" w:rsidTr="005600A2">
        <w:tc>
          <w:tcPr>
            <w:tcW w:w="8010" w:type="dxa"/>
          </w:tcPr>
          <w:p w14:paraId="4A5DC01F" w14:textId="54CEF487" w:rsidR="002D5A34" w:rsidRPr="000513E5" w:rsidRDefault="002D5A34" w:rsidP="002D5A34">
            <w:pPr>
              <w:tabs>
                <w:tab w:val="left" w:pos="3295"/>
                <w:tab w:val="left" w:pos="9744"/>
              </w:tabs>
              <w:ind w:left="433" w:right="-108"/>
              <w:rPr>
                <w:rFonts w:ascii="Arial" w:eastAsia="Arial" w:hAnsi="Arial" w:cs="Arial"/>
                <w:color w:val="000000" w:themeColor="text1"/>
                <w:sz w:val="18"/>
                <w:szCs w:val="18"/>
                <w:lang w:val="en-US"/>
              </w:rPr>
            </w:pPr>
            <w:r w:rsidRPr="000513E5">
              <w:rPr>
                <w:rFonts w:ascii="Arial" w:eastAsia="Arial" w:hAnsi="Arial" w:cs="Arial"/>
                <w:color w:val="000000" w:themeColor="text1"/>
                <w:sz w:val="18"/>
                <w:szCs w:val="18"/>
                <w:lang w:val="en-US"/>
              </w:rPr>
              <w:t>Right-of-use asset</w:t>
            </w:r>
          </w:p>
        </w:tc>
        <w:tc>
          <w:tcPr>
            <w:tcW w:w="1440" w:type="dxa"/>
          </w:tcPr>
          <w:p w14:paraId="09A04FE3" w14:textId="14089B6E" w:rsidR="002D5A34" w:rsidRPr="002D5A34" w:rsidRDefault="002D5A34" w:rsidP="002D5A34">
            <w:pPr>
              <w:tabs>
                <w:tab w:val="left" w:pos="493"/>
              </w:tabs>
              <w:ind w:right="-72" w:hanging="14"/>
              <w:jc w:val="right"/>
              <w:rPr>
                <w:rFonts w:ascii="Arial" w:hAnsi="Arial" w:cs="Arial"/>
                <w:snapToGrid w:val="0"/>
                <w:color w:val="000000" w:themeColor="text1"/>
                <w:sz w:val="18"/>
                <w:szCs w:val="18"/>
              </w:rPr>
            </w:pPr>
            <w:r w:rsidRPr="002D5A34">
              <w:rPr>
                <w:rFonts w:ascii="Arial" w:hAnsi="Arial" w:cs="Arial"/>
                <w:sz w:val="18"/>
                <w:szCs w:val="18"/>
              </w:rPr>
              <w:t xml:space="preserve"> 6,040 </w:t>
            </w:r>
          </w:p>
        </w:tc>
      </w:tr>
      <w:tr w:rsidR="002D5A34" w:rsidRPr="00DE3A6F" w14:paraId="68832692" w14:textId="77777777" w:rsidTr="005600A2">
        <w:tc>
          <w:tcPr>
            <w:tcW w:w="8010" w:type="dxa"/>
          </w:tcPr>
          <w:p w14:paraId="27D8335F" w14:textId="1C00B194" w:rsidR="002D5A34" w:rsidRPr="000513E5" w:rsidRDefault="002D5A34" w:rsidP="002D5A34">
            <w:pPr>
              <w:tabs>
                <w:tab w:val="left" w:pos="3295"/>
                <w:tab w:val="left" w:pos="9744"/>
              </w:tabs>
              <w:ind w:left="433" w:right="-108"/>
              <w:rPr>
                <w:rFonts w:ascii="Arial" w:eastAsia="Arial" w:hAnsi="Arial" w:cs="Arial"/>
                <w:color w:val="000000" w:themeColor="text1"/>
                <w:sz w:val="18"/>
                <w:szCs w:val="18"/>
                <w:lang w:val="en-US"/>
              </w:rPr>
            </w:pPr>
            <w:r w:rsidRPr="000513E5">
              <w:rPr>
                <w:rFonts w:ascii="Arial" w:eastAsia="Arial" w:hAnsi="Arial" w:cs="Arial"/>
                <w:color w:val="000000" w:themeColor="text1"/>
                <w:sz w:val="18"/>
                <w:szCs w:val="18"/>
                <w:lang w:val="en-US"/>
              </w:rPr>
              <w:t>Other current assets</w:t>
            </w:r>
          </w:p>
        </w:tc>
        <w:tc>
          <w:tcPr>
            <w:tcW w:w="1440" w:type="dxa"/>
          </w:tcPr>
          <w:p w14:paraId="2C378201" w14:textId="0319296B" w:rsidR="002D5A34" w:rsidRPr="002D5A34" w:rsidRDefault="002D5A34" w:rsidP="002D5A34">
            <w:pPr>
              <w:tabs>
                <w:tab w:val="left" w:pos="493"/>
              </w:tabs>
              <w:ind w:right="-72" w:hanging="14"/>
              <w:jc w:val="right"/>
              <w:rPr>
                <w:rFonts w:ascii="Arial" w:hAnsi="Arial" w:cs="Arial"/>
                <w:sz w:val="18"/>
                <w:szCs w:val="18"/>
              </w:rPr>
            </w:pPr>
            <w:r w:rsidRPr="002D5A34">
              <w:rPr>
                <w:rFonts w:ascii="Arial" w:hAnsi="Arial" w:cs="Arial"/>
                <w:sz w:val="18"/>
                <w:szCs w:val="18"/>
              </w:rPr>
              <w:t xml:space="preserve"> 566 </w:t>
            </w:r>
          </w:p>
        </w:tc>
      </w:tr>
      <w:tr w:rsidR="002D5A34" w:rsidRPr="00DE3A6F" w14:paraId="6EF7E97D" w14:textId="77777777" w:rsidTr="005600A2">
        <w:tc>
          <w:tcPr>
            <w:tcW w:w="8010" w:type="dxa"/>
          </w:tcPr>
          <w:p w14:paraId="0A6B9073" w14:textId="61A92ACB" w:rsidR="002D5A34" w:rsidRPr="000513E5" w:rsidRDefault="002D5A34" w:rsidP="002D5A34">
            <w:pPr>
              <w:tabs>
                <w:tab w:val="left" w:pos="3295"/>
                <w:tab w:val="left" w:pos="9744"/>
              </w:tabs>
              <w:ind w:left="433" w:right="-108"/>
              <w:rPr>
                <w:rFonts w:ascii="Arial" w:eastAsia="Arial" w:hAnsi="Arial" w:cs="Arial"/>
                <w:color w:val="000000" w:themeColor="text1"/>
                <w:sz w:val="18"/>
                <w:szCs w:val="18"/>
                <w:lang w:val="en-US"/>
              </w:rPr>
            </w:pPr>
            <w:r w:rsidRPr="000513E5">
              <w:rPr>
                <w:rFonts w:ascii="Arial" w:eastAsia="Arial" w:hAnsi="Arial" w:cs="Arial"/>
                <w:color w:val="000000" w:themeColor="text1"/>
                <w:sz w:val="18"/>
                <w:szCs w:val="18"/>
                <w:lang w:val="en-US"/>
              </w:rPr>
              <w:t>Other non-current assets</w:t>
            </w:r>
          </w:p>
        </w:tc>
        <w:tc>
          <w:tcPr>
            <w:tcW w:w="1440" w:type="dxa"/>
          </w:tcPr>
          <w:p w14:paraId="5B914459" w14:textId="4EA44599" w:rsidR="002D5A34" w:rsidRPr="002D5A34" w:rsidRDefault="002D5A34" w:rsidP="002D5A34">
            <w:pPr>
              <w:tabs>
                <w:tab w:val="left" w:pos="493"/>
              </w:tabs>
              <w:ind w:right="-72" w:hanging="14"/>
              <w:jc w:val="right"/>
              <w:rPr>
                <w:rFonts w:ascii="Arial" w:hAnsi="Arial" w:cs="Arial"/>
                <w:sz w:val="18"/>
                <w:szCs w:val="18"/>
              </w:rPr>
            </w:pPr>
            <w:r w:rsidRPr="002D5A34">
              <w:rPr>
                <w:rFonts w:ascii="Arial" w:hAnsi="Arial" w:cs="Arial"/>
                <w:sz w:val="18"/>
                <w:szCs w:val="18"/>
              </w:rPr>
              <w:t xml:space="preserve"> 5,096 </w:t>
            </w:r>
          </w:p>
        </w:tc>
      </w:tr>
      <w:tr w:rsidR="002D5A34" w:rsidRPr="00DE3A6F" w14:paraId="35B82EBA" w14:textId="77777777" w:rsidTr="005600A2">
        <w:tc>
          <w:tcPr>
            <w:tcW w:w="8010" w:type="dxa"/>
          </w:tcPr>
          <w:p w14:paraId="37C5547A" w14:textId="31DB9825" w:rsidR="002D5A34" w:rsidRPr="000513E5" w:rsidRDefault="002D5A34" w:rsidP="002D5A34">
            <w:pPr>
              <w:tabs>
                <w:tab w:val="left" w:pos="3295"/>
                <w:tab w:val="left" w:pos="9744"/>
              </w:tabs>
              <w:ind w:left="433" w:right="-108"/>
              <w:rPr>
                <w:rFonts w:ascii="Arial" w:eastAsia="Arial" w:hAnsi="Arial" w:cs="Arial"/>
                <w:color w:val="000000" w:themeColor="text1"/>
                <w:sz w:val="18"/>
                <w:szCs w:val="18"/>
                <w:lang w:val="en-US"/>
              </w:rPr>
            </w:pPr>
            <w:r w:rsidRPr="000513E5">
              <w:rPr>
                <w:rFonts w:ascii="Arial" w:eastAsia="Arial" w:hAnsi="Arial" w:cs="Arial"/>
                <w:color w:val="000000" w:themeColor="text1"/>
                <w:sz w:val="18"/>
                <w:szCs w:val="18"/>
                <w:lang w:val="en-US"/>
              </w:rPr>
              <w:t>Trade and other payables</w:t>
            </w:r>
          </w:p>
        </w:tc>
        <w:tc>
          <w:tcPr>
            <w:tcW w:w="1440" w:type="dxa"/>
          </w:tcPr>
          <w:p w14:paraId="28468DBC" w14:textId="459D4F69" w:rsidR="002D5A34" w:rsidRPr="002D5A34" w:rsidRDefault="002D5A34" w:rsidP="002D5A34">
            <w:pPr>
              <w:tabs>
                <w:tab w:val="left" w:pos="493"/>
              </w:tabs>
              <w:ind w:right="-72" w:hanging="14"/>
              <w:jc w:val="right"/>
              <w:rPr>
                <w:rFonts w:ascii="Arial" w:hAnsi="Arial" w:cs="Arial"/>
                <w:sz w:val="18"/>
                <w:szCs w:val="18"/>
              </w:rPr>
            </w:pPr>
            <w:r w:rsidRPr="002D5A34">
              <w:rPr>
                <w:rFonts w:ascii="Arial" w:hAnsi="Arial" w:cs="Arial"/>
                <w:sz w:val="18"/>
                <w:szCs w:val="18"/>
              </w:rPr>
              <w:t xml:space="preserve"> (55,204)</w:t>
            </w:r>
          </w:p>
        </w:tc>
      </w:tr>
      <w:tr w:rsidR="002D5A34" w:rsidRPr="00DE3A6F" w14:paraId="796B4B21" w14:textId="77777777" w:rsidTr="005600A2">
        <w:tc>
          <w:tcPr>
            <w:tcW w:w="8010" w:type="dxa"/>
          </w:tcPr>
          <w:p w14:paraId="2F747148" w14:textId="57FF297C" w:rsidR="002D5A34" w:rsidRPr="000513E5" w:rsidRDefault="002D5A34" w:rsidP="002D5A34">
            <w:pPr>
              <w:tabs>
                <w:tab w:val="left" w:pos="3295"/>
                <w:tab w:val="left" w:pos="9744"/>
              </w:tabs>
              <w:ind w:left="433" w:right="-108"/>
              <w:rPr>
                <w:rFonts w:ascii="Arial" w:eastAsia="Arial" w:hAnsi="Arial" w:cs="Arial"/>
                <w:color w:val="000000" w:themeColor="text1"/>
                <w:sz w:val="18"/>
                <w:szCs w:val="18"/>
                <w:lang w:val="en-US"/>
              </w:rPr>
            </w:pPr>
            <w:r w:rsidRPr="000513E5">
              <w:rPr>
                <w:rFonts w:ascii="Arial" w:eastAsia="Arial" w:hAnsi="Arial" w:cs="Arial"/>
                <w:color w:val="000000" w:themeColor="text1"/>
                <w:sz w:val="18"/>
                <w:szCs w:val="18"/>
                <w:lang w:val="en-US"/>
              </w:rPr>
              <w:t>Long-term borrowings from financial institution</w:t>
            </w:r>
          </w:p>
        </w:tc>
        <w:tc>
          <w:tcPr>
            <w:tcW w:w="1440" w:type="dxa"/>
          </w:tcPr>
          <w:p w14:paraId="212A938D" w14:textId="6DB1526D" w:rsidR="002D5A34" w:rsidRPr="002D5A34" w:rsidRDefault="002D5A34" w:rsidP="002D5A34">
            <w:pPr>
              <w:tabs>
                <w:tab w:val="left" w:pos="493"/>
              </w:tabs>
              <w:ind w:right="-72" w:hanging="14"/>
              <w:jc w:val="right"/>
              <w:rPr>
                <w:rFonts w:ascii="Arial" w:hAnsi="Arial" w:cs="Arial"/>
                <w:sz w:val="18"/>
                <w:szCs w:val="18"/>
              </w:rPr>
            </w:pPr>
            <w:r w:rsidRPr="002D5A34">
              <w:rPr>
                <w:rFonts w:ascii="Arial" w:hAnsi="Arial" w:cs="Arial"/>
                <w:sz w:val="18"/>
                <w:szCs w:val="18"/>
              </w:rPr>
              <w:t xml:space="preserve"> (2,756,193)</w:t>
            </w:r>
          </w:p>
        </w:tc>
      </w:tr>
      <w:tr w:rsidR="002D5A34" w:rsidRPr="00DE3A6F" w14:paraId="3BDAC7DE" w14:textId="77777777" w:rsidTr="005600A2">
        <w:tc>
          <w:tcPr>
            <w:tcW w:w="8010" w:type="dxa"/>
          </w:tcPr>
          <w:p w14:paraId="242E390F" w14:textId="72E74E57" w:rsidR="002D5A34" w:rsidRPr="000513E5" w:rsidRDefault="002D5A34" w:rsidP="002D5A34">
            <w:pPr>
              <w:tabs>
                <w:tab w:val="left" w:pos="3295"/>
                <w:tab w:val="left" w:pos="9744"/>
              </w:tabs>
              <w:ind w:left="433" w:right="-108"/>
              <w:rPr>
                <w:rFonts w:ascii="Arial" w:eastAsia="Arial" w:hAnsi="Arial" w:cs="Arial"/>
                <w:color w:val="000000" w:themeColor="text1"/>
                <w:sz w:val="18"/>
                <w:szCs w:val="18"/>
                <w:lang w:val="en-US"/>
              </w:rPr>
            </w:pPr>
            <w:r w:rsidRPr="000513E5">
              <w:rPr>
                <w:rFonts w:ascii="Arial" w:eastAsia="Arial" w:hAnsi="Arial" w:cs="Arial"/>
                <w:color w:val="000000" w:themeColor="text1"/>
                <w:sz w:val="18"/>
                <w:szCs w:val="18"/>
                <w:lang w:val="en-US"/>
              </w:rPr>
              <w:t>Lease liabilities</w:t>
            </w:r>
          </w:p>
        </w:tc>
        <w:tc>
          <w:tcPr>
            <w:tcW w:w="1440" w:type="dxa"/>
          </w:tcPr>
          <w:p w14:paraId="1C4FC8E5" w14:textId="04F02759" w:rsidR="002D5A34" w:rsidRPr="002D5A34" w:rsidRDefault="002D5A34" w:rsidP="002D5A34">
            <w:pPr>
              <w:tabs>
                <w:tab w:val="left" w:pos="493"/>
              </w:tabs>
              <w:ind w:right="-72" w:hanging="14"/>
              <w:jc w:val="right"/>
              <w:rPr>
                <w:rFonts w:ascii="Arial" w:hAnsi="Arial" w:cs="Arial"/>
                <w:sz w:val="18"/>
                <w:szCs w:val="18"/>
              </w:rPr>
            </w:pPr>
            <w:r w:rsidRPr="002D5A34">
              <w:rPr>
                <w:rFonts w:ascii="Arial" w:hAnsi="Arial" w:cs="Arial"/>
                <w:sz w:val="18"/>
                <w:szCs w:val="18"/>
              </w:rPr>
              <w:t xml:space="preserve"> (8,063)</w:t>
            </w:r>
          </w:p>
        </w:tc>
      </w:tr>
      <w:tr w:rsidR="000513E5" w:rsidRPr="00DE3A6F" w14:paraId="4103EE5E" w14:textId="77777777" w:rsidTr="005600A2">
        <w:tc>
          <w:tcPr>
            <w:tcW w:w="8010" w:type="dxa"/>
          </w:tcPr>
          <w:p w14:paraId="5391A334" w14:textId="0C1F9B4F" w:rsidR="000513E5" w:rsidRPr="000513E5" w:rsidRDefault="000513E5" w:rsidP="000513E5">
            <w:pPr>
              <w:tabs>
                <w:tab w:val="left" w:pos="3295"/>
                <w:tab w:val="left" w:pos="9744"/>
              </w:tabs>
              <w:ind w:left="433" w:right="-108"/>
              <w:rPr>
                <w:rFonts w:ascii="Arial" w:eastAsia="Arial" w:hAnsi="Arial" w:cs="Arial"/>
                <w:color w:val="000000" w:themeColor="text1"/>
                <w:sz w:val="18"/>
                <w:szCs w:val="18"/>
                <w:lang w:val="en-US"/>
              </w:rPr>
            </w:pPr>
            <w:r w:rsidRPr="000513E5">
              <w:rPr>
                <w:rFonts w:ascii="Arial" w:eastAsia="Arial" w:hAnsi="Arial" w:cs="Arial"/>
                <w:color w:val="000000" w:themeColor="text1"/>
                <w:sz w:val="18"/>
                <w:szCs w:val="18"/>
                <w:u w:val="single"/>
                <w:lang w:val="en-US"/>
              </w:rPr>
              <w:t>Less</w:t>
            </w:r>
            <w:r w:rsidRPr="000513E5">
              <w:rPr>
                <w:rFonts w:ascii="Arial" w:eastAsia="Arial" w:hAnsi="Arial" w:cs="Arial"/>
                <w:color w:val="000000" w:themeColor="text1"/>
                <w:sz w:val="18"/>
                <w:szCs w:val="18"/>
                <w:lang w:val="en-US"/>
              </w:rPr>
              <w:t xml:space="preserve">  Non-controlling interest</w:t>
            </w:r>
          </w:p>
        </w:tc>
        <w:tc>
          <w:tcPr>
            <w:tcW w:w="1440" w:type="dxa"/>
          </w:tcPr>
          <w:p w14:paraId="152ED73D" w14:textId="26181FB7" w:rsidR="000513E5" w:rsidRPr="000513E5" w:rsidRDefault="000513E5" w:rsidP="000513E5">
            <w:pPr>
              <w:pBdr>
                <w:bottom w:val="single" w:sz="4" w:space="1" w:color="auto"/>
              </w:pBdr>
              <w:tabs>
                <w:tab w:val="left" w:pos="493"/>
              </w:tabs>
              <w:ind w:right="-72" w:hanging="14"/>
              <w:jc w:val="right"/>
              <w:rPr>
                <w:rFonts w:ascii="Arial" w:hAnsi="Arial" w:cs="Arial"/>
                <w:sz w:val="18"/>
                <w:szCs w:val="18"/>
              </w:rPr>
            </w:pPr>
            <w:r w:rsidRPr="000513E5">
              <w:rPr>
                <w:rFonts w:ascii="Arial" w:hAnsi="Arial" w:cs="Arial"/>
                <w:sz w:val="18"/>
                <w:szCs w:val="18"/>
              </w:rPr>
              <w:t>(599,614)</w:t>
            </w:r>
          </w:p>
        </w:tc>
      </w:tr>
      <w:tr w:rsidR="000513E5" w:rsidRPr="00DE3A6F" w14:paraId="152B753B" w14:textId="77777777" w:rsidTr="000513E5">
        <w:tc>
          <w:tcPr>
            <w:tcW w:w="8010" w:type="dxa"/>
          </w:tcPr>
          <w:p w14:paraId="4EDC5042" w14:textId="77777777" w:rsidR="000513E5" w:rsidRPr="00DE3A6F" w:rsidRDefault="000513E5" w:rsidP="00CA1444">
            <w:pPr>
              <w:ind w:left="255" w:right="-117"/>
              <w:rPr>
                <w:rFonts w:ascii="Arial" w:hAnsi="Arial" w:cs="Arial"/>
                <w:sz w:val="18"/>
                <w:szCs w:val="18"/>
              </w:rPr>
            </w:pPr>
          </w:p>
        </w:tc>
        <w:tc>
          <w:tcPr>
            <w:tcW w:w="1440" w:type="dxa"/>
          </w:tcPr>
          <w:p w14:paraId="74FFD215" w14:textId="77777777" w:rsidR="000513E5" w:rsidRPr="00DE3A6F" w:rsidRDefault="000513E5" w:rsidP="00CA1444">
            <w:pPr>
              <w:tabs>
                <w:tab w:val="left" w:pos="493"/>
              </w:tabs>
              <w:ind w:right="-72" w:hanging="14"/>
              <w:jc w:val="right"/>
              <w:rPr>
                <w:rFonts w:ascii="Arial" w:hAnsi="Arial" w:cs="Arial"/>
                <w:sz w:val="18"/>
                <w:szCs w:val="18"/>
              </w:rPr>
            </w:pPr>
          </w:p>
        </w:tc>
      </w:tr>
      <w:tr w:rsidR="000513E5" w:rsidRPr="00DE3A6F" w14:paraId="33B0CB40" w14:textId="77777777" w:rsidTr="000513E5">
        <w:tc>
          <w:tcPr>
            <w:tcW w:w="8010" w:type="dxa"/>
          </w:tcPr>
          <w:p w14:paraId="3F3D06D1" w14:textId="71FAB3A7" w:rsidR="000513E5" w:rsidRPr="00DE3A6F" w:rsidRDefault="000513E5" w:rsidP="00CA1444">
            <w:pPr>
              <w:ind w:left="255" w:right="-117"/>
              <w:rPr>
                <w:rFonts w:ascii="Arial" w:hAnsi="Arial" w:cs="Arial"/>
                <w:sz w:val="18"/>
                <w:szCs w:val="18"/>
              </w:rPr>
            </w:pPr>
          </w:p>
        </w:tc>
        <w:tc>
          <w:tcPr>
            <w:tcW w:w="1440" w:type="dxa"/>
            <w:vAlign w:val="bottom"/>
          </w:tcPr>
          <w:p w14:paraId="233B441D" w14:textId="3845609F" w:rsidR="000513E5" w:rsidRPr="00DE3A6F" w:rsidRDefault="000513E5" w:rsidP="00CA1444">
            <w:pPr>
              <w:tabs>
                <w:tab w:val="left" w:pos="493"/>
              </w:tabs>
              <w:ind w:right="-72" w:hanging="14"/>
              <w:jc w:val="right"/>
              <w:rPr>
                <w:rFonts w:ascii="Arial" w:hAnsi="Arial" w:cs="Arial"/>
                <w:sz w:val="18"/>
                <w:szCs w:val="18"/>
              </w:rPr>
            </w:pPr>
            <w:r w:rsidRPr="000513E5">
              <w:rPr>
                <w:rFonts w:ascii="Arial" w:hAnsi="Arial" w:cs="Arial"/>
                <w:sz w:val="18"/>
                <w:szCs w:val="18"/>
              </w:rPr>
              <w:t>732,862</w:t>
            </w:r>
          </w:p>
        </w:tc>
      </w:tr>
      <w:tr w:rsidR="000513E5" w:rsidRPr="000513E5" w14:paraId="43D35213" w14:textId="77777777" w:rsidTr="000513E5">
        <w:tc>
          <w:tcPr>
            <w:tcW w:w="8010" w:type="dxa"/>
          </w:tcPr>
          <w:p w14:paraId="2072315D" w14:textId="7C45AF4F" w:rsidR="000513E5" w:rsidRPr="000513E5" w:rsidRDefault="000513E5" w:rsidP="000513E5">
            <w:pPr>
              <w:tabs>
                <w:tab w:val="left" w:pos="3295"/>
                <w:tab w:val="left" w:pos="9744"/>
              </w:tabs>
              <w:ind w:left="433" w:right="-108"/>
              <w:rPr>
                <w:rFonts w:ascii="Arial" w:eastAsia="Arial" w:hAnsi="Arial" w:cs="Arial"/>
                <w:color w:val="000000" w:themeColor="text1"/>
                <w:sz w:val="18"/>
                <w:szCs w:val="18"/>
                <w:lang w:val="en-US"/>
              </w:rPr>
            </w:pPr>
            <w:r w:rsidRPr="000513E5">
              <w:rPr>
                <w:rFonts w:ascii="Arial" w:eastAsia="Arial" w:hAnsi="Arial" w:cs="Arial"/>
                <w:color w:val="000000" w:themeColor="text1"/>
                <w:sz w:val="18"/>
                <w:szCs w:val="18"/>
                <w:lang w:val="en-US"/>
              </w:rPr>
              <w:t>Right in power purchase agreement</w:t>
            </w:r>
          </w:p>
        </w:tc>
        <w:tc>
          <w:tcPr>
            <w:tcW w:w="1440" w:type="dxa"/>
            <w:vAlign w:val="bottom"/>
          </w:tcPr>
          <w:p w14:paraId="57DC91D4" w14:textId="11214158" w:rsidR="000513E5" w:rsidRPr="000513E5" w:rsidRDefault="000513E5" w:rsidP="000513E5">
            <w:pPr>
              <w:pBdr>
                <w:bottom w:val="single" w:sz="4" w:space="1" w:color="auto"/>
              </w:pBdr>
              <w:tabs>
                <w:tab w:val="left" w:pos="3295"/>
                <w:tab w:val="left" w:pos="9744"/>
              </w:tabs>
              <w:ind w:right="-108"/>
              <w:jc w:val="right"/>
              <w:rPr>
                <w:rFonts w:ascii="Arial" w:eastAsia="Arial" w:hAnsi="Arial" w:cs="Arial"/>
                <w:color w:val="000000" w:themeColor="text1"/>
                <w:sz w:val="18"/>
                <w:szCs w:val="18"/>
                <w:lang w:val="en-US"/>
              </w:rPr>
            </w:pPr>
            <w:r w:rsidRPr="000513E5">
              <w:rPr>
                <w:rFonts w:ascii="Arial" w:eastAsia="Arial" w:hAnsi="Arial" w:cs="Arial"/>
                <w:color w:val="000000" w:themeColor="text1"/>
                <w:sz w:val="18"/>
                <w:szCs w:val="18"/>
                <w:lang w:val="en-US"/>
              </w:rPr>
              <w:t>405,344</w:t>
            </w:r>
          </w:p>
        </w:tc>
      </w:tr>
      <w:tr w:rsidR="000513E5" w:rsidRPr="00DE3A6F" w14:paraId="17CFCFB6" w14:textId="77777777" w:rsidTr="000513E5">
        <w:tc>
          <w:tcPr>
            <w:tcW w:w="8010" w:type="dxa"/>
          </w:tcPr>
          <w:p w14:paraId="1D007780" w14:textId="77777777" w:rsidR="000513E5" w:rsidRPr="00DE3A6F" w:rsidRDefault="000513E5" w:rsidP="00CA1444">
            <w:pPr>
              <w:ind w:left="255" w:right="-117"/>
              <w:rPr>
                <w:rFonts w:ascii="Arial" w:hAnsi="Arial" w:cs="Arial"/>
                <w:sz w:val="18"/>
                <w:szCs w:val="18"/>
              </w:rPr>
            </w:pPr>
          </w:p>
        </w:tc>
        <w:tc>
          <w:tcPr>
            <w:tcW w:w="1440" w:type="dxa"/>
            <w:vAlign w:val="bottom"/>
          </w:tcPr>
          <w:p w14:paraId="35F51FC0" w14:textId="77777777" w:rsidR="000513E5" w:rsidRPr="00DE3A6F" w:rsidRDefault="000513E5" w:rsidP="00CA1444">
            <w:pPr>
              <w:tabs>
                <w:tab w:val="left" w:pos="493"/>
              </w:tabs>
              <w:ind w:right="-72" w:hanging="14"/>
              <w:jc w:val="right"/>
              <w:rPr>
                <w:rFonts w:ascii="Arial" w:hAnsi="Arial" w:cs="Arial"/>
                <w:sz w:val="18"/>
                <w:szCs w:val="18"/>
              </w:rPr>
            </w:pPr>
          </w:p>
        </w:tc>
      </w:tr>
      <w:tr w:rsidR="000513E5" w:rsidRPr="00DE3A6F" w14:paraId="4D98AD74" w14:textId="77777777" w:rsidTr="000513E5">
        <w:tc>
          <w:tcPr>
            <w:tcW w:w="8010" w:type="dxa"/>
          </w:tcPr>
          <w:p w14:paraId="1A602D1F" w14:textId="3B5C6A7B" w:rsidR="000513E5" w:rsidRPr="00DE3A6F" w:rsidRDefault="000513E5" w:rsidP="000513E5">
            <w:pPr>
              <w:ind w:left="456" w:right="-117"/>
              <w:rPr>
                <w:rFonts w:ascii="Arial" w:hAnsi="Arial" w:cs="Arial"/>
                <w:b/>
                <w:bCs/>
                <w:sz w:val="18"/>
                <w:szCs w:val="18"/>
              </w:rPr>
            </w:pPr>
            <w:r w:rsidRPr="00DE3A6F">
              <w:rPr>
                <w:rFonts w:ascii="Arial" w:hAnsi="Arial" w:cs="Arial"/>
                <w:b/>
                <w:bCs/>
                <w:sz w:val="18"/>
                <w:szCs w:val="18"/>
              </w:rPr>
              <w:t xml:space="preserve">Net assets </w:t>
            </w:r>
            <w:r w:rsidR="00DA23C4">
              <w:rPr>
                <w:rFonts w:ascii="Arial" w:hAnsi="Arial" w:cs="Arial"/>
                <w:b/>
                <w:bCs/>
                <w:sz w:val="18"/>
                <w:szCs w:val="18"/>
              </w:rPr>
              <w:t>of DT1</w:t>
            </w:r>
          </w:p>
        </w:tc>
        <w:tc>
          <w:tcPr>
            <w:tcW w:w="1440" w:type="dxa"/>
            <w:vAlign w:val="bottom"/>
          </w:tcPr>
          <w:p w14:paraId="76AFB3FB" w14:textId="55B4A3A5" w:rsidR="000513E5" w:rsidRPr="00DE3A6F" w:rsidRDefault="000513E5" w:rsidP="00CA1444">
            <w:pPr>
              <w:pBdr>
                <w:bottom w:val="double" w:sz="4" w:space="1" w:color="auto"/>
              </w:pBdr>
              <w:tabs>
                <w:tab w:val="left" w:pos="493"/>
              </w:tabs>
              <w:ind w:right="-72" w:hanging="14"/>
              <w:jc w:val="right"/>
              <w:rPr>
                <w:rFonts w:ascii="Arial" w:hAnsi="Arial" w:cs="Arial"/>
                <w:sz w:val="18"/>
                <w:szCs w:val="18"/>
              </w:rPr>
            </w:pPr>
            <w:r w:rsidRPr="000513E5">
              <w:rPr>
                <w:rFonts w:ascii="Arial" w:hAnsi="Arial" w:cs="Arial"/>
                <w:snapToGrid w:val="0"/>
                <w:color w:val="000000" w:themeColor="text1"/>
                <w:sz w:val="18"/>
                <w:szCs w:val="18"/>
              </w:rPr>
              <w:t>1,138,206</w:t>
            </w:r>
          </w:p>
        </w:tc>
      </w:tr>
    </w:tbl>
    <w:p w14:paraId="3A41CACB" w14:textId="77777777" w:rsidR="00202569" w:rsidRDefault="00202569" w:rsidP="00D05814">
      <w:pPr>
        <w:tabs>
          <w:tab w:val="left" w:pos="709"/>
        </w:tabs>
        <w:jc w:val="both"/>
        <w:rPr>
          <w:rFonts w:ascii="Arial" w:eastAsia="Arial" w:hAnsi="Arial" w:cs="Arial"/>
          <w:sz w:val="18"/>
          <w:szCs w:val="18"/>
        </w:rPr>
      </w:pPr>
    </w:p>
    <w:p w14:paraId="4D040C74" w14:textId="07ED6B80" w:rsidR="00595FAF" w:rsidRPr="00267166" w:rsidRDefault="000C6D0D" w:rsidP="00D05814">
      <w:pPr>
        <w:tabs>
          <w:tab w:val="left" w:pos="709"/>
        </w:tabs>
        <w:jc w:val="both"/>
        <w:rPr>
          <w:rFonts w:ascii="Arial" w:eastAsia="Arial" w:hAnsi="Arial" w:cs="Arial"/>
          <w:sz w:val="18"/>
          <w:szCs w:val="18"/>
          <w:highlight w:val="white"/>
        </w:rPr>
      </w:pPr>
      <w:r w:rsidRPr="00267166">
        <w:rPr>
          <w:rFonts w:ascii="Arial" w:eastAsia="Arial" w:hAnsi="Arial" w:cs="Arial"/>
          <w:sz w:val="18"/>
          <w:szCs w:val="18"/>
        </w:rPr>
        <w:t xml:space="preserve">Under the terms and conditions of long-term credit facility agreements of subsidiaries, the Group pledged all ordinary </w:t>
      </w:r>
      <w:r w:rsidRPr="00267166">
        <w:rPr>
          <w:rFonts w:ascii="Arial" w:eastAsia="Arial" w:hAnsi="Arial" w:cs="Arial"/>
          <w:sz w:val="18"/>
          <w:szCs w:val="18"/>
          <w:highlight w:val="white"/>
        </w:rPr>
        <w:t xml:space="preserve">shares of </w:t>
      </w:r>
      <w:r w:rsidR="00D05814" w:rsidRPr="00267166">
        <w:rPr>
          <w:rFonts w:ascii="Arial" w:eastAsia="Arial" w:hAnsi="Arial" w:cs="Arial"/>
          <w:sz w:val="18"/>
          <w:szCs w:val="18"/>
          <w:highlight w:val="white"/>
        </w:rPr>
        <w:t>1</w:t>
      </w:r>
      <w:r w:rsidR="00905153" w:rsidRPr="00267166">
        <w:rPr>
          <w:rFonts w:ascii="Arial" w:eastAsia="Arial" w:hAnsi="Arial" w:cs="Arial"/>
          <w:sz w:val="18"/>
          <w:szCs w:val="18"/>
          <w:highlight w:val="white"/>
        </w:rPr>
        <w:t>6</w:t>
      </w:r>
      <w:r w:rsidRPr="00267166">
        <w:rPr>
          <w:rFonts w:ascii="Arial" w:eastAsia="Arial" w:hAnsi="Arial" w:cs="Arial"/>
          <w:sz w:val="18"/>
          <w:szCs w:val="18"/>
          <w:highlight w:val="white"/>
        </w:rPr>
        <w:t xml:space="preserve"> subsidiaries as collateral for the long-term borrowings (Note </w:t>
      </w:r>
      <w:r w:rsidR="00D05814" w:rsidRPr="00267166">
        <w:rPr>
          <w:rFonts w:ascii="Arial" w:eastAsia="Arial" w:hAnsi="Arial" w:cs="Arial"/>
          <w:sz w:val="18"/>
          <w:szCs w:val="18"/>
          <w:highlight w:val="white"/>
        </w:rPr>
        <w:t>1</w:t>
      </w:r>
      <w:r w:rsidR="007C3B12" w:rsidRPr="00267166">
        <w:rPr>
          <w:rFonts w:ascii="Arial" w:eastAsia="Arial" w:hAnsi="Arial" w:cs="Arial"/>
          <w:sz w:val="18"/>
          <w:szCs w:val="18"/>
          <w:highlight w:val="white"/>
        </w:rPr>
        <w:t>1</w:t>
      </w:r>
      <w:r w:rsidRPr="00267166">
        <w:rPr>
          <w:rFonts w:ascii="Arial" w:eastAsia="Arial" w:hAnsi="Arial" w:cs="Arial"/>
          <w:sz w:val="18"/>
          <w:szCs w:val="18"/>
          <w:highlight w:val="white"/>
        </w:rPr>
        <w:t>).</w:t>
      </w:r>
    </w:p>
    <w:p w14:paraId="166B07B0" w14:textId="7AA80711" w:rsidR="00101DA3" w:rsidRDefault="00101DA3" w:rsidP="00D05814">
      <w:pPr>
        <w:tabs>
          <w:tab w:val="left" w:pos="709"/>
        </w:tabs>
        <w:jc w:val="both"/>
        <w:rPr>
          <w:rFonts w:ascii="Arial" w:eastAsia="Arial" w:hAnsi="Arial" w:cs="Arial"/>
          <w:sz w:val="18"/>
          <w:szCs w:val="18"/>
          <w:highlight w:val="white"/>
        </w:rPr>
      </w:pPr>
    </w:p>
    <w:p w14:paraId="1B242265" w14:textId="3395D342" w:rsidR="008F0A2F" w:rsidRDefault="008F0A2F">
      <w:pPr>
        <w:rPr>
          <w:rFonts w:ascii="Arial" w:eastAsia="Arial" w:hAnsi="Arial" w:cs="Arial"/>
          <w:sz w:val="18"/>
          <w:szCs w:val="18"/>
          <w:highlight w:val="white"/>
        </w:rPr>
      </w:pPr>
      <w:r>
        <w:rPr>
          <w:rFonts w:ascii="Arial" w:eastAsia="Arial" w:hAnsi="Arial" w:cs="Arial"/>
          <w:sz w:val="18"/>
          <w:szCs w:val="18"/>
          <w:highlight w:val="white"/>
        </w:rPr>
        <w:br w:type="page"/>
      </w:r>
    </w:p>
    <w:tbl>
      <w:tblPr>
        <w:tblStyle w:val="af6"/>
        <w:tblW w:w="9461" w:type="dxa"/>
        <w:tblLayout w:type="fixed"/>
        <w:tblLook w:val="0400" w:firstRow="0" w:lastRow="0" w:firstColumn="0" w:lastColumn="0" w:noHBand="0" w:noVBand="1"/>
      </w:tblPr>
      <w:tblGrid>
        <w:gridCol w:w="9461"/>
      </w:tblGrid>
      <w:tr w:rsidR="00595FAF" w:rsidRPr="00B46600" w14:paraId="19DF1791" w14:textId="77777777" w:rsidTr="002B7A55">
        <w:trPr>
          <w:trHeight w:val="389"/>
        </w:trPr>
        <w:tc>
          <w:tcPr>
            <w:tcW w:w="9461" w:type="dxa"/>
            <w:shd w:val="clear" w:color="auto" w:fill="FFA543"/>
            <w:vAlign w:val="center"/>
          </w:tcPr>
          <w:p w14:paraId="49CEB413" w14:textId="1C8BE9EC" w:rsidR="00595FAF" w:rsidRPr="00B46600" w:rsidRDefault="00850AC4" w:rsidP="00D05814">
            <w:pPr>
              <w:ind w:left="432" w:hanging="432"/>
              <w:jc w:val="both"/>
              <w:rPr>
                <w:rFonts w:ascii="Arial" w:eastAsia="Arial" w:hAnsi="Arial" w:cs="Arial"/>
                <w:b/>
                <w:color w:val="FFFFFF"/>
                <w:sz w:val="18"/>
                <w:szCs w:val="18"/>
              </w:rPr>
            </w:pPr>
            <w:bookmarkStart w:id="2" w:name="bookmark=id.30j0zll" w:colFirst="0" w:colLast="0"/>
            <w:bookmarkEnd w:id="2"/>
            <w:r>
              <w:rPr>
                <w:rFonts w:ascii="Arial" w:eastAsia="Arial" w:hAnsi="Arial" w:cs="Arial"/>
                <w:b/>
                <w:color w:val="FFFFFF"/>
                <w:sz w:val="18"/>
                <w:szCs w:val="18"/>
              </w:rPr>
              <w:lastRenderedPageBreak/>
              <w:t>8</w:t>
            </w:r>
            <w:r w:rsidR="000C6D0D" w:rsidRPr="00B46600">
              <w:rPr>
                <w:rFonts w:ascii="Arial" w:eastAsia="Arial" w:hAnsi="Arial" w:cs="Arial"/>
                <w:b/>
                <w:color w:val="FFFFFF"/>
                <w:sz w:val="18"/>
                <w:szCs w:val="18"/>
              </w:rPr>
              <w:tab/>
              <w:t>Investments in associate</w:t>
            </w:r>
            <w:r w:rsidR="008A4ACD" w:rsidRPr="00B46600">
              <w:rPr>
                <w:rFonts w:ascii="Arial" w:eastAsia="Arial" w:hAnsi="Arial" w:cs="Arial"/>
                <w:b/>
                <w:color w:val="FFFFFF"/>
                <w:sz w:val="18"/>
                <w:szCs w:val="18"/>
              </w:rPr>
              <w:t>s</w:t>
            </w:r>
            <w:r w:rsidR="000C6D0D" w:rsidRPr="00B46600">
              <w:rPr>
                <w:rFonts w:ascii="Arial" w:eastAsia="Arial" w:hAnsi="Arial" w:cs="Arial"/>
                <w:b/>
                <w:color w:val="FFFFFF"/>
                <w:sz w:val="18"/>
                <w:szCs w:val="18"/>
              </w:rPr>
              <w:t xml:space="preserve"> and joint ventures</w:t>
            </w:r>
          </w:p>
        </w:tc>
      </w:tr>
    </w:tbl>
    <w:p w14:paraId="1E97E746" w14:textId="77777777" w:rsidR="00595FAF" w:rsidRPr="00B46600" w:rsidRDefault="00595FAF" w:rsidP="00D05814">
      <w:pPr>
        <w:ind w:left="540"/>
        <w:jc w:val="both"/>
        <w:rPr>
          <w:rFonts w:ascii="Arial" w:eastAsia="Arial" w:hAnsi="Arial" w:cs="Arial"/>
          <w:sz w:val="18"/>
          <w:szCs w:val="18"/>
        </w:rPr>
      </w:pPr>
    </w:p>
    <w:p w14:paraId="4B735F30" w14:textId="77777777" w:rsidR="00A67A88" w:rsidRPr="00B46600" w:rsidRDefault="00A67A88" w:rsidP="00A67A88">
      <w:pPr>
        <w:ind w:left="540" w:hanging="540"/>
        <w:jc w:val="both"/>
        <w:rPr>
          <w:rFonts w:ascii="Arial" w:eastAsia="Arial" w:hAnsi="Arial" w:cs="Arial"/>
          <w:b/>
          <w:color w:val="CF4A02"/>
          <w:sz w:val="18"/>
          <w:szCs w:val="18"/>
        </w:rPr>
      </w:pPr>
      <w:r w:rsidRPr="00B46600">
        <w:rPr>
          <w:rFonts w:ascii="Arial" w:eastAsia="Arial" w:hAnsi="Arial" w:cs="Arial"/>
          <w:b/>
          <w:color w:val="CF4A02"/>
          <w:sz w:val="18"/>
          <w:szCs w:val="18"/>
        </w:rPr>
        <w:t>(a)</w:t>
      </w:r>
      <w:r w:rsidRPr="00B46600">
        <w:rPr>
          <w:rFonts w:ascii="Arial" w:eastAsia="Arial" w:hAnsi="Arial" w:cs="Arial"/>
          <w:b/>
          <w:color w:val="CF4A02"/>
          <w:sz w:val="18"/>
          <w:szCs w:val="18"/>
        </w:rPr>
        <w:tab/>
        <w:t>Investments in associates</w:t>
      </w:r>
    </w:p>
    <w:p w14:paraId="24178F07" w14:textId="77777777" w:rsidR="00A67A88" w:rsidRPr="00B46600" w:rsidRDefault="00A67A88" w:rsidP="00A67A88">
      <w:pPr>
        <w:tabs>
          <w:tab w:val="center" w:pos="3402"/>
          <w:tab w:val="center" w:pos="4536"/>
          <w:tab w:val="center" w:pos="5670"/>
          <w:tab w:val="center" w:pos="6804"/>
          <w:tab w:val="right" w:pos="7655"/>
        </w:tabs>
        <w:ind w:left="540"/>
        <w:jc w:val="both"/>
        <w:rPr>
          <w:rFonts w:ascii="Arial" w:eastAsia="Arial" w:hAnsi="Arial" w:cs="Arial"/>
          <w:color w:val="000000" w:themeColor="text1"/>
          <w:sz w:val="18"/>
          <w:szCs w:val="18"/>
          <w:highlight w:val="white"/>
        </w:rPr>
      </w:pPr>
    </w:p>
    <w:p w14:paraId="36D6CA2C" w14:textId="77777777" w:rsidR="00A67A88" w:rsidRPr="00B46600" w:rsidRDefault="00A67A88" w:rsidP="00A67A88">
      <w:pPr>
        <w:tabs>
          <w:tab w:val="center" w:pos="3402"/>
          <w:tab w:val="center" w:pos="4536"/>
          <w:tab w:val="center" w:pos="5670"/>
          <w:tab w:val="center" w:pos="6804"/>
          <w:tab w:val="right" w:pos="7655"/>
        </w:tabs>
        <w:ind w:left="540"/>
        <w:jc w:val="both"/>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The movements of investments in associates during the </w:t>
      </w:r>
      <w:r>
        <w:rPr>
          <w:rFonts w:ascii="Arial" w:eastAsia="Arial" w:hAnsi="Arial" w:cs="Arial"/>
          <w:sz w:val="18"/>
          <w:szCs w:val="18"/>
        </w:rPr>
        <w:t>nine-month</w:t>
      </w:r>
      <w:r w:rsidRPr="00B46600">
        <w:rPr>
          <w:rFonts w:ascii="Arial" w:eastAsia="Arial" w:hAnsi="Arial" w:cs="Arial"/>
          <w:color w:val="000000" w:themeColor="text1"/>
          <w:sz w:val="18"/>
          <w:szCs w:val="18"/>
        </w:rPr>
        <w:t xml:space="preserve"> period ended </w:t>
      </w:r>
      <w:r>
        <w:rPr>
          <w:rFonts w:ascii="Arial" w:eastAsia="Arial" w:hAnsi="Arial" w:cs="Arial"/>
          <w:sz w:val="18"/>
          <w:szCs w:val="18"/>
        </w:rPr>
        <w:t>30 September</w:t>
      </w:r>
      <w:r w:rsidRPr="00B46600">
        <w:rPr>
          <w:rFonts w:ascii="Arial" w:eastAsia="Arial" w:hAnsi="Arial" w:cs="Arial"/>
          <w:color w:val="000000" w:themeColor="text1"/>
          <w:sz w:val="18"/>
          <w:szCs w:val="18"/>
        </w:rPr>
        <w:t xml:space="preserve"> 2021 are as follows:</w:t>
      </w:r>
    </w:p>
    <w:p w14:paraId="6916D086" w14:textId="77777777" w:rsidR="00A67A88" w:rsidRPr="00B46600" w:rsidRDefault="00A67A88" w:rsidP="00A67A88">
      <w:pPr>
        <w:tabs>
          <w:tab w:val="center" w:pos="3402"/>
          <w:tab w:val="center" w:pos="4536"/>
          <w:tab w:val="center" w:pos="5670"/>
          <w:tab w:val="center" w:pos="6804"/>
          <w:tab w:val="right" w:pos="7655"/>
        </w:tabs>
        <w:ind w:left="540"/>
        <w:jc w:val="both"/>
        <w:rPr>
          <w:rFonts w:ascii="Arial" w:eastAsia="Arial" w:hAnsi="Arial" w:cs="Arial"/>
          <w:sz w:val="18"/>
          <w:szCs w:val="18"/>
          <w:highlight w:val="white"/>
        </w:rPr>
      </w:pPr>
    </w:p>
    <w:tbl>
      <w:tblPr>
        <w:tblW w:w="9461" w:type="dxa"/>
        <w:tblLayout w:type="fixed"/>
        <w:tblLook w:val="0000" w:firstRow="0" w:lastRow="0" w:firstColumn="0" w:lastColumn="0" w:noHBand="0" w:noVBand="0"/>
      </w:tblPr>
      <w:tblGrid>
        <w:gridCol w:w="5573"/>
        <w:gridCol w:w="1944"/>
        <w:gridCol w:w="1944"/>
      </w:tblGrid>
      <w:tr w:rsidR="00A67A88" w:rsidRPr="00B46600" w14:paraId="0437210F" w14:textId="77777777" w:rsidTr="00136C13">
        <w:tc>
          <w:tcPr>
            <w:tcW w:w="5573" w:type="dxa"/>
            <w:tcBorders>
              <w:top w:val="nil"/>
              <w:left w:val="nil"/>
              <w:bottom w:val="nil"/>
              <w:right w:val="nil"/>
            </w:tcBorders>
            <w:vAlign w:val="bottom"/>
          </w:tcPr>
          <w:p w14:paraId="2B4A9D04" w14:textId="77777777" w:rsidR="00A67A88" w:rsidRPr="00B46600" w:rsidRDefault="00A67A88" w:rsidP="00136C13">
            <w:pPr>
              <w:tabs>
                <w:tab w:val="left" w:pos="3295"/>
                <w:tab w:val="left" w:pos="9744"/>
              </w:tabs>
              <w:ind w:left="421" w:right="-108"/>
              <w:rPr>
                <w:rFonts w:ascii="Arial" w:eastAsia="Arial" w:hAnsi="Arial" w:cs="Arial"/>
                <w:b/>
                <w:sz w:val="18"/>
                <w:szCs w:val="18"/>
              </w:rPr>
            </w:pPr>
          </w:p>
        </w:tc>
        <w:tc>
          <w:tcPr>
            <w:tcW w:w="1944" w:type="dxa"/>
            <w:vAlign w:val="bottom"/>
          </w:tcPr>
          <w:p w14:paraId="6876715A" w14:textId="77777777" w:rsidR="00A67A88" w:rsidRPr="00B46600" w:rsidRDefault="00A67A88" w:rsidP="00136C13">
            <w:pP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Consolidated</w:t>
            </w:r>
          </w:p>
          <w:p w14:paraId="22E76DCD" w14:textId="77777777" w:rsidR="00A67A88" w:rsidRPr="00B46600" w:rsidRDefault="00A67A88" w:rsidP="00136C13">
            <w:pP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financial information</w:t>
            </w:r>
          </w:p>
        </w:tc>
        <w:tc>
          <w:tcPr>
            <w:tcW w:w="1944" w:type="dxa"/>
            <w:vAlign w:val="bottom"/>
          </w:tcPr>
          <w:p w14:paraId="236C1EBA" w14:textId="77777777" w:rsidR="00A67A88" w:rsidRPr="00B46600" w:rsidRDefault="00A67A88" w:rsidP="00136C13">
            <w:pP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Separate</w:t>
            </w:r>
          </w:p>
          <w:p w14:paraId="05E38377" w14:textId="77777777" w:rsidR="00A67A88" w:rsidRPr="00B46600" w:rsidRDefault="00A67A88" w:rsidP="00136C13">
            <w:pP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financial information</w:t>
            </w:r>
          </w:p>
        </w:tc>
      </w:tr>
      <w:tr w:rsidR="00A67A88" w:rsidRPr="00B46600" w14:paraId="7F86291B" w14:textId="77777777" w:rsidTr="00136C13">
        <w:tc>
          <w:tcPr>
            <w:tcW w:w="5573" w:type="dxa"/>
            <w:tcBorders>
              <w:top w:val="nil"/>
              <w:left w:val="nil"/>
              <w:bottom w:val="nil"/>
              <w:right w:val="nil"/>
            </w:tcBorders>
            <w:vAlign w:val="bottom"/>
          </w:tcPr>
          <w:p w14:paraId="51FBF219" w14:textId="77777777" w:rsidR="00A67A88" w:rsidRPr="00B46600" w:rsidRDefault="00A67A88" w:rsidP="00136C13">
            <w:pPr>
              <w:tabs>
                <w:tab w:val="left" w:pos="3295"/>
                <w:tab w:val="left" w:pos="9744"/>
              </w:tabs>
              <w:ind w:left="421" w:right="-108"/>
              <w:rPr>
                <w:rFonts w:ascii="Arial" w:eastAsia="Arial" w:hAnsi="Arial" w:cs="Arial"/>
                <w:b/>
                <w:sz w:val="18"/>
                <w:szCs w:val="18"/>
              </w:rPr>
            </w:pPr>
          </w:p>
        </w:tc>
        <w:tc>
          <w:tcPr>
            <w:tcW w:w="1944" w:type="dxa"/>
            <w:vAlign w:val="bottom"/>
          </w:tcPr>
          <w:p w14:paraId="49838505" w14:textId="77777777" w:rsidR="00A67A88" w:rsidRPr="00B46600" w:rsidRDefault="00A67A88" w:rsidP="00136C13">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944" w:type="dxa"/>
            <w:vAlign w:val="bottom"/>
          </w:tcPr>
          <w:p w14:paraId="5592E5C9" w14:textId="77777777" w:rsidR="00A67A88" w:rsidRPr="00B46600" w:rsidRDefault="00A67A88" w:rsidP="00136C13">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’000</w:t>
            </w:r>
          </w:p>
        </w:tc>
      </w:tr>
      <w:tr w:rsidR="00A67A88" w:rsidRPr="00B46600" w14:paraId="3EEB959E" w14:textId="77777777" w:rsidTr="00136C13">
        <w:tc>
          <w:tcPr>
            <w:tcW w:w="5573" w:type="dxa"/>
            <w:tcBorders>
              <w:top w:val="nil"/>
              <w:left w:val="nil"/>
              <w:bottom w:val="nil"/>
              <w:right w:val="nil"/>
            </w:tcBorders>
            <w:vAlign w:val="bottom"/>
          </w:tcPr>
          <w:p w14:paraId="58E3EFE3" w14:textId="77777777" w:rsidR="00A67A88" w:rsidRPr="00B46600" w:rsidRDefault="00A67A88" w:rsidP="00136C13">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3B76B3B4" w14:textId="77777777" w:rsidR="00A67A88" w:rsidRPr="00B46600" w:rsidRDefault="00A67A88" w:rsidP="00136C13">
            <w:pPr>
              <w:keepNext/>
              <w:keepLines/>
              <w:ind w:right="-72"/>
              <w:jc w:val="right"/>
              <w:rPr>
                <w:rFonts w:ascii="Arial" w:eastAsia="Arial" w:hAnsi="Arial" w:cs="Arial"/>
                <w:sz w:val="12"/>
                <w:szCs w:val="12"/>
              </w:rPr>
            </w:pPr>
          </w:p>
        </w:tc>
        <w:tc>
          <w:tcPr>
            <w:tcW w:w="1944" w:type="dxa"/>
            <w:shd w:val="clear" w:color="auto" w:fill="auto"/>
            <w:vAlign w:val="bottom"/>
          </w:tcPr>
          <w:p w14:paraId="53D8CADE" w14:textId="77777777" w:rsidR="00A67A88" w:rsidRPr="00B46600" w:rsidRDefault="00A67A88" w:rsidP="00136C13">
            <w:pPr>
              <w:keepNext/>
              <w:keepLines/>
              <w:tabs>
                <w:tab w:val="left" w:pos="3295"/>
                <w:tab w:val="left" w:pos="9744"/>
              </w:tabs>
              <w:ind w:right="-72"/>
              <w:jc w:val="right"/>
              <w:rPr>
                <w:rFonts w:ascii="Arial" w:eastAsia="Arial" w:hAnsi="Arial" w:cs="Arial"/>
                <w:sz w:val="12"/>
                <w:szCs w:val="12"/>
              </w:rPr>
            </w:pPr>
          </w:p>
        </w:tc>
      </w:tr>
      <w:tr w:rsidR="00A67A88" w:rsidRPr="00B46600" w14:paraId="129A9DAE" w14:textId="77777777" w:rsidTr="00136C13">
        <w:tc>
          <w:tcPr>
            <w:tcW w:w="5573" w:type="dxa"/>
            <w:tcBorders>
              <w:top w:val="nil"/>
              <w:left w:val="nil"/>
              <w:bottom w:val="nil"/>
              <w:right w:val="nil"/>
            </w:tcBorders>
            <w:vAlign w:val="bottom"/>
          </w:tcPr>
          <w:p w14:paraId="6ED7A89C" w14:textId="77777777" w:rsidR="00A67A88" w:rsidRPr="00B46600" w:rsidRDefault="00A67A88" w:rsidP="00136C13">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Opening net book value</w:t>
            </w:r>
          </w:p>
        </w:tc>
        <w:tc>
          <w:tcPr>
            <w:tcW w:w="1944" w:type="dxa"/>
            <w:shd w:val="clear" w:color="auto" w:fill="auto"/>
          </w:tcPr>
          <w:p w14:paraId="626C5D2F" w14:textId="77777777" w:rsidR="00A67A88" w:rsidRPr="00B46600" w:rsidRDefault="00A67A88" w:rsidP="00136C13">
            <w:pPr>
              <w:keepNext/>
              <w:keepLines/>
              <w:ind w:right="-72"/>
              <w:jc w:val="right"/>
              <w:rPr>
                <w:rFonts w:ascii="Arial" w:eastAsia="Arial" w:hAnsi="Arial" w:cs="Arial"/>
                <w:sz w:val="18"/>
                <w:szCs w:val="18"/>
              </w:rPr>
            </w:pPr>
            <w:r w:rsidRPr="00B46600">
              <w:rPr>
                <w:rFonts w:ascii="Arial" w:eastAsia="Arial" w:hAnsi="Arial" w:cs="Arial"/>
                <w:sz w:val="18"/>
                <w:szCs w:val="18"/>
              </w:rPr>
              <w:t>564,929</w:t>
            </w:r>
          </w:p>
        </w:tc>
        <w:tc>
          <w:tcPr>
            <w:tcW w:w="1944" w:type="dxa"/>
            <w:shd w:val="clear" w:color="auto" w:fill="auto"/>
            <w:vAlign w:val="center"/>
          </w:tcPr>
          <w:p w14:paraId="723FBF4B" w14:textId="77777777" w:rsidR="00A67A88" w:rsidRPr="00B46600" w:rsidRDefault="00A67A88" w:rsidP="00136C13">
            <w:pPr>
              <w:ind w:right="-72"/>
              <w:jc w:val="right"/>
              <w:rPr>
                <w:rFonts w:ascii="Arial" w:eastAsia="Arial" w:hAnsi="Arial" w:cs="Arial"/>
                <w:sz w:val="18"/>
                <w:szCs w:val="18"/>
              </w:rPr>
            </w:pPr>
            <w:r w:rsidRPr="00B46600">
              <w:rPr>
                <w:rFonts w:ascii="Arial" w:eastAsia="Arial" w:hAnsi="Arial" w:cs="Arial"/>
                <w:sz w:val="18"/>
                <w:szCs w:val="18"/>
              </w:rPr>
              <w:t>-</w:t>
            </w:r>
          </w:p>
        </w:tc>
      </w:tr>
      <w:tr w:rsidR="00A67A88" w:rsidRPr="00B46600" w14:paraId="28591157" w14:textId="77777777" w:rsidTr="00136C13">
        <w:tc>
          <w:tcPr>
            <w:tcW w:w="5573" w:type="dxa"/>
            <w:tcBorders>
              <w:top w:val="nil"/>
              <w:left w:val="nil"/>
              <w:bottom w:val="nil"/>
              <w:right w:val="nil"/>
            </w:tcBorders>
            <w:vAlign w:val="bottom"/>
          </w:tcPr>
          <w:p w14:paraId="509FD262" w14:textId="77777777" w:rsidR="00A67A88" w:rsidRPr="00B46600" w:rsidRDefault="00A67A88" w:rsidP="00136C13">
            <w:pPr>
              <w:tabs>
                <w:tab w:val="left" w:pos="3295"/>
                <w:tab w:val="left" w:pos="9744"/>
              </w:tabs>
              <w:ind w:left="421" w:right="-108"/>
              <w:rPr>
                <w:rFonts w:ascii="Arial" w:eastAsia="Arial" w:hAnsi="Arial" w:cs="Arial"/>
                <w:sz w:val="18"/>
                <w:szCs w:val="18"/>
                <w:lang w:val="en-US"/>
              </w:rPr>
            </w:pPr>
            <w:r w:rsidRPr="00B46600">
              <w:rPr>
                <w:rFonts w:ascii="Arial" w:eastAsia="Arial" w:hAnsi="Arial" w:cs="Arial"/>
                <w:sz w:val="18"/>
                <w:szCs w:val="18"/>
              </w:rPr>
              <w:t>Additional investment</w:t>
            </w:r>
          </w:p>
        </w:tc>
        <w:tc>
          <w:tcPr>
            <w:tcW w:w="1944" w:type="dxa"/>
            <w:shd w:val="clear" w:color="auto" w:fill="auto"/>
          </w:tcPr>
          <w:p w14:paraId="1E56DFF5" w14:textId="77777777" w:rsidR="00A67A88" w:rsidRPr="00B46600" w:rsidRDefault="00A67A88" w:rsidP="00136C13">
            <w:pPr>
              <w:keepNext/>
              <w:keepLines/>
              <w:ind w:right="-72"/>
              <w:jc w:val="right"/>
              <w:rPr>
                <w:rFonts w:ascii="Arial" w:eastAsia="Arial" w:hAnsi="Arial" w:cs="Arial"/>
                <w:sz w:val="18"/>
                <w:szCs w:val="18"/>
              </w:rPr>
            </w:pPr>
            <w:r>
              <w:rPr>
                <w:rFonts w:ascii="Arial" w:eastAsia="Arial" w:hAnsi="Arial" w:cs="Arial"/>
                <w:sz w:val="18"/>
                <w:szCs w:val="18"/>
              </w:rPr>
              <w:t>22,500</w:t>
            </w:r>
          </w:p>
        </w:tc>
        <w:tc>
          <w:tcPr>
            <w:tcW w:w="1944" w:type="dxa"/>
            <w:shd w:val="clear" w:color="auto" w:fill="auto"/>
            <w:vAlign w:val="center"/>
          </w:tcPr>
          <w:p w14:paraId="05DA7221" w14:textId="77777777" w:rsidR="00A67A88" w:rsidRPr="00B46600" w:rsidRDefault="00A67A88" w:rsidP="00136C13">
            <w:pPr>
              <w:ind w:right="-72"/>
              <w:jc w:val="right"/>
              <w:rPr>
                <w:rFonts w:ascii="Arial" w:eastAsia="Arial" w:hAnsi="Arial" w:cs="Arial"/>
                <w:sz w:val="18"/>
                <w:szCs w:val="18"/>
              </w:rPr>
            </w:pPr>
            <w:r>
              <w:rPr>
                <w:rFonts w:ascii="Arial" w:eastAsia="Arial" w:hAnsi="Arial" w:cs="Arial"/>
                <w:sz w:val="18"/>
                <w:szCs w:val="18"/>
              </w:rPr>
              <w:t>22,500</w:t>
            </w:r>
          </w:p>
        </w:tc>
      </w:tr>
      <w:tr w:rsidR="00A67A88" w:rsidRPr="00B46600" w14:paraId="5E5D97D1" w14:textId="77777777" w:rsidTr="00136C13">
        <w:tc>
          <w:tcPr>
            <w:tcW w:w="5573" w:type="dxa"/>
            <w:tcBorders>
              <w:top w:val="nil"/>
              <w:left w:val="nil"/>
              <w:bottom w:val="nil"/>
              <w:right w:val="nil"/>
            </w:tcBorders>
            <w:vAlign w:val="bottom"/>
          </w:tcPr>
          <w:p w14:paraId="7BFAF6AA" w14:textId="77777777" w:rsidR="00A67A88" w:rsidRPr="00B46600" w:rsidRDefault="00A67A88" w:rsidP="00136C13">
            <w:pPr>
              <w:tabs>
                <w:tab w:val="left" w:pos="3295"/>
                <w:tab w:val="left" w:pos="9744"/>
              </w:tabs>
              <w:ind w:left="421" w:right="-108"/>
              <w:rPr>
                <w:rFonts w:ascii="Arial" w:eastAsia="Arial" w:hAnsi="Arial" w:cs="Arial"/>
                <w:sz w:val="18"/>
                <w:szCs w:val="18"/>
                <w:lang w:val="en-US"/>
              </w:rPr>
            </w:pPr>
            <w:r w:rsidRPr="00B46600">
              <w:rPr>
                <w:rFonts w:ascii="Arial" w:eastAsia="Arial" w:hAnsi="Arial" w:cs="Arial"/>
                <w:sz w:val="18"/>
                <w:szCs w:val="18"/>
              </w:rPr>
              <w:t>Share of profit from associates</w:t>
            </w:r>
          </w:p>
        </w:tc>
        <w:tc>
          <w:tcPr>
            <w:tcW w:w="1944" w:type="dxa"/>
            <w:shd w:val="clear" w:color="auto" w:fill="auto"/>
          </w:tcPr>
          <w:p w14:paraId="65D5E392" w14:textId="77777777" w:rsidR="00A67A88" w:rsidRPr="00B46600" w:rsidRDefault="00A67A88" w:rsidP="00136C13">
            <w:pPr>
              <w:keepNext/>
              <w:keepLines/>
              <w:ind w:right="-72"/>
              <w:jc w:val="right"/>
              <w:rPr>
                <w:rFonts w:ascii="Arial" w:eastAsia="Arial" w:hAnsi="Arial" w:cs="Arial"/>
                <w:sz w:val="18"/>
                <w:szCs w:val="18"/>
              </w:rPr>
            </w:pPr>
            <w:r>
              <w:rPr>
                <w:rFonts w:ascii="Arial" w:eastAsia="Arial" w:hAnsi="Arial" w:cs="Arial"/>
                <w:sz w:val="18"/>
                <w:szCs w:val="18"/>
              </w:rPr>
              <w:t>12,644</w:t>
            </w:r>
          </w:p>
        </w:tc>
        <w:tc>
          <w:tcPr>
            <w:tcW w:w="1944" w:type="dxa"/>
            <w:shd w:val="clear" w:color="auto" w:fill="auto"/>
            <w:vAlign w:val="center"/>
          </w:tcPr>
          <w:p w14:paraId="59885624" w14:textId="77777777" w:rsidR="00A67A88" w:rsidRPr="00B46600" w:rsidRDefault="00A67A88" w:rsidP="00136C13">
            <w:pPr>
              <w:ind w:right="-72"/>
              <w:jc w:val="right"/>
              <w:rPr>
                <w:rFonts w:ascii="Arial" w:eastAsia="Arial" w:hAnsi="Arial" w:cs="Arial"/>
                <w:sz w:val="18"/>
                <w:szCs w:val="18"/>
              </w:rPr>
            </w:pPr>
            <w:r>
              <w:rPr>
                <w:rFonts w:ascii="Arial" w:eastAsia="Arial" w:hAnsi="Arial" w:cs="Arial"/>
                <w:sz w:val="18"/>
                <w:szCs w:val="18"/>
              </w:rPr>
              <w:t>-</w:t>
            </w:r>
          </w:p>
        </w:tc>
      </w:tr>
      <w:tr w:rsidR="00A67A88" w:rsidRPr="00B46600" w14:paraId="2E57DD06" w14:textId="77777777" w:rsidTr="00136C13">
        <w:tc>
          <w:tcPr>
            <w:tcW w:w="5573" w:type="dxa"/>
            <w:tcBorders>
              <w:top w:val="nil"/>
              <w:left w:val="nil"/>
              <w:bottom w:val="nil"/>
              <w:right w:val="nil"/>
            </w:tcBorders>
            <w:vAlign w:val="bottom"/>
          </w:tcPr>
          <w:p w14:paraId="4796069D" w14:textId="77777777" w:rsidR="00A67A88" w:rsidRPr="00B46600" w:rsidRDefault="00A67A88" w:rsidP="00136C13">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 xml:space="preserve">Capital reduction </w:t>
            </w:r>
          </w:p>
        </w:tc>
        <w:tc>
          <w:tcPr>
            <w:tcW w:w="1944" w:type="dxa"/>
            <w:shd w:val="clear" w:color="auto" w:fill="auto"/>
          </w:tcPr>
          <w:p w14:paraId="61889F22" w14:textId="77777777" w:rsidR="00A67A88" w:rsidRPr="00B46600" w:rsidRDefault="00A67A88" w:rsidP="00136C13">
            <w:pPr>
              <w:keepNext/>
              <w:keepLines/>
              <w:ind w:right="-72"/>
              <w:jc w:val="right"/>
              <w:rPr>
                <w:rFonts w:ascii="Arial" w:eastAsia="Arial" w:hAnsi="Arial" w:cs="Arial"/>
                <w:sz w:val="18"/>
                <w:szCs w:val="18"/>
              </w:rPr>
            </w:pPr>
            <w:r>
              <w:rPr>
                <w:rFonts w:ascii="Arial" w:eastAsia="Arial" w:hAnsi="Arial" w:cs="Arial"/>
                <w:sz w:val="18"/>
                <w:szCs w:val="18"/>
              </w:rPr>
              <w:t>(201,218)</w:t>
            </w:r>
          </w:p>
        </w:tc>
        <w:tc>
          <w:tcPr>
            <w:tcW w:w="1944" w:type="dxa"/>
            <w:shd w:val="clear" w:color="auto" w:fill="auto"/>
            <w:vAlign w:val="center"/>
          </w:tcPr>
          <w:p w14:paraId="514DBCFB" w14:textId="77777777" w:rsidR="00A67A88" w:rsidRPr="00B46600" w:rsidRDefault="00A67A88" w:rsidP="00136C13">
            <w:pPr>
              <w:ind w:right="-72"/>
              <w:jc w:val="right"/>
              <w:rPr>
                <w:rFonts w:ascii="Arial" w:eastAsia="Arial" w:hAnsi="Arial" w:cs="Arial"/>
                <w:sz w:val="18"/>
                <w:szCs w:val="18"/>
              </w:rPr>
            </w:pPr>
            <w:r>
              <w:rPr>
                <w:rFonts w:ascii="Arial" w:eastAsia="Arial" w:hAnsi="Arial" w:cs="Arial"/>
                <w:sz w:val="18"/>
                <w:szCs w:val="18"/>
              </w:rPr>
              <w:t>-</w:t>
            </w:r>
          </w:p>
        </w:tc>
      </w:tr>
      <w:tr w:rsidR="00A67A88" w:rsidRPr="00B46600" w14:paraId="3535DDA4" w14:textId="77777777" w:rsidTr="00136C13">
        <w:tc>
          <w:tcPr>
            <w:tcW w:w="5573" w:type="dxa"/>
            <w:tcBorders>
              <w:top w:val="nil"/>
              <w:left w:val="nil"/>
              <w:bottom w:val="nil"/>
              <w:right w:val="nil"/>
            </w:tcBorders>
            <w:vAlign w:val="bottom"/>
          </w:tcPr>
          <w:p w14:paraId="7BC701F9" w14:textId="77777777" w:rsidR="00A67A88" w:rsidRPr="00B46600" w:rsidRDefault="00A67A88" w:rsidP="00136C13">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Dividends received</w:t>
            </w:r>
          </w:p>
        </w:tc>
        <w:tc>
          <w:tcPr>
            <w:tcW w:w="1944" w:type="dxa"/>
            <w:shd w:val="clear" w:color="auto" w:fill="auto"/>
          </w:tcPr>
          <w:p w14:paraId="1CA3A2A6" w14:textId="77777777" w:rsidR="00A67A88" w:rsidRPr="00B46600" w:rsidRDefault="00A67A88" w:rsidP="00136C13">
            <w:pPr>
              <w:keepNext/>
              <w:keepLines/>
              <w:pBdr>
                <w:bottom w:val="single" w:sz="4" w:space="1" w:color="000000"/>
              </w:pBdr>
              <w:ind w:right="-72"/>
              <w:jc w:val="right"/>
              <w:rPr>
                <w:rFonts w:ascii="Arial" w:eastAsia="Arial" w:hAnsi="Arial" w:cs="Arial"/>
                <w:sz w:val="18"/>
                <w:szCs w:val="18"/>
              </w:rPr>
            </w:pPr>
            <w:r>
              <w:rPr>
                <w:rFonts w:ascii="Arial" w:eastAsia="Arial" w:hAnsi="Arial" w:cs="Arial"/>
                <w:sz w:val="18"/>
                <w:szCs w:val="18"/>
              </w:rPr>
              <w:t>(19,978)</w:t>
            </w:r>
          </w:p>
        </w:tc>
        <w:tc>
          <w:tcPr>
            <w:tcW w:w="1944" w:type="dxa"/>
            <w:shd w:val="clear" w:color="auto" w:fill="auto"/>
            <w:vAlign w:val="center"/>
          </w:tcPr>
          <w:p w14:paraId="4CA37114" w14:textId="77777777" w:rsidR="00A67A88" w:rsidRPr="00B46600" w:rsidRDefault="00A67A88" w:rsidP="00136C13">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w:t>
            </w:r>
          </w:p>
        </w:tc>
      </w:tr>
      <w:tr w:rsidR="00A67A88" w:rsidRPr="00B46600" w14:paraId="2CCAF71F" w14:textId="77777777" w:rsidTr="00136C13">
        <w:tc>
          <w:tcPr>
            <w:tcW w:w="5573" w:type="dxa"/>
            <w:tcBorders>
              <w:top w:val="nil"/>
              <w:left w:val="nil"/>
              <w:bottom w:val="nil"/>
              <w:right w:val="nil"/>
            </w:tcBorders>
            <w:vAlign w:val="bottom"/>
          </w:tcPr>
          <w:p w14:paraId="6E849A17" w14:textId="77777777" w:rsidR="00A67A88" w:rsidRPr="00B46600" w:rsidRDefault="00A67A88" w:rsidP="00136C13">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7018696D" w14:textId="77777777" w:rsidR="00A67A88" w:rsidRPr="00B46600" w:rsidRDefault="00A67A88" w:rsidP="00136C13">
            <w:pPr>
              <w:ind w:right="-72"/>
              <w:jc w:val="right"/>
              <w:rPr>
                <w:rFonts w:ascii="Arial" w:eastAsia="Arial" w:hAnsi="Arial" w:cs="Arial"/>
                <w:sz w:val="12"/>
                <w:szCs w:val="12"/>
              </w:rPr>
            </w:pPr>
          </w:p>
        </w:tc>
        <w:tc>
          <w:tcPr>
            <w:tcW w:w="1944" w:type="dxa"/>
            <w:shd w:val="clear" w:color="auto" w:fill="auto"/>
            <w:vAlign w:val="bottom"/>
          </w:tcPr>
          <w:p w14:paraId="73916B36" w14:textId="77777777" w:rsidR="00A67A88" w:rsidRPr="00B46600" w:rsidRDefault="00A67A88" w:rsidP="00136C13">
            <w:pPr>
              <w:keepNext/>
              <w:keepLines/>
              <w:ind w:right="-72"/>
              <w:jc w:val="right"/>
              <w:rPr>
                <w:rFonts w:ascii="Arial" w:eastAsia="Arial" w:hAnsi="Arial" w:cs="Arial"/>
                <w:sz w:val="12"/>
                <w:szCs w:val="12"/>
              </w:rPr>
            </w:pPr>
          </w:p>
        </w:tc>
      </w:tr>
      <w:tr w:rsidR="00A67A88" w:rsidRPr="00B46600" w14:paraId="6C660749" w14:textId="77777777" w:rsidTr="00136C13">
        <w:tc>
          <w:tcPr>
            <w:tcW w:w="5573" w:type="dxa"/>
            <w:tcBorders>
              <w:top w:val="nil"/>
              <w:left w:val="nil"/>
              <w:bottom w:val="nil"/>
              <w:right w:val="nil"/>
            </w:tcBorders>
            <w:vAlign w:val="bottom"/>
          </w:tcPr>
          <w:p w14:paraId="01772786" w14:textId="77777777" w:rsidR="00A67A88" w:rsidRPr="00B46600" w:rsidRDefault="00A67A88" w:rsidP="00136C13">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Closing net book value</w:t>
            </w:r>
          </w:p>
        </w:tc>
        <w:tc>
          <w:tcPr>
            <w:tcW w:w="1944" w:type="dxa"/>
            <w:shd w:val="clear" w:color="auto" w:fill="auto"/>
            <w:vAlign w:val="center"/>
          </w:tcPr>
          <w:p w14:paraId="5333E930" w14:textId="77777777" w:rsidR="00A67A88" w:rsidRPr="00B46600" w:rsidRDefault="00A67A88" w:rsidP="00136C13">
            <w:pPr>
              <w:pBdr>
                <w:bottom w:val="double" w:sz="4" w:space="1" w:color="auto"/>
              </w:pBdr>
              <w:ind w:right="-72"/>
              <w:jc w:val="right"/>
              <w:rPr>
                <w:rFonts w:ascii="Arial" w:eastAsia="Arial" w:hAnsi="Arial" w:cs="Arial"/>
                <w:sz w:val="18"/>
                <w:szCs w:val="18"/>
              </w:rPr>
            </w:pPr>
            <w:r>
              <w:rPr>
                <w:rFonts w:ascii="Arial" w:eastAsia="Arial" w:hAnsi="Arial" w:cs="Arial"/>
                <w:sz w:val="18"/>
                <w:szCs w:val="18"/>
              </w:rPr>
              <w:t>378,877</w:t>
            </w:r>
          </w:p>
        </w:tc>
        <w:tc>
          <w:tcPr>
            <w:tcW w:w="1944" w:type="dxa"/>
            <w:shd w:val="clear" w:color="auto" w:fill="auto"/>
            <w:vAlign w:val="center"/>
          </w:tcPr>
          <w:p w14:paraId="0985C869" w14:textId="77777777" w:rsidR="00A67A88" w:rsidRPr="00B46600" w:rsidRDefault="00A67A88" w:rsidP="00136C13">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22,500</w:t>
            </w:r>
          </w:p>
        </w:tc>
      </w:tr>
    </w:tbl>
    <w:p w14:paraId="21325CA1" w14:textId="77777777" w:rsidR="00A67A88" w:rsidRPr="00B46600" w:rsidRDefault="00A67A88" w:rsidP="00A67A88">
      <w:pPr>
        <w:tabs>
          <w:tab w:val="center" w:pos="3402"/>
          <w:tab w:val="center" w:pos="4536"/>
          <w:tab w:val="center" w:pos="5670"/>
          <w:tab w:val="center" w:pos="6804"/>
          <w:tab w:val="right" w:pos="7655"/>
        </w:tabs>
        <w:ind w:left="540"/>
        <w:jc w:val="both"/>
        <w:rPr>
          <w:rFonts w:ascii="Arial" w:eastAsia="Arial" w:hAnsi="Arial" w:cs="Arial"/>
          <w:color w:val="000000" w:themeColor="text1"/>
          <w:sz w:val="18"/>
          <w:szCs w:val="18"/>
        </w:rPr>
      </w:pPr>
    </w:p>
    <w:p w14:paraId="24184F8D" w14:textId="77777777" w:rsidR="00A67A88" w:rsidRPr="00B46600" w:rsidRDefault="00A67A88" w:rsidP="00A67A88">
      <w:pPr>
        <w:ind w:left="540"/>
        <w:jc w:val="both"/>
        <w:rPr>
          <w:rFonts w:ascii="Arial" w:eastAsia="Arial" w:hAnsi="Arial" w:cs="Arial"/>
          <w:sz w:val="18"/>
          <w:szCs w:val="18"/>
        </w:rPr>
      </w:pPr>
    </w:p>
    <w:p w14:paraId="53B09D80" w14:textId="77777777" w:rsidR="00A67A88" w:rsidRPr="00B46600" w:rsidRDefault="00A67A88" w:rsidP="00A67A88">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color w:val="000000"/>
          <w:sz w:val="18"/>
          <w:szCs w:val="18"/>
        </w:rPr>
      </w:pPr>
      <w:r w:rsidRPr="00B46600">
        <w:rPr>
          <w:rFonts w:ascii="Arial" w:eastAsia="Arial" w:hAnsi="Arial" w:cs="Arial"/>
          <w:b/>
          <w:color w:val="000000"/>
          <w:sz w:val="18"/>
          <w:szCs w:val="18"/>
        </w:rPr>
        <w:t xml:space="preserve">Amata </w:t>
      </w:r>
      <w:proofErr w:type="spellStart"/>
      <w:proofErr w:type="gramStart"/>
      <w:r w:rsidRPr="00B46600">
        <w:rPr>
          <w:rFonts w:ascii="Arial" w:eastAsia="Arial" w:hAnsi="Arial" w:cs="Arial"/>
          <w:b/>
          <w:color w:val="000000"/>
          <w:sz w:val="18"/>
          <w:szCs w:val="18"/>
        </w:rPr>
        <w:t>B.Grimm</w:t>
      </w:r>
      <w:proofErr w:type="spellEnd"/>
      <w:proofErr w:type="gramEnd"/>
      <w:r w:rsidRPr="00B46600">
        <w:rPr>
          <w:rFonts w:ascii="Arial" w:eastAsia="Arial" w:hAnsi="Arial" w:cs="Arial"/>
          <w:b/>
          <w:color w:val="000000"/>
          <w:sz w:val="18"/>
          <w:szCs w:val="18"/>
        </w:rPr>
        <w:t xml:space="preserve"> Power </w:t>
      </w:r>
      <w:proofErr w:type="spellStart"/>
      <w:r w:rsidRPr="00B46600">
        <w:rPr>
          <w:rFonts w:ascii="Arial" w:eastAsia="Arial" w:hAnsi="Arial" w:cs="Arial"/>
          <w:b/>
          <w:color w:val="000000"/>
          <w:sz w:val="18"/>
          <w:szCs w:val="18"/>
        </w:rPr>
        <w:t>Power</w:t>
      </w:r>
      <w:proofErr w:type="spellEnd"/>
      <w:r w:rsidRPr="00B46600">
        <w:rPr>
          <w:rFonts w:ascii="Arial" w:eastAsia="Arial" w:hAnsi="Arial" w:cs="Arial"/>
          <w:b/>
          <w:color w:val="000000"/>
          <w:sz w:val="18"/>
          <w:szCs w:val="18"/>
        </w:rPr>
        <w:t xml:space="preserve"> Plant Infrastructure Fund (“ABPIF”)</w:t>
      </w:r>
    </w:p>
    <w:p w14:paraId="39972A11" w14:textId="77777777" w:rsidR="00A67A88" w:rsidRPr="00B46600" w:rsidRDefault="00A67A88" w:rsidP="00A67A88">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color w:val="000000"/>
          <w:sz w:val="18"/>
          <w:szCs w:val="18"/>
        </w:rPr>
      </w:pPr>
    </w:p>
    <w:p w14:paraId="77359D99" w14:textId="77777777" w:rsidR="00A67A88" w:rsidRDefault="00A67A88" w:rsidP="00A67A88">
      <w:pPr>
        <w:ind w:left="540"/>
        <w:jc w:val="both"/>
        <w:rPr>
          <w:rFonts w:ascii="Arial" w:eastAsia="Arial" w:hAnsi="Arial" w:cstheme="minorBidi"/>
          <w:sz w:val="18"/>
          <w:szCs w:val="18"/>
        </w:rPr>
      </w:pPr>
      <w:r w:rsidRPr="00B46600">
        <w:rPr>
          <w:rFonts w:ascii="Arial" w:eastAsia="Arial" w:hAnsi="Arial" w:cs="Arial"/>
          <w:sz w:val="18"/>
          <w:szCs w:val="18"/>
        </w:rPr>
        <w:t xml:space="preserve">On 2 March 2021, the investment sub-committee’s meeting of ABPIF approved the reduction of </w:t>
      </w:r>
      <w:r>
        <w:rPr>
          <w:rFonts w:ascii="Arial" w:eastAsia="Arial" w:hAnsi="Arial" w:cs="Arial"/>
          <w:sz w:val="18"/>
          <w:szCs w:val="18"/>
        </w:rPr>
        <w:t>unit</w:t>
      </w:r>
      <w:r w:rsidRPr="00B46600">
        <w:rPr>
          <w:rFonts w:ascii="Arial" w:eastAsia="Arial" w:hAnsi="Arial" w:cs="Arial"/>
          <w:sz w:val="18"/>
          <w:szCs w:val="18"/>
        </w:rPr>
        <w:t xml:space="preserve"> value at the rate of Baht 0</w:t>
      </w:r>
      <w:r w:rsidRPr="00B46600">
        <w:rPr>
          <w:rFonts w:ascii="Arial" w:eastAsia="Arial" w:hAnsi="Arial" w:cs="Arial"/>
          <w:sz w:val="18"/>
          <w:szCs w:val="18"/>
          <w:lang w:val="en-US"/>
        </w:rPr>
        <w:t>.</w:t>
      </w:r>
      <w:r w:rsidRPr="00B46600">
        <w:rPr>
          <w:rFonts w:ascii="Arial" w:eastAsia="Arial" w:hAnsi="Arial" w:cs="Arial"/>
          <w:sz w:val="18"/>
          <w:szCs w:val="18"/>
        </w:rPr>
        <w:t>54 per unit. The Group received capital reduction for 179,819,100 units, totalling Baht 97.10 million.</w:t>
      </w:r>
    </w:p>
    <w:p w14:paraId="5EEBE51A" w14:textId="77777777" w:rsidR="00A67A88" w:rsidRDefault="00A67A88" w:rsidP="00A67A88">
      <w:pPr>
        <w:ind w:left="540"/>
        <w:jc w:val="both"/>
        <w:rPr>
          <w:rFonts w:ascii="Arial" w:eastAsia="Arial" w:hAnsi="Arial" w:cstheme="minorBidi"/>
          <w:sz w:val="18"/>
          <w:szCs w:val="18"/>
        </w:rPr>
      </w:pPr>
    </w:p>
    <w:p w14:paraId="1AC0ED4A" w14:textId="77777777" w:rsidR="00A67A88" w:rsidRDefault="00A67A88" w:rsidP="00A67A88">
      <w:pPr>
        <w:ind w:left="540"/>
        <w:jc w:val="both"/>
        <w:rPr>
          <w:rFonts w:ascii="Arial" w:eastAsia="Arial" w:hAnsi="Arial" w:cstheme="minorBidi"/>
          <w:sz w:val="18"/>
          <w:szCs w:val="18"/>
        </w:rPr>
      </w:pPr>
      <w:r w:rsidRPr="00B46600">
        <w:rPr>
          <w:rFonts w:ascii="Arial" w:eastAsia="Arial" w:hAnsi="Arial" w:cs="Arial"/>
          <w:sz w:val="18"/>
          <w:szCs w:val="18"/>
        </w:rPr>
        <w:t xml:space="preserve">On </w:t>
      </w:r>
      <w:r>
        <w:rPr>
          <w:rFonts w:ascii="Arial" w:eastAsia="Arial" w:hAnsi="Arial" w:cs="Arial"/>
          <w:sz w:val="18"/>
          <w:szCs w:val="18"/>
        </w:rPr>
        <w:t>31</w:t>
      </w:r>
      <w:r w:rsidRPr="00B46600">
        <w:rPr>
          <w:rFonts w:ascii="Arial" w:eastAsia="Arial" w:hAnsi="Arial" w:cs="Arial"/>
          <w:sz w:val="18"/>
          <w:szCs w:val="18"/>
        </w:rPr>
        <w:t xml:space="preserve"> </w:t>
      </w:r>
      <w:r>
        <w:rPr>
          <w:rFonts w:ascii="Arial" w:eastAsia="Arial" w:hAnsi="Arial" w:cs="Arial"/>
          <w:sz w:val="18"/>
          <w:szCs w:val="18"/>
        </w:rPr>
        <w:t xml:space="preserve">August </w:t>
      </w:r>
      <w:r w:rsidRPr="00B46600">
        <w:rPr>
          <w:rFonts w:ascii="Arial" w:eastAsia="Arial" w:hAnsi="Arial" w:cs="Arial"/>
          <w:sz w:val="18"/>
          <w:szCs w:val="18"/>
        </w:rPr>
        <w:t xml:space="preserve">2021, the investment sub-committee’s meeting of ABPIF approved the reduction of </w:t>
      </w:r>
      <w:r>
        <w:rPr>
          <w:rFonts w:ascii="Arial" w:eastAsia="Arial" w:hAnsi="Arial" w:cs="Arial"/>
          <w:sz w:val="18"/>
          <w:szCs w:val="18"/>
        </w:rPr>
        <w:t>unit</w:t>
      </w:r>
      <w:r w:rsidRPr="00B46600">
        <w:rPr>
          <w:rFonts w:ascii="Arial" w:eastAsia="Arial" w:hAnsi="Arial" w:cs="Arial"/>
          <w:sz w:val="18"/>
          <w:szCs w:val="18"/>
        </w:rPr>
        <w:t xml:space="preserve"> value at </w:t>
      </w:r>
      <w:r w:rsidRPr="00AB082C">
        <w:rPr>
          <w:rFonts w:ascii="Arial" w:eastAsia="Arial" w:hAnsi="Arial" w:cs="Arial"/>
          <w:spacing w:val="-4"/>
          <w:sz w:val="18"/>
          <w:szCs w:val="18"/>
        </w:rPr>
        <w:t>the rate of Baht 0</w:t>
      </w:r>
      <w:r w:rsidRPr="00AB082C">
        <w:rPr>
          <w:rFonts w:ascii="Arial" w:eastAsia="Arial" w:hAnsi="Arial" w:cs="Arial"/>
          <w:spacing w:val="-4"/>
          <w:sz w:val="18"/>
          <w:szCs w:val="18"/>
          <w:lang w:val="en-US"/>
        </w:rPr>
        <w:t>.58</w:t>
      </w:r>
      <w:r w:rsidRPr="00AB082C">
        <w:rPr>
          <w:rFonts w:ascii="Arial" w:eastAsia="Arial" w:hAnsi="Arial" w:cs="Arial"/>
          <w:spacing w:val="-4"/>
          <w:sz w:val="18"/>
          <w:szCs w:val="18"/>
        </w:rPr>
        <w:t xml:space="preserve"> per unit. The Group received capital reduction for 179,819,100 units, totalling Baht 104.12 million.</w:t>
      </w:r>
    </w:p>
    <w:p w14:paraId="765BF75D" w14:textId="789ECD75" w:rsidR="00A67A88" w:rsidRDefault="00A67A88" w:rsidP="00A67A88">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color w:val="000000"/>
          <w:sz w:val="18"/>
          <w:szCs w:val="18"/>
          <w:highlight w:val="white"/>
        </w:rPr>
      </w:pPr>
    </w:p>
    <w:p w14:paraId="7F3CE874" w14:textId="5EAE9A28" w:rsidR="00A67A88" w:rsidRDefault="00A67A88" w:rsidP="00A67A88">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color w:val="000000"/>
          <w:sz w:val="18"/>
          <w:szCs w:val="18"/>
          <w:highlight w:val="white"/>
        </w:rPr>
      </w:pPr>
    </w:p>
    <w:p w14:paraId="412D8F90" w14:textId="77777777" w:rsidR="00A67A88" w:rsidRPr="00B46600" w:rsidRDefault="00A67A88" w:rsidP="00A67A88">
      <w:pPr>
        <w:pBdr>
          <w:top w:val="nil"/>
          <w:left w:val="nil"/>
          <w:bottom w:val="nil"/>
          <w:right w:val="nil"/>
          <w:between w:val="nil"/>
        </w:pBdr>
        <w:tabs>
          <w:tab w:val="center" w:pos="4153"/>
          <w:tab w:val="right" w:pos="8306"/>
          <w:tab w:val="center" w:pos="4536"/>
          <w:tab w:val="center" w:pos="5670"/>
          <w:tab w:val="center" w:pos="6804"/>
          <w:tab w:val="right" w:pos="7655"/>
        </w:tabs>
        <w:ind w:left="540"/>
        <w:jc w:val="both"/>
        <w:rPr>
          <w:rFonts w:ascii="Arial" w:eastAsia="Arial" w:hAnsi="Arial" w:cs="Arial"/>
          <w:b/>
          <w:color w:val="000000"/>
          <w:sz w:val="18"/>
          <w:szCs w:val="18"/>
          <w:highlight w:val="white"/>
        </w:rPr>
      </w:pPr>
      <w:proofErr w:type="spellStart"/>
      <w:r w:rsidRPr="00B46600">
        <w:rPr>
          <w:rFonts w:ascii="Arial" w:eastAsia="Arial" w:hAnsi="Arial" w:cs="Arial"/>
          <w:b/>
          <w:color w:val="000000"/>
          <w:sz w:val="18"/>
          <w:szCs w:val="18"/>
          <w:highlight w:val="white"/>
        </w:rPr>
        <w:t>Univenture</w:t>
      </w:r>
      <w:proofErr w:type="spellEnd"/>
      <w:r w:rsidRPr="00B46600">
        <w:rPr>
          <w:rFonts w:ascii="Arial" w:eastAsia="Arial" w:hAnsi="Arial" w:cs="Arial"/>
          <w:b/>
          <w:color w:val="000000"/>
          <w:sz w:val="18"/>
          <w:szCs w:val="18"/>
          <w:highlight w:val="white"/>
        </w:rPr>
        <w:t xml:space="preserve"> BGP Co., Ltd. (“UVBGP”)</w:t>
      </w:r>
    </w:p>
    <w:p w14:paraId="0BE96CFE" w14:textId="77777777" w:rsidR="00A67A88" w:rsidRPr="00B46600" w:rsidRDefault="00A67A88" w:rsidP="00A67A88">
      <w:pPr>
        <w:ind w:left="540"/>
        <w:jc w:val="both"/>
        <w:rPr>
          <w:rFonts w:ascii="Arial" w:eastAsia="Arial" w:hAnsi="Arial" w:cs="Arial"/>
          <w:sz w:val="18"/>
          <w:szCs w:val="18"/>
          <w:highlight w:val="white"/>
        </w:rPr>
      </w:pPr>
    </w:p>
    <w:p w14:paraId="15071269" w14:textId="37983CD7" w:rsidR="00A67A88" w:rsidRDefault="00A67A88" w:rsidP="00A67A88">
      <w:pPr>
        <w:ind w:left="540"/>
        <w:jc w:val="both"/>
        <w:rPr>
          <w:rFonts w:ascii="Arial" w:eastAsia="Arial" w:hAnsi="Arial" w:cs="Arial"/>
          <w:sz w:val="18"/>
          <w:szCs w:val="18"/>
        </w:rPr>
      </w:pPr>
      <w:r w:rsidRPr="00B46600">
        <w:rPr>
          <w:rFonts w:ascii="Arial" w:eastAsia="Arial" w:hAnsi="Arial" w:cs="Arial"/>
          <w:sz w:val="18"/>
          <w:szCs w:val="18"/>
        </w:rPr>
        <w:t>During the</w:t>
      </w:r>
      <w:r>
        <w:rPr>
          <w:rFonts w:ascii="Arial" w:eastAsia="Arial" w:hAnsi="Arial" w:cs="Arial"/>
          <w:sz w:val="18"/>
          <w:szCs w:val="18"/>
        </w:rPr>
        <w:t xml:space="preserve"> first</w:t>
      </w:r>
      <w:r w:rsidRPr="00B46600">
        <w:rPr>
          <w:rFonts w:ascii="Arial" w:eastAsia="Arial" w:hAnsi="Arial" w:cs="Arial"/>
          <w:sz w:val="18"/>
          <w:szCs w:val="18"/>
        </w:rPr>
        <w:t xml:space="preserve"> quarter of 2021, the Company invested in 45% interest of UVBGP by acquiring 2,250,000 newly issued ordinary shares with a par value of Baht 10 each, totalling Baht 22.50 million. As a result, UVBGP becomes an associate of the Group. </w:t>
      </w:r>
    </w:p>
    <w:p w14:paraId="6662D553" w14:textId="1C463977" w:rsidR="00A67A88" w:rsidRDefault="00A67A88" w:rsidP="00A67A88">
      <w:pPr>
        <w:ind w:left="540"/>
        <w:jc w:val="both"/>
        <w:rPr>
          <w:rFonts w:ascii="Arial" w:eastAsia="Arial" w:hAnsi="Arial" w:cs="Arial"/>
          <w:sz w:val="18"/>
          <w:szCs w:val="18"/>
        </w:rPr>
      </w:pPr>
    </w:p>
    <w:p w14:paraId="4D17566F" w14:textId="77777777" w:rsidR="001E015A" w:rsidRDefault="001E015A" w:rsidP="00A67A88">
      <w:pPr>
        <w:ind w:left="540"/>
        <w:jc w:val="both"/>
        <w:rPr>
          <w:rFonts w:ascii="Arial" w:eastAsia="Arial" w:hAnsi="Arial" w:cs="Arial"/>
          <w:sz w:val="18"/>
          <w:szCs w:val="18"/>
        </w:rPr>
      </w:pPr>
    </w:p>
    <w:p w14:paraId="6CB86700" w14:textId="6B91B4F4" w:rsidR="00595FAF" w:rsidRPr="00B46600" w:rsidRDefault="000C6D0D" w:rsidP="00D05814">
      <w:pPr>
        <w:ind w:left="540" w:hanging="540"/>
        <w:jc w:val="both"/>
        <w:rPr>
          <w:rFonts w:ascii="Arial" w:eastAsia="Arial" w:hAnsi="Arial" w:cs="Arial"/>
          <w:b/>
          <w:color w:val="CF4A02"/>
          <w:sz w:val="18"/>
          <w:szCs w:val="18"/>
        </w:rPr>
      </w:pPr>
      <w:r w:rsidRPr="00B46600">
        <w:rPr>
          <w:rFonts w:ascii="Arial" w:eastAsia="Arial" w:hAnsi="Arial" w:cs="Arial"/>
          <w:b/>
          <w:color w:val="CF4A02"/>
          <w:sz w:val="18"/>
          <w:szCs w:val="18"/>
        </w:rPr>
        <w:t>(b)</w:t>
      </w:r>
      <w:r w:rsidRPr="00B46600">
        <w:rPr>
          <w:rFonts w:ascii="Arial" w:eastAsia="Arial" w:hAnsi="Arial" w:cs="Arial"/>
          <w:b/>
          <w:color w:val="CF4A02"/>
          <w:sz w:val="18"/>
          <w:szCs w:val="18"/>
        </w:rPr>
        <w:tab/>
        <w:t>Investments in joint ventures</w:t>
      </w:r>
    </w:p>
    <w:p w14:paraId="3AE0F177" w14:textId="77777777" w:rsidR="002B7A55" w:rsidRPr="00B46600" w:rsidRDefault="002B7A55" w:rsidP="00D05814">
      <w:pPr>
        <w:tabs>
          <w:tab w:val="center" w:pos="3402"/>
          <w:tab w:val="center" w:pos="4536"/>
          <w:tab w:val="center" w:pos="5670"/>
          <w:tab w:val="center" w:pos="6804"/>
          <w:tab w:val="right" w:pos="7655"/>
        </w:tabs>
        <w:ind w:left="540"/>
        <w:jc w:val="both"/>
        <w:rPr>
          <w:rFonts w:ascii="Arial" w:eastAsia="Arial" w:hAnsi="Arial" w:cs="Arial"/>
          <w:color w:val="000000" w:themeColor="text1"/>
          <w:sz w:val="18"/>
          <w:szCs w:val="18"/>
          <w:highlight w:val="white"/>
        </w:rPr>
      </w:pPr>
    </w:p>
    <w:p w14:paraId="47D80FB4" w14:textId="77777777" w:rsidR="006D5298" w:rsidRPr="00B46600" w:rsidRDefault="006D5298" w:rsidP="006D5298">
      <w:pPr>
        <w:tabs>
          <w:tab w:val="center" w:pos="3402"/>
          <w:tab w:val="center" w:pos="4536"/>
          <w:tab w:val="center" w:pos="5670"/>
          <w:tab w:val="center" w:pos="6804"/>
          <w:tab w:val="right" w:pos="7655"/>
        </w:tabs>
        <w:ind w:left="540"/>
        <w:jc w:val="both"/>
        <w:rPr>
          <w:rFonts w:ascii="Arial" w:eastAsia="Arial" w:hAnsi="Arial" w:cs="Arial"/>
          <w:color w:val="000000" w:themeColor="text1"/>
          <w:spacing w:val="-4"/>
          <w:sz w:val="18"/>
          <w:szCs w:val="18"/>
          <w:highlight w:val="white"/>
        </w:rPr>
      </w:pPr>
      <w:r w:rsidRPr="00B46600">
        <w:rPr>
          <w:rFonts w:ascii="Arial" w:eastAsia="Arial" w:hAnsi="Arial" w:cs="Arial"/>
          <w:color w:val="000000" w:themeColor="text1"/>
          <w:spacing w:val="-4"/>
          <w:sz w:val="18"/>
          <w:szCs w:val="18"/>
          <w:highlight w:val="white"/>
        </w:rPr>
        <w:t xml:space="preserve">The movements of investments in joint ventures during the </w:t>
      </w:r>
      <w:r>
        <w:rPr>
          <w:rFonts w:ascii="Arial" w:eastAsia="Arial" w:hAnsi="Arial" w:cs="Arial"/>
          <w:spacing w:val="-4"/>
          <w:sz w:val="18"/>
          <w:szCs w:val="18"/>
          <w:highlight w:val="white"/>
        </w:rPr>
        <w:t>nine-month</w:t>
      </w:r>
      <w:r w:rsidRPr="00B46600">
        <w:rPr>
          <w:rFonts w:ascii="Arial" w:eastAsia="Arial" w:hAnsi="Arial" w:cs="Arial"/>
          <w:color w:val="000000" w:themeColor="text1"/>
          <w:spacing w:val="-4"/>
          <w:sz w:val="18"/>
          <w:szCs w:val="18"/>
          <w:highlight w:val="white"/>
        </w:rPr>
        <w:t xml:space="preserve"> period ended </w:t>
      </w:r>
      <w:r>
        <w:rPr>
          <w:rFonts w:ascii="Arial" w:eastAsia="Arial" w:hAnsi="Arial" w:cs="Arial"/>
          <w:spacing w:val="-4"/>
          <w:sz w:val="18"/>
          <w:szCs w:val="18"/>
          <w:highlight w:val="white"/>
        </w:rPr>
        <w:t>30 September</w:t>
      </w:r>
      <w:r w:rsidRPr="00B46600">
        <w:rPr>
          <w:rFonts w:ascii="Arial" w:eastAsia="Arial" w:hAnsi="Arial" w:cs="Arial"/>
          <w:color w:val="000000" w:themeColor="text1"/>
          <w:spacing w:val="-4"/>
          <w:sz w:val="18"/>
          <w:szCs w:val="18"/>
          <w:highlight w:val="white"/>
        </w:rPr>
        <w:t xml:space="preserve"> 2021 are as follows:</w:t>
      </w:r>
    </w:p>
    <w:p w14:paraId="46DF475A" w14:textId="77777777" w:rsidR="006D5298" w:rsidRPr="00B46600" w:rsidRDefault="006D5298" w:rsidP="006D5298">
      <w:pPr>
        <w:tabs>
          <w:tab w:val="center" w:pos="3402"/>
          <w:tab w:val="center" w:pos="4536"/>
          <w:tab w:val="center" w:pos="5670"/>
          <w:tab w:val="center" w:pos="6804"/>
          <w:tab w:val="right" w:pos="7655"/>
        </w:tabs>
        <w:ind w:left="540"/>
        <w:jc w:val="both"/>
        <w:rPr>
          <w:rFonts w:ascii="Arial" w:eastAsia="Arial" w:hAnsi="Arial" w:cs="Arial"/>
          <w:sz w:val="18"/>
          <w:szCs w:val="18"/>
          <w:highlight w:val="white"/>
        </w:rPr>
      </w:pPr>
    </w:p>
    <w:tbl>
      <w:tblPr>
        <w:tblW w:w="9461" w:type="dxa"/>
        <w:tblLayout w:type="fixed"/>
        <w:tblLook w:val="0000" w:firstRow="0" w:lastRow="0" w:firstColumn="0" w:lastColumn="0" w:noHBand="0" w:noVBand="0"/>
      </w:tblPr>
      <w:tblGrid>
        <w:gridCol w:w="5573"/>
        <w:gridCol w:w="1944"/>
        <w:gridCol w:w="1944"/>
      </w:tblGrid>
      <w:tr w:rsidR="006D5298" w:rsidRPr="00B46600" w14:paraId="3794D611" w14:textId="77777777" w:rsidTr="00136C13">
        <w:tc>
          <w:tcPr>
            <w:tcW w:w="5573" w:type="dxa"/>
            <w:tcBorders>
              <w:top w:val="nil"/>
              <w:left w:val="nil"/>
              <w:bottom w:val="nil"/>
              <w:right w:val="nil"/>
            </w:tcBorders>
            <w:vAlign w:val="bottom"/>
          </w:tcPr>
          <w:p w14:paraId="7EC13529" w14:textId="77777777" w:rsidR="006D5298" w:rsidRPr="00B46600" w:rsidRDefault="006D5298" w:rsidP="00136C13">
            <w:pPr>
              <w:tabs>
                <w:tab w:val="left" w:pos="3295"/>
                <w:tab w:val="left" w:pos="9744"/>
              </w:tabs>
              <w:ind w:left="421" w:right="-108"/>
              <w:rPr>
                <w:rFonts w:ascii="Arial" w:eastAsia="Arial" w:hAnsi="Arial" w:cs="Arial"/>
                <w:b/>
                <w:sz w:val="18"/>
                <w:szCs w:val="18"/>
              </w:rPr>
            </w:pPr>
          </w:p>
        </w:tc>
        <w:tc>
          <w:tcPr>
            <w:tcW w:w="1944" w:type="dxa"/>
            <w:vAlign w:val="bottom"/>
          </w:tcPr>
          <w:p w14:paraId="5521748F" w14:textId="77777777" w:rsidR="006D5298" w:rsidRPr="00B46600" w:rsidRDefault="006D5298" w:rsidP="00136C13">
            <w:pP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Consolidated</w:t>
            </w:r>
          </w:p>
          <w:p w14:paraId="7F8165CA" w14:textId="77777777" w:rsidR="006D5298" w:rsidRPr="00B46600" w:rsidRDefault="006D5298" w:rsidP="00136C13">
            <w:pP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financial information</w:t>
            </w:r>
          </w:p>
        </w:tc>
        <w:tc>
          <w:tcPr>
            <w:tcW w:w="1944" w:type="dxa"/>
            <w:vAlign w:val="bottom"/>
          </w:tcPr>
          <w:p w14:paraId="222B0067" w14:textId="77777777" w:rsidR="006D5298" w:rsidRPr="00B46600" w:rsidRDefault="006D5298" w:rsidP="00136C13">
            <w:pP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Separate</w:t>
            </w:r>
          </w:p>
          <w:p w14:paraId="66BB395F" w14:textId="77777777" w:rsidR="006D5298" w:rsidRPr="00B46600" w:rsidRDefault="006D5298" w:rsidP="00136C13">
            <w:pP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financial information</w:t>
            </w:r>
          </w:p>
        </w:tc>
      </w:tr>
      <w:tr w:rsidR="006D5298" w:rsidRPr="00B46600" w14:paraId="1AB7D6F2" w14:textId="77777777" w:rsidTr="00136C13">
        <w:tc>
          <w:tcPr>
            <w:tcW w:w="5573" w:type="dxa"/>
            <w:tcBorders>
              <w:top w:val="nil"/>
              <w:left w:val="nil"/>
              <w:bottom w:val="nil"/>
              <w:right w:val="nil"/>
            </w:tcBorders>
            <w:vAlign w:val="bottom"/>
          </w:tcPr>
          <w:p w14:paraId="63E51ADF" w14:textId="77777777" w:rsidR="006D5298" w:rsidRPr="00B46600" w:rsidRDefault="006D5298" w:rsidP="00136C13">
            <w:pPr>
              <w:tabs>
                <w:tab w:val="left" w:pos="3295"/>
                <w:tab w:val="left" w:pos="9744"/>
              </w:tabs>
              <w:ind w:left="421" w:right="-108"/>
              <w:rPr>
                <w:rFonts w:ascii="Arial" w:eastAsia="Arial" w:hAnsi="Arial" w:cs="Arial"/>
                <w:b/>
                <w:sz w:val="18"/>
                <w:szCs w:val="18"/>
              </w:rPr>
            </w:pPr>
          </w:p>
        </w:tc>
        <w:tc>
          <w:tcPr>
            <w:tcW w:w="1944" w:type="dxa"/>
            <w:vAlign w:val="bottom"/>
          </w:tcPr>
          <w:p w14:paraId="6744CEE7" w14:textId="77777777" w:rsidR="006D5298" w:rsidRPr="00B46600" w:rsidRDefault="006D5298" w:rsidP="00136C13">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’000</w:t>
            </w:r>
          </w:p>
        </w:tc>
        <w:tc>
          <w:tcPr>
            <w:tcW w:w="1944" w:type="dxa"/>
            <w:vAlign w:val="bottom"/>
          </w:tcPr>
          <w:p w14:paraId="55C2515A" w14:textId="77777777" w:rsidR="006D5298" w:rsidRPr="00B46600" w:rsidRDefault="006D5298" w:rsidP="00136C13">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’000</w:t>
            </w:r>
          </w:p>
        </w:tc>
      </w:tr>
      <w:tr w:rsidR="006D5298" w:rsidRPr="00B46600" w14:paraId="2260F51E" w14:textId="77777777" w:rsidTr="00136C13">
        <w:tc>
          <w:tcPr>
            <w:tcW w:w="5573" w:type="dxa"/>
            <w:tcBorders>
              <w:top w:val="nil"/>
              <w:left w:val="nil"/>
              <w:bottom w:val="nil"/>
              <w:right w:val="nil"/>
            </w:tcBorders>
            <w:vAlign w:val="bottom"/>
          </w:tcPr>
          <w:p w14:paraId="19BDAEF3" w14:textId="77777777" w:rsidR="006D5298" w:rsidRPr="00B46600" w:rsidRDefault="006D5298" w:rsidP="00136C13">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1CED5A20" w14:textId="77777777" w:rsidR="006D5298" w:rsidRPr="00B46600" w:rsidRDefault="006D5298" w:rsidP="00136C13">
            <w:pPr>
              <w:keepNext/>
              <w:keepLines/>
              <w:ind w:right="-72"/>
              <w:jc w:val="right"/>
              <w:rPr>
                <w:rFonts w:ascii="Arial" w:eastAsia="Arial" w:hAnsi="Arial" w:cs="Arial"/>
                <w:sz w:val="12"/>
                <w:szCs w:val="12"/>
              </w:rPr>
            </w:pPr>
          </w:p>
        </w:tc>
        <w:tc>
          <w:tcPr>
            <w:tcW w:w="1944" w:type="dxa"/>
            <w:shd w:val="clear" w:color="auto" w:fill="auto"/>
            <w:vAlign w:val="bottom"/>
          </w:tcPr>
          <w:p w14:paraId="58A739CB" w14:textId="77777777" w:rsidR="006D5298" w:rsidRPr="00B46600" w:rsidRDefault="006D5298" w:rsidP="00136C13">
            <w:pPr>
              <w:keepNext/>
              <w:keepLines/>
              <w:tabs>
                <w:tab w:val="left" w:pos="3295"/>
                <w:tab w:val="left" w:pos="9744"/>
              </w:tabs>
              <w:ind w:right="-72"/>
              <w:jc w:val="right"/>
              <w:rPr>
                <w:rFonts w:ascii="Arial" w:eastAsia="Arial" w:hAnsi="Arial" w:cs="Arial"/>
                <w:sz w:val="12"/>
                <w:szCs w:val="12"/>
              </w:rPr>
            </w:pPr>
          </w:p>
        </w:tc>
      </w:tr>
      <w:tr w:rsidR="006D5298" w:rsidRPr="00B46600" w14:paraId="0035D33A" w14:textId="77777777" w:rsidTr="00136C13">
        <w:tc>
          <w:tcPr>
            <w:tcW w:w="5573" w:type="dxa"/>
            <w:tcBorders>
              <w:top w:val="nil"/>
              <w:left w:val="nil"/>
              <w:bottom w:val="nil"/>
              <w:right w:val="nil"/>
            </w:tcBorders>
            <w:vAlign w:val="bottom"/>
          </w:tcPr>
          <w:p w14:paraId="7CA8479A" w14:textId="77777777" w:rsidR="006D5298" w:rsidRPr="00B46600" w:rsidRDefault="006D5298" w:rsidP="00136C13">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Opening net book value</w:t>
            </w:r>
          </w:p>
        </w:tc>
        <w:tc>
          <w:tcPr>
            <w:tcW w:w="1944" w:type="dxa"/>
            <w:shd w:val="clear" w:color="auto" w:fill="auto"/>
            <w:vAlign w:val="center"/>
          </w:tcPr>
          <w:p w14:paraId="5ECFD8A1" w14:textId="77777777" w:rsidR="006D5298" w:rsidRPr="00B46600" w:rsidRDefault="006D5298" w:rsidP="00136C13">
            <w:pPr>
              <w:keepNext/>
              <w:keepLines/>
              <w:ind w:right="-72"/>
              <w:jc w:val="right"/>
              <w:rPr>
                <w:rFonts w:ascii="Arial" w:eastAsia="Arial" w:hAnsi="Arial" w:cs="Arial"/>
                <w:sz w:val="18"/>
                <w:szCs w:val="18"/>
              </w:rPr>
            </w:pPr>
            <w:r w:rsidRPr="00B46600">
              <w:rPr>
                <w:rFonts w:ascii="Arial" w:eastAsia="Arial" w:hAnsi="Arial" w:cs="Arial"/>
                <w:sz w:val="18"/>
                <w:szCs w:val="18"/>
              </w:rPr>
              <w:t>500,328</w:t>
            </w:r>
          </w:p>
        </w:tc>
        <w:tc>
          <w:tcPr>
            <w:tcW w:w="1944" w:type="dxa"/>
            <w:shd w:val="clear" w:color="auto" w:fill="auto"/>
            <w:vAlign w:val="center"/>
          </w:tcPr>
          <w:p w14:paraId="66B671BA" w14:textId="77777777" w:rsidR="006D5298" w:rsidRPr="00B46600" w:rsidRDefault="006D5298" w:rsidP="00136C13">
            <w:pPr>
              <w:ind w:right="-72"/>
              <w:jc w:val="right"/>
              <w:rPr>
                <w:rFonts w:ascii="Arial" w:eastAsia="Arial" w:hAnsi="Arial" w:cs="Arial"/>
                <w:sz w:val="18"/>
                <w:szCs w:val="18"/>
              </w:rPr>
            </w:pPr>
            <w:r w:rsidRPr="00B46600">
              <w:rPr>
                <w:rFonts w:ascii="Arial" w:eastAsia="Arial" w:hAnsi="Arial" w:cs="Arial"/>
                <w:sz w:val="18"/>
                <w:szCs w:val="18"/>
              </w:rPr>
              <w:t>533,070</w:t>
            </w:r>
          </w:p>
        </w:tc>
      </w:tr>
      <w:tr w:rsidR="006D5298" w:rsidRPr="00B46600" w14:paraId="38474CC4" w14:textId="77777777" w:rsidTr="00136C13">
        <w:tc>
          <w:tcPr>
            <w:tcW w:w="5573" w:type="dxa"/>
            <w:tcBorders>
              <w:top w:val="nil"/>
              <w:left w:val="nil"/>
              <w:bottom w:val="nil"/>
              <w:right w:val="nil"/>
            </w:tcBorders>
            <w:vAlign w:val="bottom"/>
          </w:tcPr>
          <w:p w14:paraId="2BF505B4" w14:textId="77777777" w:rsidR="006D5298" w:rsidRPr="00B46600" w:rsidRDefault="006D5298" w:rsidP="00136C13">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lang w:val="en-US"/>
              </w:rPr>
              <w:t>Additional investment</w:t>
            </w:r>
          </w:p>
        </w:tc>
        <w:tc>
          <w:tcPr>
            <w:tcW w:w="1944" w:type="dxa"/>
            <w:shd w:val="clear" w:color="auto" w:fill="auto"/>
            <w:vAlign w:val="center"/>
          </w:tcPr>
          <w:p w14:paraId="71E8959E" w14:textId="77777777" w:rsidR="006D5298" w:rsidRPr="00B46600" w:rsidRDefault="006D5298" w:rsidP="00136C13">
            <w:pPr>
              <w:keepNext/>
              <w:keepLines/>
              <w:ind w:right="-72"/>
              <w:jc w:val="right"/>
              <w:rPr>
                <w:rFonts w:ascii="Arial" w:eastAsia="Arial" w:hAnsi="Arial" w:cs="Arial"/>
                <w:sz w:val="18"/>
                <w:szCs w:val="18"/>
              </w:rPr>
            </w:pPr>
            <w:r>
              <w:rPr>
                <w:rFonts w:ascii="Arial" w:eastAsia="Arial" w:hAnsi="Arial" w:cs="Arial"/>
                <w:sz w:val="18"/>
                <w:szCs w:val="18"/>
              </w:rPr>
              <w:t>55,802</w:t>
            </w:r>
          </w:p>
        </w:tc>
        <w:tc>
          <w:tcPr>
            <w:tcW w:w="1944" w:type="dxa"/>
            <w:shd w:val="clear" w:color="auto" w:fill="auto"/>
            <w:vAlign w:val="center"/>
          </w:tcPr>
          <w:p w14:paraId="02C0C4B7" w14:textId="77777777" w:rsidR="006D5298" w:rsidRPr="00033736" w:rsidRDefault="006D5298" w:rsidP="00136C13">
            <w:pPr>
              <w:ind w:right="-72"/>
              <w:jc w:val="right"/>
              <w:rPr>
                <w:rFonts w:ascii="Arial" w:eastAsia="Arial" w:hAnsi="Arial" w:cstheme="minorBidi"/>
                <w:sz w:val="18"/>
                <w:szCs w:val="18"/>
              </w:rPr>
            </w:pPr>
            <w:r>
              <w:rPr>
                <w:rFonts w:ascii="Arial" w:eastAsia="Arial" w:hAnsi="Arial" w:cstheme="minorBidi"/>
                <w:sz w:val="18"/>
                <w:szCs w:val="18"/>
              </w:rPr>
              <w:t>49,053</w:t>
            </w:r>
          </w:p>
        </w:tc>
      </w:tr>
      <w:tr w:rsidR="006D5298" w:rsidRPr="00B46600" w14:paraId="7897A5B9" w14:textId="77777777" w:rsidTr="00136C13">
        <w:tc>
          <w:tcPr>
            <w:tcW w:w="5573" w:type="dxa"/>
            <w:tcBorders>
              <w:top w:val="nil"/>
              <w:left w:val="nil"/>
              <w:bottom w:val="nil"/>
              <w:right w:val="nil"/>
            </w:tcBorders>
            <w:vAlign w:val="bottom"/>
          </w:tcPr>
          <w:p w14:paraId="2258BC18" w14:textId="77777777" w:rsidR="006D5298" w:rsidRPr="00B46600" w:rsidRDefault="006D5298" w:rsidP="00136C13">
            <w:pPr>
              <w:tabs>
                <w:tab w:val="left" w:pos="3295"/>
                <w:tab w:val="left" w:pos="9744"/>
              </w:tabs>
              <w:ind w:left="421" w:right="-108"/>
              <w:rPr>
                <w:rFonts w:ascii="Arial" w:eastAsia="Arial" w:hAnsi="Arial" w:cs="Arial"/>
                <w:sz w:val="18"/>
                <w:szCs w:val="18"/>
                <w:lang w:val="en-US"/>
              </w:rPr>
            </w:pPr>
            <w:r>
              <w:rPr>
                <w:rFonts w:ascii="Arial" w:eastAsia="Arial" w:hAnsi="Arial" w:cs="Arial"/>
                <w:sz w:val="18"/>
                <w:szCs w:val="18"/>
                <w:lang w:val="en-US"/>
              </w:rPr>
              <w:t>Reclassify from investments in subsidiaries (Note 7)</w:t>
            </w:r>
          </w:p>
        </w:tc>
        <w:tc>
          <w:tcPr>
            <w:tcW w:w="1944" w:type="dxa"/>
            <w:shd w:val="clear" w:color="auto" w:fill="auto"/>
            <w:vAlign w:val="center"/>
          </w:tcPr>
          <w:p w14:paraId="4134BABD" w14:textId="77777777" w:rsidR="006D5298" w:rsidRPr="00B46600" w:rsidRDefault="006D5298" w:rsidP="00136C13">
            <w:pPr>
              <w:keepNext/>
              <w:keepLines/>
              <w:ind w:right="-72"/>
              <w:jc w:val="right"/>
              <w:rPr>
                <w:rFonts w:ascii="Arial" w:eastAsia="Arial" w:hAnsi="Arial" w:cs="Arial"/>
                <w:sz w:val="18"/>
                <w:szCs w:val="18"/>
              </w:rPr>
            </w:pPr>
            <w:r>
              <w:rPr>
                <w:rFonts w:ascii="Arial" w:eastAsia="Arial" w:hAnsi="Arial" w:cs="Arial"/>
                <w:sz w:val="18"/>
                <w:szCs w:val="18"/>
              </w:rPr>
              <w:t>250</w:t>
            </w:r>
          </w:p>
        </w:tc>
        <w:tc>
          <w:tcPr>
            <w:tcW w:w="1944" w:type="dxa"/>
            <w:shd w:val="clear" w:color="auto" w:fill="auto"/>
            <w:vAlign w:val="center"/>
          </w:tcPr>
          <w:p w14:paraId="1EECAC38" w14:textId="77777777" w:rsidR="006D5298" w:rsidRPr="00033736" w:rsidRDefault="006D5298" w:rsidP="00136C13">
            <w:pPr>
              <w:ind w:right="-72"/>
              <w:jc w:val="right"/>
              <w:rPr>
                <w:rFonts w:ascii="Arial" w:eastAsia="Arial" w:hAnsi="Arial" w:cstheme="minorBidi"/>
                <w:sz w:val="18"/>
                <w:szCs w:val="18"/>
              </w:rPr>
            </w:pPr>
            <w:r>
              <w:rPr>
                <w:rFonts w:ascii="Arial" w:eastAsia="Arial" w:hAnsi="Arial" w:cstheme="minorBidi"/>
                <w:sz w:val="18"/>
                <w:szCs w:val="18"/>
              </w:rPr>
              <w:t>250</w:t>
            </w:r>
          </w:p>
        </w:tc>
      </w:tr>
      <w:tr w:rsidR="006D5298" w:rsidRPr="00B46600" w14:paraId="423FD618" w14:textId="77777777" w:rsidTr="00136C13">
        <w:tc>
          <w:tcPr>
            <w:tcW w:w="5573" w:type="dxa"/>
            <w:tcBorders>
              <w:top w:val="nil"/>
              <w:left w:val="nil"/>
              <w:bottom w:val="nil"/>
              <w:right w:val="nil"/>
            </w:tcBorders>
            <w:vAlign w:val="bottom"/>
          </w:tcPr>
          <w:p w14:paraId="6CBDB20D" w14:textId="77777777" w:rsidR="006D5298" w:rsidRPr="00B46600" w:rsidRDefault="006D5298" w:rsidP="00136C13">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Share of profit from joint ventures</w:t>
            </w:r>
          </w:p>
        </w:tc>
        <w:tc>
          <w:tcPr>
            <w:tcW w:w="1944" w:type="dxa"/>
            <w:shd w:val="clear" w:color="auto" w:fill="auto"/>
            <w:vAlign w:val="center"/>
          </w:tcPr>
          <w:p w14:paraId="446482B3" w14:textId="77777777" w:rsidR="006D5298" w:rsidRPr="00B46600" w:rsidRDefault="006D5298" w:rsidP="00136C13">
            <w:pPr>
              <w:keepNext/>
              <w:keepLines/>
              <w:ind w:right="-72"/>
              <w:jc w:val="right"/>
              <w:rPr>
                <w:rFonts w:ascii="Arial" w:eastAsia="Arial" w:hAnsi="Arial" w:cs="Arial"/>
                <w:sz w:val="18"/>
                <w:szCs w:val="18"/>
              </w:rPr>
            </w:pPr>
            <w:r>
              <w:rPr>
                <w:rFonts w:ascii="Arial" w:eastAsia="Arial" w:hAnsi="Arial" w:cs="Arial"/>
                <w:sz w:val="18"/>
                <w:szCs w:val="18"/>
              </w:rPr>
              <w:t>42,200</w:t>
            </w:r>
          </w:p>
        </w:tc>
        <w:tc>
          <w:tcPr>
            <w:tcW w:w="1944" w:type="dxa"/>
            <w:shd w:val="clear" w:color="auto" w:fill="auto"/>
            <w:vAlign w:val="center"/>
          </w:tcPr>
          <w:p w14:paraId="5EF6EF1B" w14:textId="77777777" w:rsidR="006D5298" w:rsidRPr="00B46600" w:rsidRDefault="006D5298" w:rsidP="00136C13">
            <w:pPr>
              <w:ind w:right="-72"/>
              <w:jc w:val="right"/>
              <w:rPr>
                <w:rFonts w:ascii="Arial" w:eastAsia="Arial" w:hAnsi="Arial" w:cs="Arial"/>
                <w:sz w:val="18"/>
                <w:szCs w:val="18"/>
              </w:rPr>
            </w:pPr>
            <w:r>
              <w:rPr>
                <w:rFonts w:ascii="Arial" w:eastAsia="Arial" w:hAnsi="Arial" w:cs="Arial"/>
                <w:sz w:val="18"/>
                <w:szCs w:val="18"/>
              </w:rPr>
              <w:t>-</w:t>
            </w:r>
          </w:p>
        </w:tc>
      </w:tr>
      <w:tr w:rsidR="006D5298" w:rsidRPr="00B46600" w14:paraId="7E4F783C" w14:textId="77777777" w:rsidTr="00136C13">
        <w:tc>
          <w:tcPr>
            <w:tcW w:w="5573" w:type="dxa"/>
            <w:tcBorders>
              <w:top w:val="nil"/>
              <w:left w:val="nil"/>
              <w:bottom w:val="nil"/>
              <w:right w:val="nil"/>
            </w:tcBorders>
            <w:vAlign w:val="bottom"/>
          </w:tcPr>
          <w:p w14:paraId="26053727" w14:textId="77777777" w:rsidR="006D5298" w:rsidRPr="00B46600" w:rsidRDefault="006D5298" w:rsidP="00136C13">
            <w:pPr>
              <w:tabs>
                <w:tab w:val="left" w:pos="3295"/>
                <w:tab w:val="left" w:pos="9744"/>
              </w:tabs>
              <w:ind w:left="421" w:right="-108"/>
              <w:rPr>
                <w:rFonts w:ascii="Arial" w:eastAsia="Arial" w:hAnsi="Arial" w:cs="Arial"/>
                <w:sz w:val="18"/>
                <w:szCs w:val="18"/>
                <w:cs/>
              </w:rPr>
            </w:pPr>
            <w:r w:rsidRPr="00B46600">
              <w:rPr>
                <w:rFonts w:ascii="Arial" w:eastAsia="Arial" w:hAnsi="Arial" w:cs="Arial"/>
                <w:sz w:val="18"/>
                <w:szCs w:val="18"/>
              </w:rPr>
              <w:t>Share of other comprehensive income</w:t>
            </w:r>
          </w:p>
        </w:tc>
        <w:tc>
          <w:tcPr>
            <w:tcW w:w="1944" w:type="dxa"/>
            <w:shd w:val="clear" w:color="auto" w:fill="auto"/>
            <w:vAlign w:val="center"/>
          </w:tcPr>
          <w:p w14:paraId="3121A43E" w14:textId="77777777" w:rsidR="006D5298" w:rsidRPr="00B46600" w:rsidRDefault="006D5298" w:rsidP="00136C13">
            <w:pPr>
              <w:keepNext/>
              <w:keepLines/>
              <w:ind w:right="-72"/>
              <w:jc w:val="right"/>
              <w:rPr>
                <w:rFonts w:ascii="Arial" w:eastAsia="Arial" w:hAnsi="Arial" w:cs="Arial"/>
                <w:sz w:val="18"/>
                <w:szCs w:val="18"/>
              </w:rPr>
            </w:pPr>
            <w:r>
              <w:rPr>
                <w:rFonts w:ascii="Arial" w:eastAsia="Arial" w:hAnsi="Arial" w:cs="Arial"/>
                <w:sz w:val="18"/>
                <w:szCs w:val="18"/>
              </w:rPr>
              <w:t>25,557</w:t>
            </w:r>
          </w:p>
        </w:tc>
        <w:tc>
          <w:tcPr>
            <w:tcW w:w="1944" w:type="dxa"/>
            <w:shd w:val="clear" w:color="auto" w:fill="auto"/>
            <w:vAlign w:val="center"/>
          </w:tcPr>
          <w:p w14:paraId="72A6A687" w14:textId="77777777" w:rsidR="006D5298" w:rsidRPr="00B46600" w:rsidRDefault="006D5298" w:rsidP="00136C13">
            <w:pPr>
              <w:ind w:right="-72"/>
              <w:jc w:val="right"/>
              <w:rPr>
                <w:rFonts w:ascii="Arial" w:eastAsia="Arial" w:hAnsi="Arial" w:cs="Arial"/>
                <w:sz w:val="18"/>
                <w:szCs w:val="18"/>
              </w:rPr>
            </w:pPr>
            <w:r>
              <w:rPr>
                <w:rFonts w:ascii="Arial" w:eastAsia="Arial" w:hAnsi="Arial" w:cs="Arial"/>
                <w:sz w:val="18"/>
                <w:szCs w:val="18"/>
              </w:rPr>
              <w:t>-</w:t>
            </w:r>
          </w:p>
        </w:tc>
      </w:tr>
      <w:tr w:rsidR="006D5298" w:rsidRPr="00B46600" w14:paraId="7C832542" w14:textId="77777777" w:rsidTr="00136C13">
        <w:tc>
          <w:tcPr>
            <w:tcW w:w="5573" w:type="dxa"/>
            <w:tcBorders>
              <w:top w:val="nil"/>
              <w:left w:val="nil"/>
              <w:bottom w:val="nil"/>
              <w:right w:val="nil"/>
            </w:tcBorders>
            <w:vAlign w:val="bottom"/>
          </w:tcPr>
          <w:p w14:paraId="49C484EA" w14:textId="77777777" w:rsidR="006D5298" w:rsidRPr="00B46600" w:rsidRDefault="006D5298" w:rsidP="00136C13">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Exchange differences</w:t>
            </w:r>
          </w:p>
        </w:tc>
        <w:tc>
          <w:tcPr>
            <w:tcW w:w="1944" w:type="dxa"/>
            <w:shd w:val="clear" w:color="auto" w:fill="auto"/>
            <w:vAlign w:val="center"/>
          </w:tcPr>
          <w:p w14:paraId="132BED3C" w14:textId="77777777" w:rsidR="006D5298" w:rsidRPr="00B46600" w:rsidRDefault="006D5298" w:rsidP="00136C13">
            <w:pPr>
              <w:keepNext/>
              <w:keepLines/>
              <w:pBdr>
                <w:bottom w:val="single" w:sz="4" w:space="1" w:color="000000"/>
              </w:pBdr>
              <w:ind w:right="-72"/>
              <w:jc w:val="right"/>
              <w:rPr>
                <w:rFonts w:ascii="Arial" w:eastAsia="Arial" w:hAnsi="Arial" w:cs="Arial"/>
                <w:sz w:val="18"/>
                <w:szCs w:val="18"/>
              </w:rPr>
            </w:pPr>
            <w:r>
              <w:rPr>
                <w:rFonts w:ascii="Arial" w:eastAsia="Arial" w:hAnsi="Arial" w:cs="Arial"/>
                <w:sz w:val="18"/>
                <w:szCs w:val="18"/>
              </w:rPr>
              <w:t>3,085</w:t>
            </w:r>
          </w:p>
        </w:tc>
        <w:tc>
          <w:tcPr>
            <w:tcW w:w="1944" w:type="dxa"/>
            <w:shd w:val="clear" w:color="auto" w:fill="auto"/>
            <w:vAlign w:val="center"/>
          </w:tcPr>
          <w:p w14:paraId="1738E3AD" w14:textId="77777777" w:rsidR="006D5298" w:rsidRPr="00B46600" w:rsidRDefault="006D5298" w:rsidP="00136C13">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w:t>
            </w:r>
          </w:p>
        </w:tc>
      </w:tr>
      <w:tr w:rsidR="006D5298" w:rsidRPr="00B46600" w14:paraId="32793918" w14:textId="77777777" w:rsidTr="00136C13">
        <w:tc>
          <w:tcPr>
            <w:tcW w:w="5573" w:type="dxa"/>
            <w:tcBorders>
              <w:top w:val="nil"/>
              <w:left w:val="nil"/>
              <w:bottom w:val="nil"/>
              <w:right w:val="nil"/>
            </w:tcBorders>
            <w:vAlign w:val="bottom"/>
          </w:tcPr>
          <w:p w14:paraId="4E3944C5" w14:textId="77777777" w:rsidR="006D5298" w:rsidRPr="00B46600" w:rsidRDefault="006D5298" w:rsidP="00136C13">
            <w:pPr>
              <w:tabs>
                <w:tab w:val="left" w:pos="3295"/>
                <w:tab w:val="left" w:pos="9744"/>
              </w:tabs>
              <w:ind w:left="421" w:right="-108"/>
              <w:rPr>
                <w:rFonts w:ascii="Arial" w:eastAsia="Arial" w:hAnsi="Arial" w:cs="Arial"/>
                <w:sz w:val="12"/>
                <w:szCs w:val="12"/>
              </w:rPr>
            </w:pPr>
          </w:p>
        </w:tc>
        <w:tc>
          <w:tcPr>
            <w:tcW w:w="1944" w:type="dxa"/>
            <w:shd w:val="clear" w:color="auto" w:fill="auto"/>
            <w:vAlign w:val="bottom"/>
          </w:tcPr>
          <w:p w14:paraId="061013B6" w14:textId="77777777" w:rsidR="006D5298" w:rsidRPr="00B46600" w:rsidRDefault="006D5298" w:rsidP="00136C13">
            <w:pPr>
              <w:ind w:right="-72"/>
              <w:jc w:val="right"/>
              <w:rPr>
                <w:rFonts w:ascii="Arial" w:eastAsia="Arial" w:hAnsi="Arial" w:cs="Arial"/>
                <w:sz w:val="12"/>
                <w:szCs w:val="12"/>
              </w:rPr>
            </w:pPr>
          </w:p>
        </w:tc>
        <w:tc>
          <w:tcPr>
            <w:tcW w:w="1944" w:type="dxa"/>
            <w:shd w:val="clear" w:color="auto" w:fill="auto"/>
            <w:vAlign w:val="bottom"/>
          </w:tcPr>
          <w:p w14:paraId="31D0CDF0" w14:textId="77777777" w:rsidR="006D5298" w:rsidRPr="00B46600" w:rsidRDefault="006D5298" w:rsidP="00136C13">
            <w:pPr>
              <w:keepNext/>
              <w:keepLines/>
              <w:ind w:right="-72"/>
              <w:jc w:val="right"/>
              <w:rPr>
                <w:rFonts w:ascii="Arial" w:eastAsia="Arial" w:hAnsi="Arial" w:cs="Arial"/>
                <w:sz w:val="12"/>
                <w:szCs w:val="12"/>
              </w:rPr>
            </w:pPr>
          </w:p>
        </w:tc>
      </w:tr>
      <w:tr w:rsidR="006D5298" w:rsidRPr="00B46600" w14:paraId="34874DE4" w14:textId="77777777" w:rsidTr="00136C13">
        <w:tc>
          <w:tcPr>
            <w:tcW w:w="5573" w:type="dxa"/>
            <w:tcBorders>
              <w:top w:val="nil"/>
              <w:left w:val="nil"/>
              <w:bottom w:val="nil"/>
              <w:right w:val="nil"/>
            </w:tcBorders>
            <w:vAlign w:val="bottom"/>
          </w:tcPr>
          <w:p w14:paraId="6F901D71" w14:textId="77777777" w:rsidR="006D5298" w:rsidRPr="00B46600" w:rsidRDefault="006D5298" w:rsidP="00136C13">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Closing net book value</w:t>
            </w:r>
          </w:p>
        </w:tc>
        <w:tc>
          <w:tcPr>
            <w:tcW w:w="1944" w:type="dxa"/>
            <w:shd w:val="clear" w:color="auto" w:fill="auto"/>
            <w:vAlign w:val="center"/>
          </w:tcPr>
          <w:p w14:paraId="06C65C15" w14:textId="77777777" w:rsidR="006D5298" w:rsidRPr="00B46600" w:rsidRDefault="006D5298" w:rsidP="00136C13">
            <w:pPr>
              <w:pBdr>
                <w:bottom w:val="double" w:sz="4" w:space="1" w:color="auto"/>
              </w:pBdr>
              <w:ind w:right="-72"/>
              <w:jc w:val="right"/>
              <w:rPr>
                <w:rFonts w:ascii="Arial" w:eastAsia="Arial" w:hAnsi="Arial" w:cs="Arial"/>
                <w:sz w:val="18"/>
                <w:szCs w:val="18"/>
              </w:rPr>
            </w:pPr>
            <w:r>
              <w:rPr>
                <w:rFonts w:ascii="Arial" w:eastAsia="Arial" w:hAnsi="Arial" w:cs="Arial"/>
                <w:sz w:val="18"/>
                <w:szCs w:val="18"/>
              </w:rPr>
              <w:t>627,222</w:t>
            </w:r>
          </w:p>
        </w:tc>
        <w:tc>
          <w:tcPr>
            <w:tcW w:w="1944" w:type="dxa"/>
            <w:shd w:val="clear" w:color="auto" w:fill="auto"/>
            <w:vAlign w:val="center"/>
          </w:tcPr>
          <w:p w14:paraId="02C757FE" w14:textId="77777777" w:rsidR="006D5298" w:rsidRPr="00B46600" w:rsidRDefault="006D5298" w:rsidP="00136C13">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582,373</w:t>
            </w:r>
          </w:p>
        </w:tc>
      </w:tr>
    </w:tbl>
    <w:p w14:paraId="45C3FA86" w14:textId="77777777" w:rsidR="006D5298" w:rsidRPr="00B46600" w:rsidRDefault="006D5298" w:rsidP="006D5298">
      <w:pPr>
        <w:ind w:left="540"/>
        <w:jc w:val="both"/>
        <w:rPr>
          <w:rFonts w:ascii="Arial" w:eastAsia="Arial" w:hAnsi="Arial" w:cs="Arial"/>
          <w:sz w:val="18"/>
          <w:szCs w:val="18"/>
        </w:rPr>
      </w:pPr>
    </w:p>
    <w:p w14:paraId="0A6EB73B" w14:textId="77777777" w:rsidR="006D5298" w:rsidRPr="00B46600" w:rsidRDefault="006D5298" w:rsidP="006D5298">
      <w:pPr>
        <w:ind w:left="540"/>
        <w:jc w:val="both"/>
        <w:rPr>
          <w:rFonts w:ascii="Arial" w:eastAsia="Arial" w:hAnsi="Arial" w:cs="Arial"/>
          <w:b/>
          <w:bCs/>
          <w:sz w:val="18"/>
          <w:szCs w:val="18"/>
        </w:rPr>
      </w:pPr>
      <w:proofErr w:type="spellStart"/>
      <w:proofErr w:type="gramStart"/>
      <w:r w:rsidRPr="00B46600">
        <w:rPr>
          <w:rFonts w:ascii="Arial" w:eastAsia="Arial" w:hAnsi="Arial" w:cs="Arial"/>
          <w:b/>
          <w:bCs/>
          <w:sz w:val="18"/>
          <w:szCs w:val="18"/>
        </w:rPr>
        <w:t>B.Grimm</w:t>
      </w:r>
      <w:proofErr w:type="spellEnd"/>
      <w:proofErr w:type="gramEnd"/>
      <w:r w:rsidRPr="00B46600">
        <w:rPr>
          <w:rFonts w:ascii="Arial" w:eastAsia="Arial" w:hAnsi="Arial" w:cs="Arial"/>
          <w:b/>
          <w:bCs/>
          <w:sz w:val="18"/>
          <w:szCs w:val="18"/>
        </w:rPr>
        <w:t xml:space="preserve"> </w:t>
      </w:r>
      <w:proofErr w:type="spellStart"/>
      <w:r w:rsidRPr="00B46600">
        <w:rPr>
          <w:rFonts w:ascii="Arial" w:eastAsia="Arial" w:hAnsi="Arial" w:cs="Arial"/>
          <w:b/>
          <w:bCs/>
          <w:sz w:val="18"/>
          <w:szCs w:val="18"/>
        </w:rPr>
        <w:t>S.Napa</w:t>
      </w:r>
      <w:proofErr w:type="spellEnd"/>
      <w:r w:rsidRPr="00B46600">
        <w:rPr>
          <w:rFonts w:ascii="Arial" w:eastAsia="Arial" w:hAnsi="Arial" w:cs="Arial"/>
          <w:b/>
          <w:bCs/>
          <w:sz w:val="18"/>
          <w:szCs w:val="18"/>
        </w:rPr>
        <w:t xml:space="preserve"> Solar Power Limited (“BGSNP”)</w:t>
      </w:r>
    </w:p>
    <w:p w14:paraId="54781006" w14:textId="77777777" w:rsidR="006D5298" w:rsidRPr="00B46600" w:rsidRDefault="006D5298" w:rsidP="006D5298">
      <w:pPr>
        <w:ind w:left="540"/>
        <w:jc w:val="both"/>
        <w:rPr>
          <w:rFonts w:ascii="Arial" w:eastAsia="Arial" w:hAnsi="Arial" w:cs="Arial"/>
          <w:sz w:val="18"/>
          <w:szCs w:val="18"/>
        </w:rPr>
      </w:pPr>
    </w:p>
    <w:p w14:paraId="1D0B9BDC" w14:textId="77777777" w:rsidR="006D5298" w:rsidRPr="00B46600" w:rsidRDefault="006D5298" w:rsidP="006D5298">
      <w:pPr>
        <w:ind w:left="540"/>
        <w:jc w:val="both"/>
        <w:rPr>
          <w:rFonts w:ascii="Arial" w:eastAsia="Arial" w:hAnsi="Arial" w:cs="Arial"/>
          <w:sz w:val="18"/>
          <w:szCs w:val="18"/>
        </w:rPr>
      </w:pPr>
      <w:r w:rsidRPr="00B46600">
        <w:rPr>
          <w:rFonts w:ascii="Arial" w:eastAsia="Arial" w:hAnsi="Arial" w:cs="Arial"/>
          <w:sz w:val="18"/>
          <w:szCs w:val="18"/>
        </w:rPr>
        <w:t xml:space="preserve">During the first quarter of 2021, BGSNP, a joint venture of </w:t>
      </w:r>
      <w:proofErr w:type="spellStart"/>
      <w:proofErr w:type="gramStart"/>
      <w:r w:rsidRPr="00B46600">
        <w:rPr>
          <w:rFonts w:ascii="Arial" w:eastAsia="Arial" w:hAnsi="Arial" w:cs="Arial"/>
          <w:sz w:val="18"/>
          <w:szCs w:val="18"/>
        </w:rPr>
        <w:t>B.Grimm</w:t>
      </w:r>
      <w:proofErr w:type="spellEnd"/>
      <w:proofErr w:type="gramEnd"/>
      <w:r w:rsidRPr="00B46600">
        <w:rPr>
          <w:rFonts w:ascii="Arial" w:eastAsia="Arial" w:hAnsi="Arial" w:cs="Arial"/>
          <w:sz w:val="18"/>
          <w:szCs w:val="18"/>
        </w:rPr>
        <w:t xml:space="preserve"> Solar Power Rooftop Limited (“BSPR”) which is an indirect subsidiary, called for additional paid-up share capital. BSPR paid for the called-up share capital to maintain the same proportion of holdings, totalling Baht 6.75 million.</w:t>
      </w:r>
    </w:p>
    <w:p w14:paraId="61670D0E" w14:textId="77777777" w:rsidR="006D5298" w:rsidRPr="00B46600" w:rsidRDefault="006D5298" w:rsidP="006D5298">
      <w:pPr>
        <w:ind w:left="540"/>
        <w:jc w:val="both"/>
        <w:rPr>
          <w:rFonts w:ascii="Arial" w:eastAsia="Arial" w:hAnsi="Arial" w:cs="Arial"/>
          <w:b/>
          <w:color w:val="000000" w:themeColor="text1"/>
          <w:sz w:val="18"/>
          <w:szCs w:val="18"/>
        </w:rPr>
      </w:pPr>
    </w:p>
    <w:p w14:paraId="496CAC86" w14:textId="2892C943" w:rsidR="006D5298" w:rsidRPr="00B46600" w:rsidRDefault="006D5298" w:rsidP="006D5298">
      <w:pPr>
        <w:ind w:left="540"/>
        <w:jc w:val="both"/>
        <w:rPr>
          <w:rFonts w:ascii="Arial" w:eastAsia="Arial" w:hAnsi="Arial" w:cs="Arial"/>
          <w:b/>
          <w:bCs/>
          <w:sz w:val="18"/>
          <w:szCs w:val="18"/>
        </w:rPr>
      </w:pPr>
      <w:proofErr w:type="spellStart"/>
      <w:proofErr w:type="gramStart"/>
      <w:r w:rsidRPr="00B46600">
        <w:rPr>
          <w:rFonts w:ascii="Arial" w:eastAsia="Arial" w:hAnsi="Arial" w:cs="Arial"/>
          <w:b/>
          <w:bCs/>
          <w:sz w:val="18"/>
          <w:szCs w:val="18"/>
        </w:rPr>
        <w:t>B.Grimm</w:t>
      </w:r>
      <w:proofErr w:type="spellEnd"/>
      <w:proofErr w:type="gramEnd"/>
      <w:r w:rsidRPr="00B46600">
        <w:rPr>
          <w:rFonts w:ascii="Arial" w:eastAsia="Arial" w:hAnsi="Arial" w:cs="Arial"/>
          <w:b/>
          <w:bCs/>
          <w:sz w:val="18"/>
          <w:szCs w:val="18"/>
        </w:rPr>
        <w:t xml:space="preserve"> Power (</w:t>
      </w:r>
      <w:proofErr w:type="spellStart"/>
      <w:r w:rsidRPr="00B46600">
        <w:rPr>
          <w:rFonts w:ascii="Arial" w:eastAsia="Arial" w:hAnsi="Arial" w:cs="Arial"/>
          <w:b/>
          <w:bCs/>
          <w:sz w:val="18"/>
          <w:szCs w:val="18"/>
        </w:rPr>
        <w:t>Poipet</w:t>
      </w:r>
      <w:proofErr w:type="spellEnd"/>
      <w:r w:rsidRPr="00B46600">
        <w:rPr>
          <w:rFonts w:ascii="Arial" w:eastAsia="Arial" w:hAnsi="Arial" w:cs="Arial"/>
          <w:b/>
          <w:bCs/>
          <w:sz w:val="18"/>
          <w:szCs w:val="18"/>
        </w:rPr>
        <w:t>) Co., Ltd</w:t>
      </w:r>
      <w:r w:rsidR="00242A97">
        <w:rPr>
          <w:rFonts w:ascii="Arial" w:eastAsia="Arial" w:hAnsi="Arial" w:cs="Browallia New"/>
          <w:b/>
          <w:bCs/>
          <w:sz w:val="18"/>
          <w:szCs w:val="22"/>
        </w:rPr>
        <w:t>.</w:t>
      </w:r>
      <w:r w:rsidRPr="00B46600">
        <w:rPr>
          <w:rFonts w:ascii="Arial" w:eastAsia="Arial" w:hAnsi="Arial" w:cs="Arial"/>
          <w:b/>
          <w:bCs/>
          <w:sz w:val="18"/>
          <w:szCs w:val="18"/>
          <w:cs/>
        </w:rPr>
        <w:t xml:space="preserve"> (</w:t>
      </w:r>
      <w:r w:rsidRPr="00B46600">
        <w:rPr>
          <w:rFonts w:ascii="Arial" w:eastAsia="Arial" w:hAnsi="Arial" w:cs="Arial"/>
          <w:b/>
          <w:bCs/>
          <w:sz w:val="18"/>
          <w:szCs w:val="18"/>
        </w:rPr>
        <w:t>“BGPPP”)</w:t>
      </w:r>
    </w:p>
    <w:p w14:paraId="692373BC" w14:textId="77777777" w:rsidR="006D5298" w:rsidRDefault="006D5298" w:rsidP="006D5298">
      <w:pPr>
        <w:ind w:left="540"/>
        <w:jc w:val="both"/>
        <w:rPr>
          <w:rFonts w:ascii="Arial" w:eastAsia="Arial" w:hAnsi="Arial" w:cs="Arial"/>
          <w:sz w:val="18"/>
          <w:szCs w:val="18"/>
        </w:rPr>
      </w:pPr>
    </w:p>
    <w:p w14:paraId="101BD216" w14:textId="6122B8A0" w:rsidR="006D5298" w:rsidRDefault="006D5298" w:rsidP="006D5298">
      <w:pPr>
        <w:ind w:left="540"/>
        <w:jc w:val="both"/>
        <w:rPr>
          <w:rFonts w:ascii="Arial" w:eastAsia="Arial" w:hAnsi="Arial" w:cs="Arial"/>
          <w:sz w:val="18"/>
          <w:szCs w:val="18"/>
        </w:rPr>
      </w:pPr>
      <w:r w:rsidRPr="00EB549F">
        <w:rPr>
          <w:rFonts w:ascii="Arial" w:eastAsia="Arial" w:hAnsi="Arial" w:cs="Arial"/>
          <w:sz w:val="18"/>
          <w:szCs w:val="18"/>
        </w:rPr>
        <w:t>During the second quarter of 2021, BGPPP, a</w:t>
      </w:r>
      <w:r w:rsidR="0047406E">
        <w:rPr>
          <w:rFonts w:ascii="Arial" w:eastAsia="Arial" w:hAnsi="Arial" w:cs="Arial"/>
          <w:sz w:val="18"/>
          <w:szCs w:val="18"/>
        </w:rPr>
        <w:t xml:space="preserve"> </w:t>
      </w:r>
      <w:r w:rsidRPr="00EB549F">
        <w:rPr>
          <w:rFonts w:ascii="Arial" w:eastAsia="Arial" w:hAnsi="Arial" w:cs="Arial"/>
          <w:sz w:val="18"/>
          <w:szCs w:val="18"/>
        </w:rPr>
        <w:t xml:space="preserve">joint venture, increased its authorised share capital </w:t>
      </w:r>
      <w:r w:rsidRPr="00EB549F">
        <w:rPr>
          <w:rFonts w:ascii="Arial" w:eastAsia="Arial" w:hAnsi="Arial" w:cs="Browallia New"/>
          <w:sz w:val="18"/>
          <w:szCs w:val="22"/>
        </w:rPr>
        <w:t xml:space="preserve">from </w:t>
      </w:r>
      <w:r w:rsidRPr="00EB549F">
        <w:rPr>
          <w:rFonts w:ascii="Arial" w:eastAsia="Arial" w:hAnsi="Arial" w:cs="Browallia New"/>
          <w:sz w:val="18"/>
          <w:szCs w:val="22"/>
          <w:cs/>
        </w:rPr>
        <w:br/>
      </w:r>
      <w:r w:rsidRPr="00EB549F">
        <w:rPr>
          <w:rFonts w:ascii="Arial" w:eastAsia="Arial" w:hAnsi="Arial" w:cs="Browallia New"/>
          <w:sz w:val="18"/>
          <w:szCs w:val="22"/>
        </w:rPr>
        <w:t>US Dollar 1</w:t>
      </w:r>
      <w:r>
        <w:rPr>
          <w:rFonts w:ascii="Arial" w:eastAsia="Arial" w:hAnsi="Arial" w:cs="Browallia New"/>
          <w:sz w:val="18"/>
          <w:szCs w:val="22"/>
        </w:rPr>
        <w:t>,000</w:t>
      </w:r>
      <w:r w:rsidRPr="00EB549F">
        <w:rPr>
          <w:rFonts w:ascii="Arial" w:eastAsia="Arial" w:hAnsi="Arial" w:cs="Browallia New"/>
          <w:sz w:val="18"/>
          <w:szCs w:val="22"/>
        </w:rPr>
        <w:t xml:space="preserve"> to</w:t>
      </w:r>
      <w:r w:rsidRPr="00EB549F">
        <w:rPr>
          <w:rFonts w:ascii="Arial" w:eastAsia="Arial" w:hAnsi="Arial" w:cs="Arial"/>
          <w:sz w:val="18"/>
          <w:szCs w:val="18"/>
        </w:rPr>
        <w:t xml:space="preserve"> </w:t>
      </w:r>
      <w:r w:rsidRPr="00EB549F">
        <w:rPr>
          <w:rFonts w:ascii="Arial" w:eastAsia="Arial" w:hAnsi="Arial" w:cs="Browallia New"/>
          <w:sz w:val="18"/>
          <w:szCs w:val="22"/>
        </w:rPr>
        <w:t>US Dollar</w:t>
      </w:r>
      <w:r w:rsidRPr="00EB549F">
        <w:rPr>
          <w:rFonts w:ascii="Arial" w:eastAsia="Arial" w:hAnsi="Arial" w:cs="Arial"/>
          <w:sz w:val="18"/>
          <w:szCs w:val="18"/>
        </w:rPr>
        <w:t xml:space="preserve"> 2.50 million. The Company additional</w:t>
      </w:r>
      <w:r>
        <w:rPr>
          <w:rFonts w:ascii="Arial" w:eastAsia="Arial" w:hAnsi="Arial" w:cs="Arial"/>
          <w:sz w:val="18"/>
          <w:szCs w:val="18"/>
        </w:rPr>
        <w:t>ly</w:t>
      </w:r>
      <w:r w:rsidRPr="00EB549F">
        <w:rPr>
          <w:rFonts w:ascii="Arial" w:eastAsia="Arial" w:hAnsi="Arial" w:cs="Arial"/>
          <w:sz w:val="18"/>
          <w:szCs w:val="18"/>
        </w:rPr>
        <w:t xml:space="preserve"> invest</w:t>
      </w:r>
      <w:r>
        <w:rPr>
          <w:rFonts w:ascii="Arial" w:eastAsia="Arial" w:hAnsi="Arial" w:cs="Arial"/>
          <w:sz w:val="18"/>
          <w:szCs w:val="18"/>
        </w:rPr>
        <w:t>ed</w:t>
      </w:r>
      <w:r w:rsidRPr="00EB549F">
        <w:rPr>
          <w:rFonts w:ascii="Arial" w:eastAsia="Arial" w:hAnsi="Arial" w:cs="Arial"/>
          <w:sz w:val="18"/>
          <w:szCs w:val="18"/>
        </w:rPr>
        <w:t xml:space="preserve"> to maintain the same proportion of holdings</w:t>
      </w:r>
      <w:r>
        <w:rPr>
          <w:rFonts w:ascii="Arial" w:eastAsia="Arial" w:hAnsi="Arial" w:cstheme="minorBidi" w:hint="cs"/>
          <w:sz w:val="18"/>
          <w:szCs w:val="18"/>
          <w:cs/>
        </w:rPr>
        <w:t xml:space="preserve"> </w:t>
      </w:r>
      <w:r>
        <w:rPr>
          <w:rFonts w:ascii="Arial" w:eastAsia="Arial" w:hAnsi="Arial" w:cstheme="minorBidi"/>
          <w:sz w:val="18"/>
          <w:szCs w:val="18"/>
        </w:rPr>
        <w:t xml:space="preserve">amounting to </w:t>
      </w:r>
      <w:r w:rsidRPr="00B46600">
        <w:rPr>
          <w:rFonts w:ascii="Arial" w:eastAsia="Arial" w:hAnsi="Arial" w:cs="Arial"/>
          <w:sz w:val="18"/>
          <w:szCs w:val="18"/>
        </w:rPr>
        <w:t>US Dollar 1.38 million (equivalent to Baht 43.05 million). The Company</w:t>
      </w:r>
      <w:r>
        <w:rPr>
          <w:rFonts w:ascii="Arial" w:eastAsia="Arial" w:hAnsi="Arial" w:cs="Arial"/>
          <w:sz w:val="18"/>
          <w:szCs w:val="18"/>
        </w:rPr>
        <w:t xml:space="preserve"> t</w:t>
      </w:r>
      <w:r w:rsidRPr="006E1B0A">
        <w:rPr>
          <w:rFonts w:ascii="Arial" w:eastAsia="Arial" w:hAnsi="Arial" w:cs="Arial"/>
          <w:sz w:val="18"/>
          <w:szCs w:val="18"/>
        </w:rPr>
        <w:t>ransfe</w:t>
      </w:r>
      <w:r>
        <w:rPr>
          <w:rFonts w:ascii="Arial" w:eastAsia="Arial" w:hAnsi="Arial" w:cs="Arial"/>
          <w:sz w:val="18"/>
          <w:szCs w:val="18"/>
        </w:rPr>
        <w:t>r</w:t>
      </w:r>
      <w:r w:rsidRPr="006E1B0A">
        <w:rPr>
          <w:rFonts w:ascii="Arial" w:eastAsia="Arial" w:hAnsi="Arial" w:cs="Arial"/>
          <w:sz w:val="18"/>
          <w:szCs w:val="18"/>
        </w:rPr>
        <w:t>r</w:t>
      </w:r>
      <w:r>
        <w:rPr>
          <w:rFonts w:ascii="Arial" w:eastAsia="Arial" w:hAnsi="Arial" w:cs="Arial"/>
          <w:sz w:val="18"/>
          <w:szCs w:val="18"/>
        </w:rPr>
        <w:t>ed</w:t>
      </w:r>
      <w:r w:rsidRPr="006E1B0A">
        <w:rPr>
          <w:rFonts w:ascii="Arial" w:eastAsia="Arial" w:hAnsi="Arial" w:cs="Arial"/>
          <w:sz w:val="18"/>
          <w:szCs w:val="18"/>
        </w:rPr>
        <w:t xml:space="preserve"> other receivable</w:t>
      </w:r>
      <w:r>
        <w:rPr>
          <w:rFonts w:ascii="Arial" w:eastAsia="Arial" w:hAnsi="Arial" w:cs="Browallia New"/>
          <w:sz w:val="18"/>
          <w:szCs w:val="22"/>
        </w:rPr>
        <w:t>s</w:t>
      </w:r>
      <w:r w:rsidRPr="006E1B0A">
        <w:rPr>
          <w:rFonts w:ascii="Arial" w:eastAsia="Arial" w:hAnsi="Arial" w:cs="Arial"/>
          <w:sz w:val="18"/>
          <w:szCs w:val="18"/>
        </w:rPr>
        <w:t xml:space="preserve"> to investment in joint venture</w:t>
      </w:r>
      <w:r>
        <w:rPr>
          <w:rFonts w:ascii="Arial" w:eastAsia="Arial" w:hAnsi="Arial" w:cs="Arial"/>
          <w:sz w:val="18"/>
          <w:szCs w:val="18"/>
        </w:rPr>
        <w:t xml:space="preserve"> amounting to</w:t>
      </w:r>
      <w:r w:rsidRPr="00B46600">
        <w:rPr>
          <w:rFonts w:ascii="Arial" w:eastAsia="Arial" w:hAnsi="Arial" w:cs="Arial"/>
          <w:sz w:val="18"/>
          <w:szCs w:val="18"/>
        </w:rPr>
        <w:t xml:space="preserve"> Baht 23.</w:t>
      </w:r>
      <w:r>
        <w:rPr>
          <w:rFonts w:ascii="Arial" w:eastAsia="Arial" w:hAnsi="Arial" w:cs="Arial"/>
          <w:sz w:val="18"/>
          <w:szCs w:val="18"/>
        </w:rPr>
        <w:t>01</w:t>
      </w:r>
      <w:r w:rsidRPr="00B46600">
        <w:rPr>
          <w:rFonts w:ascii="Arial" w:eastAsia="Arial" w:hAnsi="Arial" w:cs="Arial"/>
          <w:sz w:val="18"/>
          <w:szCs w:val="18"/>
        </w:rPr>
        <w:t xml:space="preserve"> million</w:t>
      </w:r>
      <w:r>
        <w:rPr>
          <w:rFonts w:ascii="Arial" w:eastAsia="Arial" w:hAnsi="Arial" w:cs="Arial"/>
          <w:sz w:val="18"/>
          <w:szCs w:val="18"/>
        </w:rPr>
        <w:t xml:space="preserve"> and </w:t>
      </w:r>
      <w:r w:rsidRPr="00B46600">
        <w:rPr>
          <w:rFonts w:ascii="Arial" w:eastAsia="Arial" w:hAnsi="Arial" w:cs="Arial"/>
          <w:sz w:val="18"/>
          <w:szCs w:val="18"/>
        </w:rPr>
        <w:t xml:space="preserve">paid </w:t>
      </w:r>
      <w:r>
        <w:rPr>
          <w:rFonts w:ascii="Arial" w:eastAsia="Arial" w:hAnsi="Arial" w:cs="Arial"/>
          <w:sz w:val="18"/>
          <w:szCs w:val="18"/>
        </w:rPr>
        <w:t xml:space="preserve">by cash </w:t>
      </w:r>
      <w:r>
        <w:rPr>
          <w:rFonts w:ascii="Arial" w:eastAsia="Arial" w:hAnsi="Arial" w:cs="Browallia New"/>
          <w:sz w:val="18"/>
          <w:szCs w:val="22"/>
        </w:rPr>
        <w:t xml:space="preserve">amounting to </w:t>
      </w:r>
      <w:r>
        <w:rPr>
          <w:rFonts w:ascii="Arial" w:eastAsia="Arial" w:hAnsi="Arial" w:cs="Browallia New"/>
          <w:sz w:val="18"/>
          <w:szCs w:val="22"/>
        </w:rPr>
        <w:br/>
      </w:r>
      <w:r w:rsidRPr="00B46600">
        <w:rPr>
          <w:rFonts w:ascii="Arial" w:eastAsia="Arial" w:hAnsi="Arial" w:cs="Arial"/>
          <w:sz w:val="18"/>
          <w:szCs w:val="18"/>
        </w:rPr>
        <w:t xml:space="preserve">Baht </w:t>
      </w:r>
      <w:r>
        <w:rPr>
          <w:rFonts w:ascii="Arial" w:eastAsia="Arial" w:hAnsi="Arial" w:cs="Arial"/>
          <w:sz w:val="18"/>
          <w:szCs w:val="18"/>
        </w:rPr>
        <w:t>1.96</w:t>
      </w:r>
      <w:r w:rsidRPr="00B46600">
        <w:rPr>
          <w:rFonts w:ascii="Arial" w:eastAsia="Arial" w:hAnsi="Arial" w:cs="Arial"/>
          <w:sz w:val="18"/>
          <w:szCs w:val="18"/>
        </w:rPr>
        <w:t xml:space="preserve"> million. The remaining </w:t>
      </w:r>
      <w:proofErr w:type="gramStart"/>
      <w:r w:rsidRPr="00B46600">
        <w:rPr>
          <w:rFonts w:ascii="Arial" w:eastAsia="Arial" w:hAnsi="Arial" w:cs="Arial"/>
          <w:sz w:val="18"/>
          <w:szCs w:val="18"/>
        </w:rPr>
        <w:t>amount</w:t>
      </w:r>
      <w:proofErr w:type="gramEnd"/>
      <w:r w:rsidRPr="00B46600">
        <w:rPr>
          <w:rFonts w:ascii="Arial" w:eastAsia="Arial" w:hAnsi="Arial" w:cs="Arial"/>
          <w:sz w:val="18"/>
          <w:szCs w:val="18"/>
        </w:rPr>
        <w:t xml:space="preserve"> of Baht 1</w:t>
      </w:r>
      <w:r>
        <w:rPr>
          <w:rFonts w:ascii="Arial" w:eastAsia="Arial" w:hAnsi="Arial" w:cs="Arial"/>
          <w:sz w:val="18"/>
          <w:szCs w:val="18"/>
        </w:rPr>
        <w:t>8.08</w:t>
      </w:r>
      <w:r w:rsidRPr="00B46600">
        <w:rPr>
          <w:rFonts w:ascii="Arial" w:eastAsia="Arial" w:hAnsi="Arial" w:cs="Arial"/>
          <w:sz w:val="18"/>
          <w:szCs w:val="18"/>
        </w:rPr>
        <w:t xml:space="preserve"> million is recorded as other payables</w:t>
      </w:r>
      <w:r>
        <w:rPr>
          <w:rFonts w:ascii="Arial" w:eastAsia="Arial" w:hAnsi="Arial" w:cs="Arial"/>
          <w:sz w:val="18"/>
          <w:szCs w:val="18"/>
        </w:rPr>
        <w:t>.</w:t>
      </w:r>
    </w:p>
    <w:p w14:paraId="165740DB" w14:textId="77777777" w:rsidR="006D5298" w:rsidRDefault="006D5298" w:rsidP="006D5298">
      <w:pPr>
        <w:ind w:left="540"/>
        <w:jc w:val="both"/>
        <w:rPr>
          <w:rFonts w:ascii="Arial" w:eastAsia="Arial" w:hAnsi="Arial" w:cs="Arial"/>
          <w:sz w:val="18"/>
          <w:szCs w:val="18"/>
        </w:rPr>
      </w:pPr>
    </w:p>
    <w:p w14:paraId="74F5FF0B" w14:textId="135BAFC0" w:rsidR="001E015A" w:rsidRDefault="001E015A">
      <w:pPr>
        <w:rPr>
          <w:rFonts w:ascii="Arial" w:hAnsi="Arial" w:cs="Arial"/>
          <w:b/>
          <w:bCs/>
          <w:sz w:val="18"/>
          <w:szCs w:val="18"/>
        </w:rPr>
      </w:pPr>
    </w:p>
    <w:p w14:paraId="2C5FC124" w14:textId="54484E70" w:rsidR="006D5298" w:rsidRPr="00B46600" w:rsidRDefault="006D5298" w:rsidP="006D5298">
      <w:pPr>
        <w:tabs>
          <w:tab w:val="left" w:pos="709"/>
        </w:tabs>
        <w:ind w:left="567"/>
        <w:jc w:val="both"/>
        <w:rPr>
          <w:rFonts w:ascii="Arial" w:hAnsi="Arial" w:cs="Arial"/>
          <w:b/>
          <w:bCs/>
          <w:sz w:val="18"/>
          <w:szCs w:val="18"/>
        </w:rPr>
      </w:pPr>
      <w:proofErr w:type="spellStart"/>
      <w:proofErr w:type="gramStart"/>
      <w:r w:rsidRPr="00B46600">
        <w:rPr>
          <w:rFonts w:ascii="Arial" w:hAnsi="Arial" w:cs="Arial"/>
          <w:b/>
          <w:bCs/>
          <w:sz w:val="18"/>
          <w:szCs w:val="18"/>
        </w:rPr>
        <w:t>B.Grimm</w:t>
      </w:r>
      <w:proofErr w:type="spellEnd"/>
      <w:proofErr w:type="gramEnd"/>
      <w:r w:rsidRPr="00B46600">
        <w:rPr>
          <w:rFonts w:ascii="Arial" w:hAnsi="Arial" w:cs="Arial"/>
          <w:b/>
          <w:bCs/>
          <w:sz w:val="18"/>
          <w:szCs w:val="18"/>
        </w:rPr>
        <w:t xml:space="preserve"> Power LNG JV Limited (“BGPLNGJV”)</w:t>
      </w:r>
    </w:p>
    <w:p w14:paraId="708142AA" w14:textId="77777777" w:rsidR="006D5298" w:rsidRPr="00B46600" w:rsidRDefault="006D5298" w:rsidP="006D5298">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rPr>
      </w:pPr>
    </w:p>
    <w:p w14:paraId="29E763A1" w14:textId="59AA9CD8" w:rsidR="006D5298" w:rsidRDefault="006D5298" w:rsidP="006D5298">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hAnsi="Arial" w:cs="Arial"/>
          <w:sz w:val="18"/>
          <w:szCs w:val="18"/>
        </w:rPr>
      </w:pPr>
      <w:r w:rsidRPr="000B382A">
        <w:rPr>
          <w:rFonts w:ascii="Arial" w:eastAsia="Arial" w:hAnsi="Arial" w:cs="Arial"/>
          <w:sz w:val="18"/>
          <w:szCs w:val="18"/>
        </w:rPr>
        <w:t>During the third quarter of 2021, BGPLNGJV</w:t>
      </w:r>
      <w:r>
        <w:rPr>
          <w:rFonts w:ascii="Arial" w:eastAsia="Arial" w:hAnsi="Arial" w:cs="Arial"/>
          <w:sz w:val="18"/>
          <w:szCs w:val="18"/>
        </w:rPr>
        <w:t>, a direct subsidiary,</w:t>
      </w:r>
      <w:r>
        <w:rPr>
          <w:rFonts w:ascii="Arial" w:eastAsia="Arial" w:hAnsi="Arial" w:cs="Browallia New"/>
          <w:sz w:val="18"/>
          <w:szCs w:val="22"/>
        </w:rPr>
        <w:t xml:space="preserve"> </w:t>
      </w:r>
      <w:r w:rsidRPr="000B382A">
        <w:rPr>
          <w:rFonts w:ascii="Arial" w:eastAsia="Arial" w:hAnsi="Arial" w:cs="Arial"/>
          <w:color w:val="000000"/>
          <w:sz w:val="18"/>
          <w:szCs w:val="18"/>
        </w:rPr>
        <w:t>increased</w:t>
      </w:r>
      <w:r>
        <w:rPr>
          <w:rFonts w:ascii="Arial" w:eastAsia="Arial" w:hAnsi="Arial" w:cs="Arial"/>
          <w:color w:val="000000"/>
          <w:sz w:val="18"/>
          <w:szCs w:val="18"/>
        </w:rPr>
        <w:t xml:space="preserve"> its</w:t>
      </w:r>
      <w:r>
        <w:rPr>
          <w:rFonts w:ascii="Arial" w:eastAsia="Arial" w:hAnsi="Arial" w:cs="Arial"/>
          <w:color w:val="000000"/>
          <w:sz w:val="18"/>
          <w:szCs w:val="18"/>
        </w:rPr>
        <w:tab/>
        <w:t xml:space="preserve"> </w:t>
      </w:r>
      <w:r w:rsidRPr="000B382A">
        <w:rPr>
          <w:rFonts w:ascii="Arial" w:eastAsia="Arial" w:hAnsi="Arial" w:cs="Arial"/>
          <w:color w:val="000000"/>
          <w:sz w:val="18"/>
          <w:szCs w:val="18"/>
        </w:rPr>
        <w:t>authorised share capital from Baht 1 million to Baht 50 million by issuing 4</w:t>
      </w:r>
      <w:r w:rsidRPr="000B382A">
        <w:rPr>
          <w:rFonts w:ascii="Arial" w:eastAsia="Arial" w:hAnsi="Arial" w:cstheme="minorBidi"/>
          <w:color w:val="000000"/>
          <w:sz w:val="18"/>
          <w:szCs w:val="18"/>
          <w:lang w:val="en-US"/>
        </w:rPr>
        <w:t>9</w:t>
      </w:r>
      <w:r w:rsidRPr="000B382A">
        <w:rPr>
          <w:rFonts w:ascii="Arial" w:eastAsia="Arial" w:hAnsi="Arial" w:cs="Arial"/>
          <w:color w:val="000000"/>
          <w:sz w:val="18"/>
          <w:szCs w:val="18"/>
        </w:rPr>
        <w:t xml:space="preserve">0,000 new ordinary shares with a par value of Baht 100 each. The Company subscribed and paid for 240,000 shares at Baht 25 per share, totalling Baht 6 million. </w:t>
      </w:r>
      <w:r w:rsidRPr="000B382A">
        <w:rPr>
          <w:rFonts w:ascii="Arial" w:eastAsia="Arial" w:hAnsi="Arial" w:cs="Arial"/>
          <w:sz w:val="18"/>
          <w:szCs w:val="18"/>
        </w:rPr>
        <w:t xml:space="preserve">PTT Global LNG Company Limited </w:t>
      </w:r>
      <w:proofErr w:type="gramStart"/>
      <w:r w:rsidRPr="000B382A">
        <w:rPr>
          <w:rFonts w:ascii="Arial" w:eastAsia="Arial" w:hAnsi="Arial" w:cs="Arial"/>
          <w:sz w:val="18"/>
          <w:szCs w:val="18"/>
        </w:rPr>
        <w:t>(“ PTTGL</w:t>
      </w:r>
      <w:proofErr w:type="gramEnd"/>
      <w:r w:rsidRPr="000B382A">
        <w:rPr>
          <w:rFonts w:ascii="Arial" w:eastAsia="Arial" w:hAnsi="Arial" w:cs="Arial"/>
          <w:sz w:val="18"/>
          <w:szCs w:val="18"/>
        </w:rPr>
        <w:t>”),</w:t>
      </w:r>
      <w:r w:rsidRPr="000B382A">
        <w:rPr>
          <w:rFonts w:ascii="Arial" w:hAnsi="Arial" w:cs="Arial"/>
          <w:sz w:val="18"/>
          <w:szCs w:val="18"/>
        </w:rPr>
        <w:t xml:space="preserve"> a third party, invested in 250,000 </w:t>
      </w:r>
      <w:r>
        <w:rPr>
          <w:rFonts w:ascii="Arial" w:hAnsi="Arial" w:cs="Arial"/>
          <w:sz w:val="18"/>
          <w:szCs w:val="18"/>
        </w:rPr>
        <w:t xml:space="preserve">new </w:t>
      </w:r>
      <w:r w:rsidRPr="000B382A">
        <w:rPr>
          <w:rFonts w:ascii="Arial" w:hAnsi="Arial" w:cs="Arial"/>
          <w:sz w:val="18"/>
          <w:szCs w:val="18"/>
        </w:rPr>
        <w:t xml:space="preserve">ordinary shares, </w:t>
      </w:r>
      <w:r w:rsidRPr="000B382A">
        <w:rPr>
          <w:rFonts w:ascii="Arial" w:eastAsia="Arial" w:hAnsi="Arial" w:cs="Arial"/>
          <w:color w:val="000000"/>
          <w:sz w:val="18"/>
          <w:szCs w:val="18"/>
        </w:rPr>
        <w:t>paid-up at Baht 25 per share, totalling Baht 6.25 million</w:t>
      </w:r>
      <w:r w:rsidRPr="000B382A">
        <w:rPr>
          <w:rFonts w:ascii="Arial" w:hAnsi="Arial" w:cs="Arial"/>
          <w:sz w:val="18"/>
          <w:szCs w:val="18"/>
        </w:rPr>
        <w:t>. This</w:t>
      </w:r>
      <w:r w:rsidR="00264AF6">
        <w:rPr>
          <w:rFonts w:ascii="Arial" w:hAnsi="Arial" w:cs="Arial"/>
          <w:sz w:val="18"/>
          <w:szCs w:val="18"/>
        </w:rPr>
        <w:t xml:space="preserve"> </w:t>
      </w:r>
      <w:r w:rsidRPr="000B382A">
        <w:rPr>
          <w:rFonts w:ascii="Arial" w:hAnsi="Arial" w:cs="Arial"/>
          <w:sz w:val="18"/>
          <w:szCs w:val="18"/>
        </w:rPr>
        <w:t>result</w:t>
      </w:r>
      <w:r w:rsidR="00264AF6">
        <w:rPr>
          <w:rFonts w:ascii="Arial" w:hAnsi="Arial" w:cs="Arial"/>
          <w:sz w:val="18"/>
          <w:szCs w:val="18"/>
        </w:rPr>
        <w:t>s</w:t>
      </w:r>
      <w:r w:rsidRPr="000B382A">
        <w:rPr>
          <w:rFonts w:ascii="Arial" w:hAnsi="Arial" w:cs="Arial"/>
          <w:sz w:val="18"/>
          <w:szCs w:val="18"/>
        </w:rPr>
        <w:t xml:space="preserve"> in decreas</w:t>
      </w:r>
      <w:r w:rsidR="00264AF6">
        <w:rPr>
          <w:rFonts w:ascii="Arial" w:hAnsi="Arial" w:cs="Arial"/>
          <w:sz w:val="18"/>
          <w:szCs w:val="18"/>
        </w:rPr>
        <w:t>e</w:t>
      </w:r>
      <w:r w:rsidRPr="000B382A">
        <w:rPr>
          <w:rFonts w:ascii="Arial" w:hAnsi="Arial" w:cs="Arial"/>
          <w:sz w:val="18"/>
          <w:szCs w:val="18"/>
        </w:rPr>
        <w:t xml:space="preserve"> in the interest proportion of the </w:t>
      </w:r>
      <w:r>
        <w:rPr>
          <w:rFonts w:ascii="Arial" w:hAnsi="Arial" w:cs="Arial"/>
          <w:sz w:val="18"/>
          <w:szCs w:val="18"/>
        </w:rPr>
        <w:t>Company</w:t>
      </w:r>
      <w:r w:rsidRPr="000B382A">
        <w:rPr>
          <w:rFonts w:ascii="Arial" w:hAnsi="Arial" w:cs="Arial"/>
          <w:sz w:val="18"/>
          <w:szCs w:val="18"/>
        </w:rPr>
        <w:t xml:space="preserve"> in </w:t>
      </w:r>
      <w:r w:rsidRPr="000B382A">
        <w:rPr>
          <w:rFonts w:ascii="Arial" w:hAnsi="Arial" w:cs="Browallia New"/>
          <w:sz w:val="18"/>
          <w:szCs w:val="22"/>
          <w:lang w:val="en-US"/>
        </w:rPr>
        <w:t xml:space="preserve">BGPLNGJV </w:t>
      </w:r>
      <w:r w:rsidRPr="000B382A">
        <w:rPr>
          <w:rFonts w:ascii="Arial" w:hAnsi="Arial" w:cs="Arial"/>
          <w:sz w:val="18"/>
          <w:szCs w:val="18"/>
        </w:rPr>
        <w:t xml:space="preserve">from </w:t>
      </w:r>
      <w:r w:rsidRPr="000B382A">
        <w:rPr>
          <w:rFonts w:ascii="Arial" w:hAnsi="Arial" w:cs="Browallia New"/>
          <w:sz w:val="18"/>
          <w:szCs w:val="22"/>
          <w:lang w:val="en-US"/>
        </w:rPr>
        <w:t>99.99</w:t>
      </w:r>
      <w:r w:rsidRPr="000B382A">
        <w:rPr>
          <w:rFonts w:ascii="Arial" w:hAnsi="Arial" w:cs="Arial"/>
          <w:sz w:val="18"/>
          <w:szCs w:val="18"/>
        </w:rPr>
        <w:t>% to be 50.00% and the status of BGPLNGJV has been changed to be a joint venture (Note 7).</w:t>
      </w:r>
    </w:p>
    <w:p w14:paraId="014FE177" w14:textId="77777777" w:rsidR="008F0A2F" w:rsidRPr="003A7D65" w:rsidRDefault="008F0A2F" w:rsidP="006D5298">
      <w:pPr>
        <w:pBdr>
          <w:top w:val="nil"/>
          <w:left w:val="nil"/>
          <w:bottom w:val="nil"/>
          <w:right w:val="nil"/>
          <w:between w:val="nil"/>
        </w:pBdr>
        <w:tabs>
          <w:tab w:val="center" w:pos="4153"/>
          <w:tab w:val="right" w:pos="8306"/>
          <w:tab w:val="center" w:pos="4536"/>
          <w:tab w:val="center" w:pos="5670"/>
          <w:tab w:val="center" w:pos="6804"/>
          <w:tab w:val="right" w:pos="7655"/>
        </w:tabs>
        <w:ind w:left="567"/>
        <w:jc w:val="both"/>
        <w:rPr>
          <w:rFonts w:ascii="Arial" w:eastAsia="Arial" w:hAnsi="Arial" w:cs="Arial"/>
          <w:color w:val="000000"/>
          <w:sz w:val="18"/>
          <w:szCs w:val="18"/>
          <w:cs/>
        </w:rPr>
      </w:pPr>
    </w:p>
    <w:p w14:paraId="53DFD0D9" w14:textId="4E8936BD" w:rsidR="00A65F5D" w:rsidRPr="00A65F5D" w:rsidRDefault="00A65F5D" w:rsidP="00D2244C">
      <w:pPr>
        <w:ind w:left="540"/>
        <w:jc w:val="both"/>
        <w:rPr>
          <w:rFonts w:ascii="Arial" w:eastAsia="Arial" w:hAnsi="Arial" w:cs="Angsana New"/>
          <w:sz w:val="18"/>
          <w:szCs w:val="18"/>
          <w:cs/>
        </w:rPr>
        <w:sectPr w:rsidR="00A65F5D" w:rsidRPr="00A65F5D" w:rsidSect="005F60FA">
          <w:headerReference w:type="even" r:id="rId9"/>
          <w:headerReference w:type="default" r:id="rId10"/>
          <w:footerReference w:type="default" r:id="rId11"/>
          <w:headerReference w:type="first" r:id="rId12"/>
          <w:pgSz w:w="11906" w:h="16838" w:code="9"/>
          <w:pgMar w:top="1440" w:right="720" w:bottom="720" w:left="1728" w:header="706" w:footer="706" w:gutter="0"/>
          <w:pgNumType w:start="13"/>
          <w:cols w:space="720"/>
        </w:sectPr>
      </w:pPr>
    </w:p>
    <w:tbl>
      <w:tblPr>
        <w:tblStyle w:val="af9"/>
        <w:tblW w:w="15408" w:type="dxa"/>
        <w:tblLayout w:type="fixed"/>
        <w:tblLook w:val="0400" w:firstRow="0" w:lastRow="0" w:firstColumn="0" w:lastColumn="0" w:noHBand="0" w:noVBand="1"/>
      </w:tblPr>
      <w:tblGrid>
        <w:gridCol w:w="15408"/>
      </w:tblGrid>
      <w:tr w:rsidR="00595FAF" w:rsidRPr="00B46600" w14:paraId="3AEEFDB6" w14:textId="77777777" w:rsidTr="003A3951">
        <w:trPr>
          <w:trHeight w:val="389"/>
        </w:trPr>
        <w:tc>
          <w:tcPr>
            <w:tcW w:w="15408" w:type="dxa"/>
            <w:shd w:val="clear" w:color="auto" w:fill="FFA543"/>
            <w:vAlign w:val="center"/>
          </w:tcPr>
          <w:p w14:paraId="1A9AAD17" w14:textId="2E1A7750" w:rsidR="00595FAF" w:rsidRPr="00B46600" w:rsidRDefault="00850AC4" w:rsidP="00D05814">
            <w:pPr>
              <w:ind w:left="432" w:hanging="432"/>
              <w:jc w:val="both"/>
              <w:rPr>
                <w:rFonts w:ascii="Arial" w:eastAsia="Arial" w:hAnsi="Arial" w:cs="Arial"/>
                <w:b/>
                <w:color w:val="FFFFFF"/>
                <w:sz w:val="18"/>
                <w:szCs w:val="18"/>
              </w:rPr>
            </w:pPr>
            <w:r>
              <w:rPr>
                <w:rFonts w:ascii="Arial" w:eastAsia="Arial" w:hAnsi="Arial" w:cs="Arial"/>
                <w:b/>
                <w:color w:val="FFFFFF"/>
                <w:sz w:val="18"/>
                <w:szCs w:val="18"/>
              </w:rPr>
              <w:lastRenderedPageBreak/>
              <w:t>9</w:t>
            </w:r>
            <w:r w:rsidR="000C6D0D" w:rsidRPr="00B46600">
              <w:rPr>
                <w:rFonts w:ascii="Arial" w:eastAsia="Arial" w:hAnsi="Arial" w:cs="Arial"/>
                <w:b/>
                <w:color w:val="FFFFFF"/>
                <w:sz w:val="18"/>
                <w:szCs w:val="18"/>
              </w:rPr>
              <w:tab/>
              <w:t>Property, plant and equipment, right-of-use assets and intangible assets, net</w:t>
            </w:r>
          </w:p>
        </w:tc>
      </w:tr>
    </w:tbl>
    <w:p w14:paraId="7D87FBFD" w14:textId="77777777" w:rsidR="00595FAF" w:rsidRPr="00B46600" w:rsidRDefault="00595FAF" w:rsidP="00D05814">
      <w:pPr>
        <w:tabs>
          <w:tab w:val="left" w:pos="540"/>
        </w:tabs>
        <w:rPr>
          <w:rFonts w:ascii="Arial" w:eastAsia="Arial" w:hAnsi="Arial" w:cs="Arial"/>
          <w:sz w:val="18"/>
          <w:szCs w:val="18"/>
        </w:rPr>
      </w:pPr>
    </w:p>
    <w:p w14:paraId="64DB270C" w14:textId="2209CF30" w:rsidR="00595FAF" w:rsidRPr="00B46600" w:rsidRDefault="000C6D0D" w:rsidP="00D05814">
      <w:pPr>
        <w:jc w:val="both"/>
        <w:rPr>
          <w:rFonts w:ascii="Arial" w:eastAsia="Arial" w:hAnsi="Arial" w:cs="Arial"/>
          <w:color w:val="000000" w:themeColor="text1"/>
          <w:sz w:val="18"/>
          <w:szCs w:val="18"/>
        </w:rPr>
      </w:pPr>
      <w:r w:rsidRPr="00B46600">
        <w:rPr>
          <w:rFonts w:ascii="Arial" w:eastAsia="Arial" w:hAnsi="Arial" w:cs="Arial"/>
          <w:sz w:val="18"/>
          <w:szCs w:val="18"/>
        </w:rPr>
        <w:t xml:space="preserve">The movements of property, plant and equipment, right-of-use </w:t>
      </w:r>
      <w:proofErr w:type="gramStart"/>
      <w:r w:rsidRPr="00B46600">
        <w:rPr>
          <w:rFonts w:ascii="Arial" w:eastAsia="Arial" w:hAnsi="Arial" w:cs="Arial"/>
          <w:sz w:val="18"/>
          <w:szCs w:val="18"/>
        </w:rPr>
        <w:t>assets</w:t>
      </w:r>
      <w:proofErr w:type="gramEnd"/>
      <w:r w:rsidRPr="00B46600">
        <w:rPr>
          <w:rFonts w:ascii="Arial" w:eastAsia="Arial" w:hAnsi="Arial" w:cs="Arial"/>
          <w:sz w:val="18"/>
          <w:szCs w:val="18"/>
        </w:rPr>
        <w:t xml:space="preserve"> and intangible assets during </w:t>
      </w:r>
      <w:r w:rsidRPr="00B46600">
        <w:rPr>
          <w:rFonts w:ascii="Arial" w:eastAsia="Arial" w:hAnsi="Arial" w:cs="Arial"/>
          <w:color w:val="000000" w:themeColor="text1"/>
          <w:sz w:val="18"/>
          <w:szCs w:val="18"/>
        </w:rPr>
        <w:t xml:space="preserve">the </w:t>
      </w:r>
      <w:r w:rsidR="00D658A1">
        <w:rPr>
          <w:rFonts w:ascii="Arial" w:eastAsia="Arial" w:hAnsi="Arial" w:cs="Arial"/>
          <w:sz w:val="18"/>
          <w:szCs w:val="18"/>
        </w:rPr>
        <w:t>nine-month</w:t>
      </w:r>
      <w:r w:rsidRPr="00B46600">
        <w:rPr>
          <w:rFonts w:ascii="Arial" w:eastAsia="Arial" w:hAnsi="Arial" w:cs="Arial"/>
          <w:color w:val="000000" w:themeColor="text1"/>
          <w:sz w:val="18"/>
          <w:szCs w:val="18"/>
        </w:rPr>
        <w:t xml:space="preserve"> period ended </w:t>
      </w:r>
      <w:r w:rsidR="00D658A1">
        <w:rPr>
          <w:rFonts w:ascii="Arial" w:eastAsia="Arial" w:hAnsi="Arial" w:cs="Arial"/>
          <w:sz w:val="18"/>
          <w:szCs w:val="18"/>
        </w:rPr>
        <w:t>30 September</w:t>
      </w:r>
      <w:r w:rsidRPr="00B46600">
        <w:rPr>
          <w:rFonts w:ascii="Arial" w:eastAsia="Arial" w:hAnsi="Arial" w:cs="Arial"/>
          <w:color w:val="000000" w:themeColor="text1"/>
          <w:sz w:val="18"/>
          <w:szCs w:val="18"/>
        </w:rPr>
        <w:t xml:space="preserve"> </w:t>
      </w:r>
      <w:r w:rsidR="00D05814" w:rsidRPr="00B46600">
        <w:rPr>
          <w:rFonts w:ascii="Arial" w:eastAsia="Arial" w:hAnsi="Arial" w:cs="Arial"/>
          <w:color w:val="000000" w:themeColor="text1"/>
          <w:sz w:val="18"/>
          <w:szCs w:val="18"/>
        </w:rPr>
        <w:t>2021</w:t>
      </w:r>
      <w:r w:rsidRPr="00B46600">
        <w:rPr>
          <w:rFonts w:ascii="Arial" w:eastAsia="Arial" w:hAnsi="Arial" w:cs="Arial"/>
          <w:color w:val="000000" w:themeColor="text1"/>
          <w:sz w:val="18"/>
          <w:szCs w:val="18"/>
        </w:rPr>
        <w:t xml:space="preserve"> are as follows:</w:t>
      </w:r>
    </w:p>
    <w:p w14:paraId="4675E73A" w14:textId="77777777" w:rsidR="00595FAF" w:rsidRPr="00B46600" w:rsidRDefault="00595FAF" w:rsidP="00D05814">
      <w:pPr>
        <w:jc w:val="both"/>
        <w:rPr>
          <w:rFonts w:ascii="Arial" w:eastAsia="Arial" w:hAnsi="Arial" w:cs="Arial"/>
          <w:color w:val="000000" w:themeColor="text1"/>
          <w:sz w:val="18"/>
          <w:szCs w:val="18"/>
        </w:rPr>
      </w:pPr>
    </w:p>
    <w:tbl>
      <w:tblPr>
        <w:tblStyle w:val="afa"/>
        <w:tblW w:w="15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7"/>
        <w:gridCol w:w="1584"/>
        <w:gridCol w:w="1584"/>
        <w:gridCol w:w="1584"/>
        <w:gridCol w:w="1584"/>
        <w:gridCol w:w="1584"/>
        <w:gridCol w:w="1584"/>
      </w:tblGrid>
      <w:tr w:rsidR="00595FAF" w:rsidRPr="00B46600" w14:paraId="3246F4D2" w14:textId="77777777" w:rsidTr="002B7A55">
        <w:tc>
          <w:tcPr>
            <w:tcW w:w="5877" w:type="dxa"/>
            <w:tcBorders>
              <w:top w:val="nil"/>
              <w:left w:val="nil"/>
              <w:bottom w:val="nil"/>
              <w:right w:val="nil"/>
            </w:tcBorders>
            <w:vAlign w:val="bottom"/>
          </w:tcPr>
          <w:p w14:paraId="34347D2E" w14:textId="77777777" w:rsidR="00595FAF" w:rsidRPr="00B46600" w:rsidRDefault="00595FAF" w:rsidP="00D05814">
            <w:pPr>
              <w:ind w:left="-72"/>
              <w:jc w:val="both"/>
              <w:rPr>
                <w:rFonts w:ascii="Arial" w:eastAsia="Arial" w:hAnsi="Arial" w:cs="Arial"/>
                <w:b/>
                <w:sz w:val="18"/>
                <w:szCs w:val="18"/>
              </w:rPr>
            </w:pPr>
          </w:p>
        </w:tc>
        <w:tc>
          <w:tcPr>
            <w:tcW w:w="4752" w:type="dxa"/>
            <w:gridSpan w:val="3"/>
            <w:tcBorders>
              <w:top w:val="nil"/>
              <w:left w:val="nil"/>
              <w:bottom w:val="nil"/>
              <w:right w:val="nil"/>
            </w:tcBorders>
          </w:tcPr>
          <w:p w14:paraId="5CB310C5"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Consolidated financial information</w:t>
            </w:r>
          </w:p>
        </w:tc>
        <w:tc>
          <w:tcPr>
            <w:tcW w:w="4752" w:type="dxa"/>
            <w:gridSpan w:val="3"/>
            <w:tcBorders>
              <w:top w:val="nil"/>
              <w:left w:val="nil"/>
              <w:bottom w:val="nil"/>
              <w:right w:val="nil"/>
            </w:tcBorders>
            <w:vAlign w:val="bottom"/>
          </w:tcPr>
          <w:p w14:paraId="5C974535"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Separate financial information</w:t>
            </w:r>
          </w:p>
        </w:tc>
      </w:tr>
      <w:tr w:rsidR="00595FAF" w:rsidRPr="00B46600" w14:paraId="3AFB677C" w14:textId="77777777" w:rsidTr="002B7A55">
        <w:tc>
          <w:tcPr>
            <w:tcW w:w="5877" w:type="dxa"/>
            <w:tcBorders>
              <w:top w:val="nil"/>
              <w:left w:val="nil"/>
              <w:bottom w:val="nil"/>
              <w:right w:val="nil"/>
            </w:tcBorders>
            <w:vAlign w:val="bottom"/>
          </w:tcPr>
          <w:p w14:paraId="672AEBB6" w14:textId="77777777" w:rsidR="00595FAF" w:rsidRPr="00B46600" w:rsidRDefault="00595FAF" w:rsidP="00D05814">
            <w:pPr>
              <w:ind w:left="-72"/>
              <w:jc w:val="both"/>
              <w:rPr>
                <w:rFonts w:ascii="Arial" w:eastAsia="Arial" w:hAnsi="Arial" w:cs="Arial"/>
                <w:b/>
                <w:sz w:val="18"/>
                <w:szCs w:val="18"/>
              </w:rPr>
            </w:pPr>
          </w:p>
        </w:tc>
        <w:tc>
          <w:tcPr>
            <w:tcW w:w="1584" w:type="dxa"/>
            <w:tcBorders>
              <w:top w:val="nil"/>
              <w:left w:val="nil"/>
              <w:bottom w:val="nil"/>
              <w:right w:val="nil"/>
            </w:tcBorders>
            <w:vAlign w:val="bottom"/>
          </w:tcPr>
          <w:p w14:paraId="74A193A2"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75A9AAFB"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09114637"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 xml:space="preserve">Intangible </w:t>
            </w:r>
          </w:p>
        </w:tc>
        <w:tc>
          <w:tcPr>
            <w:tcW w:w="1584" w:type="dxa"/>
            <w:tcBorders>
              <w:top w:val="nil"/>
              <w:left w:val="nil"/>
              <w:bottom w:val="nil"/>
              <w:right w:val="nil"/>
            </w:tcBorders>
            <w:vAlign w:val="bottom"/>
          </w:tcPr>
          <w:p w14:paraId="76BF5629"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 xml:space="preserve">Property, plant </w:t>
            </w:r>
          </w:p>
        </w:tc>
        <w:tc>
          <w:tcPr>
            <w:tcW w:w="1584" w:type="dxa"/>
            <w:tcBorders>
              <w:top w:val="nil"/>
              <w:left w:val="nil"/>
              <w:bottom w:val="nil"/>
              <w:right w:val="nil"/>
            </w:tcBorders>
            <w:vAlign w:val="bottom"/>
          </w:tcPr>
          <w:p w14:paraId="25596D37"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 xml:space="preserve">Right-of-use </w:t>
            </w:r>
          </w:p>
        </w:tc>
        <w:tc>
          <w:tcPr>
            <w:tcW w:w="1584" w:type="dxa"/>
            <w:tcBorders>
              <w:top w:val="nil"/>
              <w:left w:val="nil"/>
              <w:bottom w:val="nil"/>
              <w:right w:val="nil"/>
            </w:tcBorders>
            <w:vAlign w:val="bottom"/>
          </w:tcPr>
          <w:p w14:paraId="72BF9671"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 xml:space="preserve">Intangible </w:t>
            </w:r>
          </w:p>
        </w:tc>
      </w:tr>
      <w:tr w:rsidR="00595FAF" w:rsidRPr="00B46600" w14:paraId="47208DB7" w14:textId="77777777" w:rsidTr="002B7A55">
        <w:tc>
          <w:tcPr>
            <w:tcW w:w="5877" w:type="dxa"/>
            <w:tcBorders>
              <w:top w:val="nil"/>
              <w:left w:val="nil"/>
              <w:bottom w:val="nil"/>
              <w:right w:val="nil"/>
            </w:tcBorders>
            <w:vAlign w:val="bottom"/>
          </w:tcPr>
          <w:p w14:paraId="59BDD264" w14:textId="77777777" w:rsidR="00595FAF" w:rsidRPr="00B46600" w:rsidRDefault="00595FAF" w:rsidP="00D05814">
            <w:pPr>
              <w:ind w:left="-72"/>
              <w:jc w:val="both"/>
              <w:rPr>
                <w:rFonts w:ascii="Arial" w:eastAsia="Arial" w:hAnsi="Arial" w:cs="Arial"/>
                <w:b/>
                <w:sz w:val="18"/>
                <w:szCs w:val="18"/>
              </w:rPr>
            </w:pPr>
          </w:p>
        </w:tc>
        <w:tc>
          <w:tcPr>
            <w:tcW w:w="1584" w:type="dxa"/>
            <w:tcBorders>
              <w:top w:val="nil"/>
              <w:left w:val="nil"/>
              <w:bottom w:val="nil"/>
              <w:right w:val="nil"/>
            </w:tcBorders>
            <w:vAlign w:val="bottom"/>
          </w:tcPr>
          <w:p w14:paraId="623D3811"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and equipment</w:t>
            </w:r>
          </w:p>
        </w:tc>
        <w:tc>
          <w:tcPr>
            <w:tcW w:w="1584" w:type="dxa"/>
            <w:tcBorders>
              <w:top w:val="nil"/>
              <w:left w:val="nil"/>
              <w:bottom w:val="nil"/>
              <w:right w:val="nil"/>
            </w:tcBorders>
            <w:vAlign w:val="bottom"/>
          </w:tcPr>
          <w:p w14:paraId="619CDA09"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assets</w:t>
            </w:r>
          </w:p>
        </w:tc>
        <w:tc>
          <w:tcPr>
            <w:tcW w:w="1584" w:type="dxa"/>
            <w:tcBorders>
              <w:top w:val="nil"/>
              <w:left w:val="nil"/>
              <w:bottom w:val="nil"/>
              <w:right w:val="nil"/>
            </w:tcBorders>
            <w:vAlign w:val="bottom"/>
          </w:tcPr>
          <w:p w14:paraId="596580C2"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assets</w:t>
            </w:r>
          </w:p>
        </w:tc>
        <w:tc>
          <w:tcPr>
            <w:tcW w:w="1584" w:type="dxa"/>
            <w:tcBorders>
              <w:top w:val="nil"/>
              <w:left w:val="nil"/>
              <w:bottom w:val="nil"/>
              <w:right w:val="nil"/>
            </w:tcBorders>
            <w:vAlign w:val="bottom"/>
          </w:tcPr>
          <w:p w14:paraId="26096520"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and equipment</w:t>
            </w:r>
          </w:p>
        </w:tc>
        <w:tc>
          <w:tcPr>
            <w:tcW w:w="1584" w:type="dxa"/>
            <w:tcBorders>
              <w:top w:val="nil"/>
              <w:left w:val="nil"/>
              <w:bottom w:val="nil"/>
              <w:right w:val="nil"/>
            </w:tcBorders>
            <w:vAlign w:val="bottom"/>
          </w:tcPr>
          <w:p w14:paraId="51793D83"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assets</w:t>
            </w:r>
          </w:p>
        </w:tc>
        <w:tc>
          <w:tcPr>
            <w:tcW w:w="1584" w:type="dxa"/>
            <w:tcBorders>
              <w:top w:val="nil"/>
              <w:left w:val="nil"/>
              <w:bottom w:val="nil"/>
              <w:right w:val="nil"/>
            </w:tcBorders>
            <w:vAlign w:val="bottom"/>
          </w:tcPr>
          <w:p w14:paraId="3339AFF8"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assets</w:t>
            </w:r>
          </w:p>
        </w:tc>
      </w:tr>
      <w:tr w:rsidR="00595FAF" w:rsidRPr="00B46600" w14:paraId="5E57EF99" w14:textId="77777777" w:rsidTr="002B7A55">
        <w:tc>
          <w:tcPr>
            <w:tcW w:w="5877" w:type="dxa"/>
            <w:tcBorders>
              <w:top w:val="nil"/>
              <w:left w:val="nil"/>
              <w:bottom w:val="nil"/>
              <w:right w:val="nil"/>
            </w:tcBorders>
            <w:vAlign w:val="bottom"/>
          </w:tcPr>
          <w:p w14:paraId="46E99067" w14:textId="77777777" w:rsidR="00595FAF" w:rsidRPr="00B46600" w:rsidRDefault="00595FAF" w:rsidP="00D05814">
            <w:pPr>
              <w:ind w:left="-72"/>
              <w:jc w:val="both"/>
              <w:rPr>
                <w:rFonts w:ascii="Arial" w:eastAsia="Arial" w:hAnsi="Arial" w:cs="Arial"/>
                <w:b/>
                <w:sz w:val="18"/>
                <w:szCs w:val="18"/>
              </w:rPr>
            </w:pPr>
          </w:p>
        </w:tc>
        <w:tc>
          <w:tcPr>
            <w:tcW w:w="1584" w:type="dxa"/>
            <w:tcBorders>
              <w:top w:val="nil"/>
              <w:left w:val="nil"/>
              <w:bottom w:val="nil"/>
              <w:right w:val="nil"/>
            </w:tcBorders>
            <w:vAlign w:val="bottom"/>
          </w:tcPr>
          <w:p w14:paraId="0955A0FA" w14:textId="3AE59328"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584" w:type="dxa"/>
            <w:tcBorders>
              <w:top w:val="nil"/>
              <w:left w:val="nil"/>
              <w:bottom w:val="nil"/>
              <w:right w:val="nil"/>
            </w:tcBorders>
            <w:vAlign w:val="bottom"/>
          </w:tcPr>
          <w:p w14:paraId="350D5D54" w14:textId="59936FD0"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584" w:type="dxa"/>
            <w:tcBorders>
              <w:top w:val="nil"/>
              <w:left w:val="nil"/>
              <w:bottom w:val="nil"/>
              <w:right w:val="nil"/>
            </w:tcBorders>
            <w:vAlign w:val="bottom"/>
          </w:tcPr>
          <w:p w14:paraId="5CC2366E" w14:textId="44E5E2BA"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584" w:type="dxa"/>
            <w:tcBorders>
              <w:top w:val="nil"/>
              <w:left w:val="nil"/>
              <w:bottom w:val="nil"/>
              <w:right w:val="nil"/>
            </w:tcBorders>
            <w:vAlign w:val="bottom"/>
          </w:tcPr>
          <w:p w14:paraId="21AF0EC7" w14:textId="10FE05F5"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584" w:type="dxa"/>
            <w:tcBorders>
              <w:top w:val="nil"/>
              <w:left w:val="nil"/>
              <w:bottom w:val="nil"/>
              <w:right w:val="nil"/>
            </w:tcBorders>
            <w:vAlign w:val="bottom"/>
          </w:tcPr>
          <w:p w14:paraId="53D6A296" w14:textId="04FCB330"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584" w:type="dxa"/>
            <w:tcBorders>
              <w:top w:val="nil"/>
              <w:left w:val="nil"/>
              <w:bottom w:val="nil"/>
              <w:right w:val="nil"/>
            </w:tcBorders>
            <w:vAlign w:val="bottom"/>
          </w:tcPr>
          <w:p w14:paraId="6C283A78" w14:textId="734176D4"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458A5716" w14:textId="77777777" w:rsidTr="002B7A55">
        <w:tc>
          <w:tcPr>
            <w:tcW w:w="5877" w:type="dxa"/>
            <w:tcBorders>
              <w:top w:val="nil"/>
              <w:left w:val="nil"/>
              <w:bottom w:val="nil"/>
              <w:right w:val="nil"/>
            </w:tcBorders>
            <w:vAlign w:val="bottom"/>
          </w:tcPr>
          <w:p w14:paraId="6E8FB0E6" w14:textId="77777777" w:rsidR="00595FAF" w:rsidRPr="00B46600" w:rsidRDefault="00595FAF" w:rsidP="00D05814">
            <w:pPr>
              <w:ind w:left="-72"/>
              <w:jc w:val="both"/>
              <w:rPr>
                <w:rFonts w:ascii="Arial" w:eastAsia="Arial" w:hAnsi="Arial" w:cs="Arial"/>
                <w:b/>
                <w:sz w:val="12"/>
                <w:szCs w:val="12"/>
              </w:rPr>
            </w:pPr>
          </w:p>
        </w:tc>
        <w:tc>
          <w:tcPr>
            <w:tcW w:w="1584" w:type="dxa"/>
            <w:tcBorders>
              <w:top w:val="nil"/>
              <w:left w:val="nil"/>
              <w:bottom w:val="nil"/>
              <w:right w:val="nil"/>
            </w:tcBorders>
            <w:shd w:val="clear" w:color="auto" w:fill="auto"/>
            <w:vAlign w:val="bottom"/>
          </w:tcPr>
          <w:p w14:paraId="19824C1C" w14:textId="77777777" w:rsidR="00595FAF" w:rsidRPr="00B46600"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36AE9F05" w14:textId="77777777" w:rsidR="00595FAF" w:rsidRPr="00B46600"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64175C47" w14:textId="77777777" w:rsidR="00595FAF" w:rsidRPr="00B46600"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6F3C0B59" w14:textId="77777777" w:rsidR="00595FAF" w:rsidRPr="00B46600"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tcPr>
          <w:p w14:paraId="6D8C4353" w14:textId="77777777" w:rsidR="00595FAF" w:rsidRPr="00B46600" w:rsidRDefault="00595FAF" w:rsidP="00D05814">
            <w:pPr>
              <w:pStyle w:val="Heading1"/>
              <w:tabs>
                <w:tab w:val="left" w:pos="720"/>
              </w:tabs>
              <w:spacing w:before="0" w:after="0"/>
              <w:ind w:right="-72"/>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38FFB9DE" w14:textId="77777777" w:rsidR="00595FAF" w:rsidRPr="00B46600" w:rsidRDefault="00595FAF" w:rsidP="00D05814">
            <w:pPr>
              <w:pStyle w:val="Heading1"/>
              <w:tabs>
                <w:tab w:val="left" w:pos="720"/>
              </w:tabs>
              <w:spacing w:before="0" w:after="0"/>
              <w:ind w:right="-72"/>
              <w:jc w:val="right"/>
              <w:rPr>
                <w:rFonts w:ascii="Arial" w:eastAsia="Arial" w:hAnsi="Arial" w:cs="Arial"/>
                <w:sz w:val="12"/>
                <w:szCs w:val="12"/>
              </w:rPr>
            </w:pPr>
          </w:p>
        </w:tc>
      </w:tr>
      <w:tr w:rsidR="00C9577B" w:rsidRPr="00B46600" w14:paraId="1B5AD456" w14:textId="77777777" w:rsidTr="002B7A55">
        <w:tc>
          <w:tcPr>
            <w:tcW w:w="5877" w:type="dxa"/>
            <w:tcBorders>
              <w:top w:val="nil"/>
              <w:left w:val="nil"/>
              <w:bottom w:val="nil"/>
              <w:right w:val="nil"/>
            </w:tcBorders>
            <w:vAlign w:val="bottom"/>
          </w:tcPr>
          <w:p w14:paraId="673BADDF" w14:textId="77777777" w:rsidR="00C9577B" w:rsidRPr="00B46600" w:rsidRDefault="00C9577B" w:rsidP="00C9577B">
            <w:pPr>
              <w:ind w:hanging="120"/>
              <w:jc w:val="both"/>
              <w:rPr>
                <w:rFonts w:ascii="Arial" w:eastAsia="Arial" w:hAnsi="Arial" w:cs="Arial"/>
                <w:sz w:val="18"/>
                <w:szCs w:val="18"/>
              </w:rPr>
            </w:pPr>
            <w:r w:rsidRPr="00B46600">
              <w:rPr>
                <w:rFonts w:ascii="Arial" w:eastAsia="Arial" w:hAnsi="Arial" w:cs="Arial"/>
                <w:sz w:val="18"/>
                <w:szCs w:val="18"/>
              </w:rPr>
              <w:t>Opening net book value</w:t>
            </w:r>
          </w:p>
        </w:tc>
        <w:tc>
          <w:tcPr>
            <w:tcW w:w="1584" w:type="dxa"/>
            <w:tcBorders>
              <w:top w:val="nil"/>
              <w:left w:val="nil"/>
              <w:bottom w:val="nil"/>
              <w:right w:val="nil"/>
            </w:tcBorders>
            <w:shd w:val="clear" w:color="auto" w:fill="auto"/>
            <w:vAlign w:val="bottom"/>
          </w:tcPr>
          <w:p w14:paraId="778A3DC4" w14:textId="629AC031" w:rsidR="00C9577B" w:rsidRPr="00B46600" w:rsidRDefault="00C9577B" w:rsidP="00C9577B">
            <w:pPr>
              <w:keepNext/>
              <w:ind w:right="-72"/>
              <w:jc w:val="right"/>
              <w:rPr>
                <w:rFonts w:ascii="Arial" w:eastAsia="Arial" w:hAnsi="Arial" w:cs="Arial"/>
                <w:sz w:val="18"/>
                <w:szCs w:val="18"/>
              </w:rPr>
            </w:pPr>
            <w:r w:rsidRPr="00B46600">
              <w:rPr>
                <w:rFonts w:ascii="Arial" w:eastAsia="Arial" w:hAnsi="Arial" w:cs="Arial"/>
                <w:sz w:val="18"/>
                <w:szCs w:val="18"/>
              </w:rPr>
              <w:t>80,300,238</w:t>
            </w:r>
          </w:p>
        </w:tc>
        <w:tc>
          <w:tcPr>
            <w:tcW w:w="1584" w:type="dxa"/>
            <w:tcBorders>
              <w:top w:val="nil"/>
              <w:left w:val="nil"/>
              <w:bottom w:val="nil"/>
              <w:right w:val="nil"/>
            </w:tcBorders>
            <w:shd w:val="clear" w:color="auto" w:fill="auto"/>
            <w:vAlign w:val="bottom"/>
          </w:tcPr>
          <w:p w14:paraId="0D708EC7" w14:textId="65CBF708" w:rsidR="00C9577B" w:rsidRPr="00B46600" w:rsidRDefault="00C9577B" w:rsidP="00C9577B">
            <w:pPr>
              <w:keepNext/>
              <w:ind w:right="-72"/>
              <w:jc w:val="right"/>
              <w:rPr>
                <w:rFonts w:ascii="Arial" w:eastAsia="Arial" w:hAnsi="Arial" w:cs="Arial"/>
                <w:sz w:val="18"/>
                <w:szCs w:val="18"/>
              </w:rPr>
            </w:pPr>
            <w:r w:rsidRPr="00B46600">
              <w:rPr>
                <w:rFonts w:ascii="Arial" w:eastAsia="Arial" w:hAnsi="Arial" w:cs="Arial"/>
                <w:sz w:val="18"/>
                <w:szCs w:val="18"/>
              </w:rPr>
              <w:t>1,175,768</w:t>
            </w:r>
          </w:p>
        </w:tc>
        <w:tc>
          <w:tcPr>
            <w:tcW w:w="1584" w:type="dxa"/>
            <w:tcBorders>
              <w:top w:val="nil"/>
              <w:left w:val="nil"/>
              <w:bottom w:val="nil"/>
              <w:right w:val="nil"/>
            </w:tcBorders>
            <w:shd w:val="clear" w:color="auto" w:fill="auto"/>
            <w:vAlign w:val="bottom"/>
          </w:tcPr>
          <w:p w14:paraId="32222476" w14:textId="5CD0E8F0" w:rsidR="00C9577B" w:rsidRPr="00B46600" w:rsidRDefault="00C9577B" w:rsidP="00C9577B">
            <w:pPr>
              <w:ind w:right="-72"/>
              <w:jc w:val="right"/>
              <w:rPr>
                <w:rFonts w:ascii="Arial" w:eastAsia="Arial" w:hAnsi="Arial" w:cs="Arial"/>
                <w:sz w:val="18"/>
                <w:szCs w:val="18"/>
              </w:rPr>
            </w:pPr>
            <w:r w:rsidRPr="00B46600">
              <w:rPr>
                <w:rFonts w:ascii="Arial" w:eastAsia="Arial" w:hAnsi="Arial" w:cs="Arial"/>
                <w:sz w:val="18"/>
                <w:szCs w:val="18"/>
              </w:rPr>
              <w:t>11,779,174</w:t>
            </w:r>
          </w:p>
        </w:tc>
        <w:tc>
          <w:tcPr>
            <w:tcW w:w="1584" w:type="dxa"/>
            <w:tcBorders>
              <w:top w:val="nil"/>
              <w:left w:val="nil"/>
              <w:bottom w:val="nil"/>
              <w:right w:val="nil"/>
            </w:tcBorders>
            <w:shd w:val="clear" w:color="auto" w:fill="auto"/>
          </w:tcPr>
          <w:p w14:paraId="62DD973C" w14:textId="558522C4" w:rsidR="00C9577B" w:rsidRPr="00B46600" w:rsidRDefault="00C9577B" w:rsidP="00C9577B">
            <w:pPr>
              <w:ind w:right="-72"/>
              <w:jc w:val="right"/>
              <w:rPr>
                <w:rFonts w:ascii="Arial" w:eastAsia="Arial" w:hAnsi="Arial" w:cs="Arial"/>
                <w:sz w:val="18"/>
                <w:szCs w:val="18"/>
              </w:rPr>
            </w:pPr>
            <w:r w:rsidRPr="00B46600">
              <w:rPr>
                <w:rFonts w:ascii="Arial" w:eastAsia="Arial" w:hAnsi="Arial" w:cs="Arial"/>
                <w:sz w:val="18"/>
                <w:szCs w:val="18"/>
              </w:rPr>
              <w:t>648,569</w:t>
            </w:r>
          </w:p>
        </w:tc>
        <w:tc>
          <w:tcPr>
            <w:tcW w:w="1584" w:type="dxa"/>
            <w:tcBorders>
              <w:top w:val="nil"/>
              <w:left w:val="nil"/>
              <w:bottom w:val="nil"/>
              <w:right w:val="nil"/>
            </w:tcBorders>
            <w:shd w:val="clear" w:color="auto" w:fill="auto"/>
          </w:tcPr>
          <w:p w14:paraId="69FFC6DD" w14:textId="6F93A266" w:rsidR="00C9577B" w:rsidRPr="00B46600" w:rsidRDefault="00C9577B" w:rsidP="00C9577B">
            <w:pPr>
              <w:ind w:right="-72"/>
              <w:jc w:val="right"/>
              <w:rPr>
                <w:rFonts w:ascii="Arial" w:eastAsia="Arial" w:hAnsi="Arial" w:cs="Arial"/>
                <w:sz w:val="18"/>
                <w:szCs w:val="18"/>
              </w:rPr>
            </w:pPr>
            <w:r w:rsidRPr="00B46600">
              <w:rPr>
                <w:rFonts w:ascii="Arial" w:eastAsia="Arial" w:hAnsi="Arial" w:cs="Arial"/>
                <w:sz w:val="18"/>
                <w:szCs w:val="18"/>
              </w:rPr>
              <w:t>118,530</w:t>
            </w:r>
          </w:p>
        </w:tc>
        <w:tc>
          <w:tcPr>
            <w:tcW w:w="1584" w:type="dxa"/>
            <w:tcBorders>
              <w:top w:val="nil"/>
              <w:left w:val="nil"/>
              <w:bottom w:val="nil"/>
              <w:right w:val="nil"/>
            </w:tcBorders>
            <w:shd w:val="clear" w:color="auto" w:fill="auto"/>
          </w:tcPr>
          <w:p w14:paraId="147D05F9" w14:textId="0DCA2429" w:rsidR="00C9577B" w:rsidRPr="00B46600" w:rsidRDefault="00C9577B" w:rsidP="00C9577B">
            <w:pPr>
              <w:ind w:right="-72"/>
              <w:jc w:val="right"/>
              <w:rPr>
                <w:rFonts w:ascii="Arial" w:eastAsia="Arial" w:hAnsi="Arial" w:cs="Arial"/>
                <w:sz w:val="18"/>
                <w:szCs w:val="18"/>
              </w:rPr>
            </w:pPr>
            <w:r w:rsidRPr="00B46600">
              <w:rPr>
                <w:rFonts w:ascii="Arial" w:eastAsia="Arial" w:hAnsi="Arial" w:cs="Arial"/>
                <w:sz w:val="18"/>
                <w:szCs w:val="18"/>
              </w:rPr>
              <w:t>541,343</w:t>
            </w:r>
          </w:p>
        </w:tc>
      </w:tr>
      <w:tr w:rsidR="00595FAF" w:rsidRPr="00B46600" w14:paraId="176B6E54" w14:textId="77777777" w:rsidTr="002B7A55">
        <w:tc>
          <w:tcPr>
            <w:tcW w:w="5877" w:type="dxa"/>
            <w:tcBorders>
              <w:top w:val="nil"/>
              <w:left w:val="nil"/>
              <w:bottom w:val="nil"/>
              <w:right w:val="nil"/>
            </w:tcBorders>
            <w:vAlign w:val="bottom"/>
          </w:tcPr>
          <w:p w14:paraId="702DA8F0" w14:textId="77777777" w:rsidR="00595FAF" w:rsidRPr="00B46600" w:rsidRDefault="000C6D0D" w:rsidP="00D05814">
            <w:pPr>
              <w:ind w:hanging="120"/>
              <w:jc w:val="both"/>
              <w:rPr>
                <w:rFonts w:ascii="Arial" w:eastAsia="Arial" w:hAnsi="Arial" w:cs="Arial"/>
                <w:sz w:val="18"/>
                <w:szCs w:val="18"/>
              </w:rPr>
            </w:pPr>
            <w:r w:rsidRPr="00B46600">
              <w:rPr>
                <w:rFonts w:ascii="Arial" w:eastAsia="Arial" w:hAnsi="Arial" w:cs="Arial"/>
                <w:sz w:val="18"/>
                <w:szCs w:val="18"/>
              </w:rPr>
              <w:t>Additions</w:t>
            </w:r>
          </w:p>
        </w:tc>
        <w:tc>
          <w:tcPr>
            <w:tcW w:w="1584" w:type="dxa"/>
            <w:tcBorders>
              <w:top w:val="nil"/>
              <w:left w:val="nil"/>
              <w:bottom w:val="nil"/>
              <w:right w:val="nil"/>
            </w:tcBorders>
            <w:shd w:val="clear" w:color="auto" w:fill="auto"/>
            <w:vAlign w:val="bottom"/>
          </w:tcPr>
          <w:p w14:paraId="22B6F8CC" w14:textId="4495C4B6" w:rsidR="00595FAF" w:rsidRPr="00B46600" w:rsidRDefault="00392DF4" w:rsidP="00D05814">
            <w:pPr>
              <w:keepNext/>
              <w:ind w:right="-72"/>
              <w:jc w:val="right"/>
              <w:rPr>
                <w:rFonts w:ascii="Arial" w:eastAsia="Arial" w:hAnsi="Arial" w:cs="Arial"/>
                <w:sz w:val="18"/>
                <w:szCs w:val="18"/>
              </w:rPr>
            </w:pPr>
            <w:r w:rsidRPr="00392DF4">
              <w:rPr>
                <w:rFonts w:ascii="Arial" w:eastAsia="Arial" w:hAnsi="Arial" w:cs="Arial"/>
                <w:sz w:val="18"/>
                <w:szCs w:val="18"/>
              </w:rPr>
              <w:t>6,</w:t>
            </w:r>
            <w:r w:rsidR="00E3244B">
              <w:rPr>
                <w:rFonts w:ascii="Arial" w:eastAsia="Arial" w:hAnsi="Arial" w:cs="Arial"/>
                <w:sz w:val="18"/>
                <w:szCs w:val="18"/>
              </w:rPr>
              <w:t>317</w:t>
            </w:r>
            <w:r w:rsidRPr="00392DF4">
              <w:rPr>
                <w:rFonts w:ascii="Arial" w:eastAsia="Arial" w:hAnsi="Arial" w:cs="Arial"/>
                <w:sz w:val="18"/>
                <w:szCs w:val="18"/>
              </w:rPr>
              <w:t>,</w:t>
            </w:r>
            <w:r w:rsidR="00E3244B">
              <w:rPr>
                <w:rFonts w:ascii="Arial" w:eastAsia="Arial" w:hAnsi="Arial" w:cs="Arial"/>
                <w:sz w:val="18"/>
                <w:szCs w:val="18"/>
              </w:rPr>
              <w:t>542</w:t>
            </w:r>
          </w:p>
        </w:tc>
        <w:tc>
          <w:tcPr>
            <w:tcW w:w="1584" w:type="dxa"/>
            <w:tcBorders>
              <w:top w:val="nil"/>
              <w:left w:val="nil"/>
              <w:bottom w:val="nil"/>
              <w:right w:val="nil"/>
            </w:tcBorders>
            <w:shd w:val="clear" w:color="auto" w:fill="auto"/>
            <w:vAlign w:val="bottom"/>
          </w:tcPr>
          <w:p w14:paraId="60737C74" w14:textId="547C749B" w:rsidR="00595FAF" w:rsidRPr="00B46600" w:rsidRDefault="00A52104" w:rsidP="00D05814">
            <w:pPr>
              <w:keepNext/>
              <w:ind w:right="-72"/>
              <w:jc w:val="right"/>
              <w:rPr>
                <w:rFonts w:ascii="Arial" w:eastAsia="Arial" w:hAnsi="Arial" w:cs="Arial"/>
                <w:sz w:val="18"/>
                <w:szCs w:val="18"/>
              </w:rPr>
            </w:pPr>
            <w:r w:rsidRPr="00A52104">
              <w:rPr>
                <w:rFonts w:ascii="Arial" w:eastAsia="Arial" w:hAnsi="Arial" w:cs="Arial"/>
                <w:sz w:val="18"/>
                <w:szCs w:val="18"/>
              </w:rPr>
              <w:t>276,72</w:t>
            </w:r>
            <w:r>
              <w:rPr>
                <w:rFonts w:ascii="Arial" w:eastAsia="Arial" w:hAnsi="Arial" w:cs="Arial"/>
                <w:sz w:val="18"/>
                <w:szCs w:val="18"/>
              </w:rPr>
              <w:t>7</w:t>
            </w:r>
          </w:p>
        </w:tc>
        <w:tc>
          <w:tcPr>
            <w:tcW w:w="1584" w:type="dxa"/>
            <w:tcBorders>
              <w:top w:val="nil"/>
              <w:left w:val="nil"/>
              <w:bottom w:val="nil"/>
              <w:right w:val="nil"/>
            </w:tcBorders>
            <w:shd w:val="clear" w:color="auto" w:fill="auto"/>
            <w:vAlign w:val="bottom"/>
          </w:tcPr>
          <w:p w14:paraId="497A5FE2" w14:textId="4AEA7782" w:rsidR="00595FAF" w:rsidRPr="00AB3F5A" w:rsidRDefault="00E3244B" w:rsidP="00145343">
            <w:pPr>
              <w:pStyle w:val="Heading1"/>
              <w:tabs>
                <w:tab w:val="left" w:pos="720"/>
              </w:tabs>
              <w:spacing w:before="0" w:after="0"/>
              <w:ind w:right="-72"/>
              <w:jc w:val="right"/>
              <w:rPr>
                <w:rFonts w:ascii="Arial" w:eastAsia="Arial" w:hAnsi="Arial" w:cs="Arial"/>
                <w:b w:val="0"/>
                <w:bCs w:val="0"/>
                <w:sz w:val="18"/>
                <w:szCs w:val="18"/>
              </w:rPr>
            </w:pPr>
            <w:r>
              <w:rPr>
                <w:rFonts w:ascii="Arial" w:eastAsia="Arial" w:hAnsi="Arial" w:cs="Arial"/>
                <w:b w:val="0"/>
                <w:bCs w:val="0"/>
                <w:sz w:val="18"/>
                <w:szCs w:val="18"/>
              </w:rPr>
              <w:t>158</w:t>
            </w:r>
            <w:r w:rsidR="00A52104" w:rsidRPr="00A52104">
              <w:rPr>
                <w:rFonts w:ascii="Arial" w:eastAsia="Arial" w:hAnsi="Arial" w:cs="Arial"/>
                <w:b w:val="0"/>
                <w:bCs w:val="0"/>
                <w:sz w:val="18"/>
                <w:szCs w:val="18"/>
              </w:rPr>
              <w:t>,</w:t>
            </w:r>
            <w:r>
              <w:rPr>
                <w:rFonts w:ascii="Arial" w:eastAsia="Arial" w:hAnsi="Arial" w:cs="Arial"/>
                <w:b w:val="0"/>
                <w:bCs w:val="0"/>
                <w:sz w:val="18"/>
                <w:szCs w:val="18"/>
              </w:rPr>
              <w:t>152</w:t>
            </w:r>
          </w:p>
        </w:tc>
        <w:tc>
          <w:tcPr>
            <w:tcW w:w="1584" w:type="dxa"/>
            <w:tcBorders>
              <w:top w:val="nil"/>
              <w:left w:val="nil"/>
              <w:bottom w:val="nil"/>
              <w:right w:val="nil"/>
            </w:tcBorders>
            <w:shd w:val="clear" w:color="auto" w:fill="auto"/>
          </w:tcPr>
          <w:p w14:paraId="76BD3099" w14:textId="6646E122" w:rsidR="00595FAF" w:rsidRPr="00B46600" w:rsidRDefault="00532042" w:rsidP="00D05814">
            <w:pPr>
              <w:ind w:right="-72"/>
              <w:jc w:val="right"/>
              <w:rPr>
                <w:rFonts w:ascii="Arial" w:eastAsia="Arial" w:hAnsi="Arial" w:cs="Arial"/>
                <w:sz w:val="18"/>
                <w:szCs w:val="18"/>
              </w:rPr>
            </w:pPr>
            <w:r w:rsidRPr="00532042">
              <w:rPr>
                <w:rFonts w:ascii="Arial" w:eastAsia="Arial" w:hAnsi="Arial" w:cs="Arial"/>
                <w:sz w:val="18"/>
                <w:szCs w:val="18"/>
              </w:rPr>
              <w:t>140,323</w:t>
            </w:r>
          </w:p>
        </w:tc>
        <w:tc>
          <w:tcPr>
            <w:tcW w:w="1584" w:type="dxa"/>
            <w:tcBorders>
              <w:top w:val="nil"/>
              <w:left w:val="nil"/>
              <w:bottom w:val="nil"/>
              <w:right w:val="nil"/>
            </w:tcBorders>
            <w:shd w:val="clear" w:color="auto" w:fill="auto"/>
          </w:tcPr>
          <w:p w14:paraId="52FE5312" w14:textId="08D262A9" w:rsidR="00595FAF" w:rsidRPr="00B46600" w:rsidRDefault="00A52104" w:rsidP="00D05814">
            <w:pPr>
              <w:ind w:right="-72"/>
              <w:jc w:val="right"/>
              <w:rPr>
                <w:rFonts w:ascii="Arial" w:eastAsia="Arial" w:hAnsi="Arial" w:cs="Arial"/>
                <w:sz w:val="18"/>
                <w:szCs w:val="18"/>
              </w:rPr>
            </w:pPr>
            <w:r w:rsidRPr="00A52104">
              <w:rPr>
                <w:rFonts w:ascii="Arial" w:eastAsia="Arial" w:hAnsi="Arial" w:cs="Arial"/>
                <w:sz w:val="18"/>
                <w:szCs w:val="18"/>
              </w:rPr>
              <w:t>2,115</w:t>
            </w:r>
          </w:p>
        </w:tc>
        <w:tc>
          <w:tcPr>
            <w:tcW w:w="1584" w:type="dxa"/>
            <w:tcBorders>
              <w:top w:val="nil"/>
              <w:left w:val="nil"/>
              <w:bottom w:val="nil"/>
              <w:right w:val="nil"/>
            </w:tcBorders>
            <w:shd w:val="clear" w:color="auto" w:fill="auto"/>
          </w:tcPr>
          <w:p w14:paraId="01C5AC30" w14:textId="47EBE195" w:rsidR="00595FAF" w:rsidRPr="00AB3F5A" w:rsidRDefault="00A52104" w:rsidP="00D05814">
            <w:pPr>
              <w:ind w:right="-72"/>
              <w:jc w:val="right"/>
              <w:rPr>
                <w:rFonts w:ascii="Arial" w:eastAsia="Arial" w:hAnsi="Arial" w:cs="Browallia New"/>
                <w:sz w:val="18"/>
                <w:szCs w:val="22"/>
              </w:rPr>
            </w:pPr>
            <w:r w:rsidRPr="00A52104">
              <w:rPr>
                <w:rFonts w:ascii="Arial" w:eastAsia="Arial" w:hAnsi="Arial" w:cs="Browallia New"/>
                <w:sz w:val="18"/>
                <w:szCs w:val="22"/>
              </w:rPr>
              <w:t>5,653</w:t>
            </w:r>
          </w:p>
        </w:tc>
      </w:tr>
      <w:tr w:rsidR="008667ED" w:rsidRPr="00B46600" w14:paraId="7A40A669" w14:textId="77777777" w:rsidTr="002B7A55">
        <w:tc>
          <w:tcPr>
            <w:tcW w:w="5877" w:type="dxa"/>
            <w:tcBorders>
              <w:top w:val="nil"/>
              <w:left w:val="nil"/>
              <w:bottom w:val="nil"/>
              <w:right w:val="nil"/>
            </w:tcBorders>
            <w:vAlign w:val="bottom"/>
          </w:tcPr>
          <w:p w14:paraId="79EE753C" w14:textId="77777777" w:rsidR="008667ED" w:rsidRPr="00B46600" w:rsidRDefault="008667ED" w:rsidP="008667ED">
            <w:pPr>
              <w:ind w:hanging="120"/>
              <w:jc w:val="both"/>
              <w:rPr>
                <w:rFonts w:ascii="Arial" w:eastAsia="Arial" w:hAnsi="Arial" w:cs="Arial"/>
                <w:sz w:val="18"/>
                <w:szCs w:val="18"/>
              </w:rPr>
            </w:pPr>
            <w:r w:rsidRPr="00B46600">
              <w:rPr>
                <w:rFonts w:ascii="Arial" w:eastAsia="Arial" w:hAnsi="Arial" w:cs="Arial"/>
                <w:sz w:val="18"/>
                <w:szCs w:val="18"/>
              </w:rPr>
              <w:t>Disposal/ write-off, net</w:t>
            </w:r>
          </w:p>
        </w:tc>
        <w:tc>
          <w:tcPr>
            <w:tcW w:w="1584" w:type="dxa"/>
            <w:tcBorders>
              <w:top w:val="nil"/>
              <w:left w:val="nil"/>
              <w:bottom w:val="nil"/>
              <w:right w:val="nil"/>
            </w:tcBorders>
            <w:shd w:val="clear" w:color="auto" w:fill="auto"/>
            <w:vAlign w:val="bottom"/>
          </w:tcPr>
          <w:p w14:paraId="4C14794E" w14:textId="16531C8A" w:rsidR="008667ED" w:rsidRPr="00B46600" w:rsidRDefault="00392DF4" w:rsidP="008667ED">
            <w:pPr>
              <w:keepNext/>
              <w:ind w:right="-72"/>
              <w:jc w:val="right"/>
              <w:rPr>
                <w:rFonts w:ascii="Arial" w:eastAsia="Arial" w:hAnsi="Arial" w:cs="Arial"/>
                <w:sz w:val="18"/>
                <w:szCs w:val="18"/>
              </w:rPr>
            </w:pPr>
            <w:r w:rsidRPr="00392DF4">
              <w:rPr>
                <w:rFonts w:ascii="Arial" w:eastAsia="Arial" w:hAnsi="Arial" w:cs="Arial"/>
                <w:sz w:val="18"/>
                <w:szCs w:val="18"/>
              </w:rPr>
              <w:t>(10,7</w:t>
            </w:r>
            <w:r w:rsidR="00E3244B">
              <w:rPr>
                <w:rFonts w:ascii="Arial" w:eastAsia="Arial" w:hAnsi="Arial" w:cs="Arial"/>
                <w:sz w:val="18"/>
                <w:szCs w:val="18"/>
              </w:rPr>
              <w:t>2</w:t>
            </w:r>
            <w:r w:rsidRPr="00392DF4">
              <w:rPr>
                <w:rFonts w:ascii="Arial" w:eastAsia="Arial" w:hAnsi="Arial" w:cs="Arial"/>
                <w:sz w:val="18"/>
                <w:szCs w:val="18"/>
              </w:rPr>
              <w:t>2)</w:t>
            </w:r>
          </w:p>
        </w:tc>
        <w:tc>
          <w:tcPr>
            <w:tcW w:w="1584" w:type="dxa"/>
            <w:tcBorders>
              <w:top w:val="nil"/>
              <w:left w:val="nil"/>
              <w:bottom w:val="nil"/>
              <w:right w:val="nil"/>
            </w:tcBorders>
            <w:shd w:val="clear" w:color="auto" w:fill="auto"/>
          </w:tcPr>
          <w:p w14:paraId="487E7E93" w14:textId="4F9C5C88" w:rsidR="008667ED" w:rsidRPr="00B46600" w:rsidRDefault="00A52104" w:rsidP="008667ED">
            <w:pPr>
              <w:keepNext/>
              <w:ind w:right="-72"/>
              <w:jc w:val="right"/>
              <w:rPr>
                <w:rFonts w:ascii="Arial" w:eastAsia="Arial" w:hAnsi="Arial" w:cs="Arial"/>
                <w:sz w:val="18"/>
                <w:szCs w:val="18"/>
              </w:rPr>
            </w:pPr>
            <w:r w:rsidRPr="00A52104">
              <w:rPr>
                <w:rFonts w:ascii="Arial" w:eastAsia="Arial" w:hAnsi="Arial" w:cs="Arial"/>
                <w:sz w:val="18"/>
                <w:szCs w:val="18"/>
              </w:rPr>
              <w:t>(2,261)</w:t>
            </w:r>
          </w:p>
        </w:tc>
        <w:tc>
          <w:tcPr>
            <w:tcW w:w="1584" w:type="dxa"/>
            <w:tcBorders>
              <w:top w:val="nil"/>
              <w:left w:val="nil"/>
              <w:bottom w:val="nil"/>
              <w:right w:val="nil"/>
            </w:tcBorders>
            <w:shd w:val="clear" w:color="auto" w:fill="auto"/>
          </w:tcPr>
          <w:p w14:paraId="37CAB40E" w14:textId="6BADEB8C" w:rsidR="008667ED" w:rsidRPr="00B46600" w:rsidRDefault="00371A16" w:rsidP="008667ED">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766A5114" w14:textId="6867FED7" w:rsidR="008667ED" w:rsidRPr="00B46600" w:rsidRDefault="00532042" w:rsidP="008667ED">
            <w:pPr>
              <w:ind w:right="-72"/>
              <w:jc w:val="right"/>
              <w:rPr>
                <w:rFonts w:ascii="Arial" w:eastAsia="Arial" w:hAnsi="Arial" w:cs="Arial"/>
                <w:sz w:val="18"/>
                <w:szCs w:val="18"/>
              </w:rPr>
            </w:pPr>
            <w:r w:rsidRPr="00532042">
              <w:rPr>
                <w:rFonts w:ascii="Arial" w:eastAsia="Arial" w:hAnsi="Arial" w:cs="Arial"/>
                <w:sz w:val="18"/>
                <w:szCs w:val="18"/>
              </w:rPr>
              <w:t>(593)</w:t>
            </w:r>
          </w:p>
        </w:tc>
        <w:tc>
          <w:tcPr>
            <w:tcW w:w="1584" w:type="dxa"/>
            <w:tcBorders>
              <w:top w:val="nil"/>
              <w:left w:val="nil"/>
              <w:bottom w:val="nil"/>
              <w:right w:val="nil"/>
            </w:tcBorders>
            <w:shd w:val="clear" w:color="auto" w:fill="auto"/>
          </w:tcPr>
          <w:p w14:paraId="67B55DDB" w14:textId="72F05A9F" w:rsidR="008667ED" w:rsidRPr="00B46600" w:rsidRDefault="00DF3442" w:rsidP="008667ED">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33DE827C" w14:textId="0A325B44" w:rsidR="008667ED" w:rsidRPr="00B46600" w:rsidRDefault="00371A16" w:rsidP="008667ED">
            <w:pPr>
              <w:ind w:right="-72"/>
              <w:jc w:val="right"/>
              <w:rPr>
                <w:rFonts w:ascii="Arial" w:eastAsia="Arial" w:hAnsi="Arial" w:cs="Arial"/>
                <w:sz w:val="18"/>
                <w:szCs w:val="18"/>
              </w:rPr>
            </w:pPr>
            <w:r>
              <w:rPr>
                <w:rFonts w:ascii="Arial" w:eastAsia="Arial" w:hAnsi="Arial" w:cs="Arial"/>
                <w:sz w:val="18"/>
                <w:szCs w:val="18"/>
              </w:rPr>
              <w:t>-</w:t>
            </w:r>
          </w:p>
        </w:tc>
      </w:tr>
      <w:tr w:rsidR="008667ED" w:rsidRPr="00B46600" w14:paraId="6A3AA403" w14:textId="77777777" w:rsidTr="002B7A55">
        <w:tc>
          <w:tcPr>
            <w:tcW w:w="5877" w:type="dxa"/>
            <w:tcBorders>
              <w:top w:val="nil"/>
              <w:left w:val="nil"/>
              <w:bottom w:val="nil"/>
              <w:right w:val="nil"/>
            </w:tcBorders>
            <w:vAlign w:val="bottom"/>
          </w:tcPr>
          <w:p w14:paraId="1D3D0268" w14:textId="77777777" w:rsidR="008667ED" w:rsidRPr="00B46600" w:rsidRDefault="008667ED" w:rsidP="008667ED">
            <w:pPr>
              <w:ind w:hanging="120"/>
              <w:jc w:val="both"/>
              <w:rPr>
                <w:rFonts w:ascii="Arial" w:eastAsia="Arial" w:hAnsi="Arial" w:cs="Arial"/>
                <w:sz w:val="18"/>
                <w:szCs w:val="18"/>
              </w:rPr>
            </w:pPr>
            <w:r w:rsidRPr="00B46600">
              <w:rPr>
                <w:rFonts w:ascii="Arial" w:eastAsia="Arial" w:hAnsi="Arial" w:cs="Arial"/>
                <w:sz w:val="18"/>
                <w:szCs w:val="18"/>
              </w:rPr>
              <w:t>Transfer in (out)</w:t>
            </w:r>
          </w:p>
        </w:tc>
        <w:tc>
          <w:tcPr>
            <w:tcW w:w="1584" w:type="dxa"/>
            <w:tcBorders>
              <w:top w:val="nil"/>
              <w:left w:val="nil"/>
              <w:bottom w:val="nil"/>
              <w:right w:val="nil"/>
            </w:tcBorders>
            <w:shd w:val="clear" w:color="auto" w:fill="auto"/>
            <w:vAlign w:val="bottom"/>
          </w:tcPr>
          <w:p w14:paraId="489217CA" w14:textId="07C3CF6E" w:rsidR="008667ED" w:rsidRPr="00B46600" w:rsidRDefault="00392DF4" w:rsidP="008667ED">
            <w:pPr>
              <w:keepNext/>
              <w:ind w:right="-72"/>
              <w:jc w:val="right"/>
              <w:rPr>
                <w:rFonts w:ascii="Arial" w:eastAsia="Arial" w:hAnsi="Arial" w:cs="Arial"/>
                <w:sz w:val="18"/>
                <w:szCs w:val="18"/>
              </w:rPr>
            </w:pPr>
            <w:r w:rsidRPr="00392DF4">
              <w:rPr>
                <w:rFonts w:ascii="Arial" w:eastAsia="Arial" w:hAnsi="Arial" w:cs="Arial"/>
                <w:sz w:val="18"/>
                <w:szCs w:val="18"/>
              </w:rPr>
              <w:t>(</w:t>
            </w:r>
            <w:r w:rsidR="00E3244B">
              <w:rPr>
                <w:rFonts w:ascii="Arial" w:eastAsia="Arial" w:hAnsi="Arial" w:cs="Arial"/>
                <w:sz w:val="18"/>
                <w:szCs w:val="18"/>
              </w:rPr>
              <w:t>218</w:t>
            </w:r>
            <w:r w:rsidRPr="00392DF4">
              <w:rPr>
                <w:rFonts w:ascii="Arial" w:eastAsia="Arial" w:hAnsi="Arial" w:cs="Arial"/>
                <w:sz w:val="18"/>
                <w:szCs w:val="18"/>
              </w:rPr>
              <w:t>,</w:t>
            </w:r>
            <w:r w:rsidR="00E3244B">
              <w:rPr>
                <w:rFonts w:ascii="Arial" w:eastAsia="Arial" w:hAnsi="Arial" w:cs="Arial"/>
                <w:sz w:val="18"/>
                <w:szCs w:val="18"/>
              </w:rPr>
              <w:t>868</w:t>
            </w:r>
            <w:r w:rsidRPr="00392DF4">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27A76937" w14:textId="59C0FCAB" w:rsidR="008667ED" w:rsidRPr="00B46600" w:rsidRDefault="00A52104" w:rsidP="008667ED">
            <w:pPr>
              <w:keepNext/>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5C7C2BBC" w14:textId="3DBBE2ED" w:rsidR="008667ED" w:rsidRPr="00B46600" w:rsidRDefault="00E3244B" w:rsidP="008667ED">
            <w:pPr>
              <w:ind w:right="-72"/>
              <w:jc w:val="right"/>
              <w:rPr>
                <w:rFonts w:ascii="Arial" w:eastAsia="Arial" w:hAnsi="Arial" w:cs="Arial"/>
                <w:sz w:val="18"/>
                <w:szCs w:val="18"/>
              </w:rPr>
            </w:pPr>
            <w:r>
              <w:rPr>
                <w:rFonts w:ascii="Arial" w:eastAsia="Arial" w:hAnsi="Arial" w:cs="Arial"/>
                <w:sz w:val="18"/>
                <w:szCs w:val="18"/>
              </w:rPr>
              <w:t>280</w:t>
            </w:r>
            <w:r w:rsidR="00A52104" w:rsidRPr="00A52104">
              <w:rPr>
                <w:rFonts w:ascii="Arial" w:eastAsia="Arial" w:hAnsi="Arial" w:cs="Arial"/>
                <w:sz w:val="18"/>
                <w:szCs w:val="18"/>
              </w:rPr>
              <w:t>,</w:t>
            </w:r>
            <w:r>
              <w:rPr>
                <w:rFonts w:ascii="Arial" w:eastAsia="Arial" w:hAnsi="Arial" w:cs="Arial"/>
                <w:sz w:val="18"/>
                <w:szCs w:val="18"/>
              </w:rPr>
              <w:t>686</w:t>
            </w:r>
          </w:p>
        </w:tc>
        <w:tc>
          <w:tcPr>
            <w:tcW w:w="1584" w:type="dxa"/>
            <w:tcBorders>
              <w:top w:val="nil"/>
              <w:left w:val="nil"/>
              <w:bottom w:val="nil"/>
              <w:right w:val="nil"/>
            </w:tcBorders>
            <w:shd w:val="clear" w:color="auto" w:fill="auto"/>
          </w:tcPr>
          <w:p w14:paraId="22A6B373" w14:textId="5CC9EF3C" w:rsidR="008667ED" w:rsidRPr="00B46600" w:rsidRDefault="00532042" w:rsidP="008667ED">
            <w:pPr>
              <w:ind w:right="-72"/>
              <w:jc w:val="right"/>
              <w:rPr>
                <w:rFonts w:ascii="Arial" w:eastAsia="Arial" w:hAnsi="Arial" w:cs="Arial"/>
                <w:sz w:val="18"/>
                <w:szCs w:val="18"/>
              </w:rPr>
            </w:pPr>
            <w:r w:rsidRPr="00532042">
              <w:rPr>
                <w:rFonts w:ascii="Arial" w:eastAsia="Arial" w:hAnsi="Arial" w:cs="Arial"/>
                <w:sz w:val="18"/>
                <w:szCs w:val="18"/>
              </w:rPr>
              <w:t>60,555</w:t>
            </w:r>
          </w:p>
        </w:tc>
        <w:tc>
          <w:tcPr>
            <w:tcW w:w="1584" w:type="dxa"/>
            <w:tcBorders>
              <w:top w:val="nil"/>
              <w:left w:val="nil"/>
              <w:bottom w:val="nil"/>
              <w:right w:val="nil"/>
            </w:tcBorders>
            <w:shd w:val="clear" w:color="auto" w:fill="auto"/>
          </w:tcPr>
          <w:p w14:paraId="703F08AF" w14:textId="09D185E5" w:rsidR="008667ED" w:rsidRPr="00B46600" w:rsidRDefault="00DF3442" w:rsidP="008667ED">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3D3D0D79" w14:textId="0D60F372" w:rsidR="008667ED" w:rsidRPr="00B46600" w:rsidRDefault="00A52104" w:rsidP="008667ED">
            <w:pPr>
              <w:ind w:right="-72"/>
              <w:jc w:val="right"/>
              <w:rPr>
                <w:rFonts w:ascii="Arial" w:eastAsia="Arial" w:hAnsi="Arial" w:cs="Arial"/>
                <w:sz w:val="18"/>
                <w:szCs w:val="18"/>
              </w:rPr>
            </w:pPr>
            <w:r w:rsidRPr="00A52104">
              <w:rPr>
                <w:rFonts w:ascii="Arial" w:eastAsia="Arial" w:hAnsi="Arial" w:cs="Arial"/>
                <w:sz w:val="18"/>
                <w:szCs w:val="18"/>
              </w:rPr>
              <w:t>74,500</w:t>
            </w:r>
          </w:p>
        </w:tc>
      </w:tr>
      <w:tr w:rsidR="001967C0" w:rsidRPr="00B46600" w14:paraId="384896B5" w14:textId="77777777" w:rsidTr="002E4628">
        <w:tc>
          <w:tcPr>
            <w:tcW w:w="5877" w:type="dxa"/>
            <w:tcBorders>
              <w:top w:val="nil"/>
              <w:left w:val="nil"/>
              <w:bottom w:val="nil"/>
              <w:right w:val="nil"/>
            </w:tcBorders>
            <w:vAlign w:val="bottom"/>
          </w:tcPr>
          <w:p w14:paraId="76B9099E" w14:textId="7A92B128" w:rsidR="001967C0" w:rsidRPr="00B46600" w:rsidRDefault="001967C0" w:rsidP="001967C0">
            <w:pPr>
              <w:ind w:hanging="120"/>
              <w:jc w:val="both"/>
              <w:rPr>
                <w:rFonts w:ascii="Arial" w:eastAsia="Arial" w:hAnsi="Arial" w:cs="Arial"/>
                <w:sz w:val="18"/>
                <w:szCs w:val="18"/>
              </w:rPr>
            </w:pPr>
            <w:r w:rsidRPr="008832B3">
              <w:rPr>
                <w:rFonts w:ascii="Arial" w:eastAsia="Arial" w:hAnsi="Arial" w:cs="Arial"/>
                <w:sz w:val="18"/>
                <w:szCs w:val="18"/>
              </w:rPr>
              <w:t>Separation of an indirect subsidiary</w:t>
            </w:r>
            <w:r>
              <w:rPr>
                <w:rFonts w:ascii="Arial" w:eastAsia="Arial" w:hAnsi="Arial" w:cs="Arial"/>
                <w:sz w:val="18"/>
                <w:szCs w:val="18"/>
              </w:rPr>
              <w:t xml:space="preserve"> (Note 7)</w:t>
            </w:r>
          </w:p>
        </w:tc>
        <w:tc>
          <w:tcPr>
            <w:tcW w:w="1584" w:type="dxa"/>
            <w:tcBorders>
              <w:top w:val="nil"/>
              <w:left w:val="nil"/>
              <w:bottom w:val="nil"/>
              <w:right w:val="nil"/>
            </w:tcBorders>
            <w:shd w:val="clear" w:color="auto" w:fill="auto"/>
          </w:tcPr>
          <w:p w14:paraId="33B2E989" w14:textId="78418FF5" w:rsidR="001967C0" w:rsidRPr="00392DF4" w:rsidRDefault="001967C0" w:rsidP="001967C0">
            <w:pPr>
              <w:keepNext/>
              <w:ind w:right="-72"/>
              <w:jc w:val="right"/>
              <w:rPr>
                <w:rFonts w:ascii="Arial" w:eastAsia="Arial" w:hAnsi="Arial" w:cs="Arial"/>
                <w:sz w:val="18"/>
                <w:szCs w:val="18"/>
              </w:rPr>
            </w:pPr>
            <w:r w:rsidRPr="001967C0">
              <w:rPr>
                <w:rFonts w:ascii="Arial" w:eastAsia="Arial" w:hAnsi="Arial" w:cs="Arial"/>
                <w:sz w:val="18"/>
                <w:szCs w:val="18"/>
              </w:rPr>
              <w:t>(3,766,328)</w:t>
            </w:r>
          </w:p>
        </w:tc>
        <w:tc>
          <w:tcPr>
            <w:tcW w:w="1584" w:type="dxa"/>
            <w:tcBorders>
              <w:top w:val="nil"/>
              <w:left w:val="nil"/>
              <w:bottom w:val="nil"/>
              <w:right w:val="nil"/>
            </w:tcBorders>
            <w:shd w:val="clear" w:color="auto" w:fill="auto"/>
          </w:tcPr>
          <w:p w14:paraId="71B5FF6A" w14:textId="5D72066B" w:rsidR="001967C0" w:rsidRPr="00B46600" w:rsidRDefault="001967C0" w:rsidP="001967C0">
            <w:pPr>
              <w:keepNext/>
              <w:ind w:right="-72"/>
              <w:jc w:val="right"/>
              <w:rPr>
                <w:rFonts w:ascii="Arial" w:eastAsia="Arial" w:hAnsi="Arial" w:cs="Arial"/>
                <w:sz w:val="18"/>
                <w:szCs w:val="18"/>
              </w:rPr>
            </w:pPr>
            <w:r w:rsidRPr="001967C0">
              <w:rPr>
                <w:rFonts w:ascii="Arial" w:eastAsia="Arial" w:hAnsi="Arial" w:cs="Arial"/>
                <w:sz w:val="18"/>
                <w:szCs w:val="18"/>
              </w:rPr>
              <w:t>(6,040)</w:t>
            </w:r>
          </w:p>
        </w:tc>
        <w:tc>
          <w:tcPr>
            <w:tcW w:w="1584" w:type="dxa"/>
            <w:tcBorders>
              <w:top w:val="nil"/>
              <w:left w:val="nil"/>
              <w:bottom w:val="nil"/>
              <w:right w:val="nil"/>
            </w:tcBorders>
            <w:shd w:val="clear" w:color="auto" w:fill="auto"/>
          </w:tcPr>
          <w:p w14:paraId="6E146CC2" w14:textId="49CFD21E" w:rsidR="001967C0" w:rsidRPr="00B46600" w:rsidRDefault="001967C0" w:rsidP="001967C0">
            <w:pPr>
              <w:ind w:right="-72"/>
              <w:jc w:val="right"/>
              <w:rPr>
                <w:rFonts w:ascii="Arial" w:eastAsia="Arial" w:hAnsi="Arial" w:cs="Arial"/>
                <w:sz w:val="18"/>
                <w:szCs w:val="18"/>
              </w:rPr>
            </w:pPr>
            <w:r w:rsidRPr="001967C0">
              <w:rPr>
                <w:rFonts w:ascii="Arial" w:eastAsia="Arial" w:hAnsi="Arial" w:cs="Arial"/>
                <w:sz w:val="18"/>
                <w:szCs w:val="18"/>
              </w:rPr>
              <w:t>(36,762)</w:t>
            </w:r>
          </w:p>
        </w:tc>
        <w:tc>
          <w:tcPr>
            <w:tcW w:w="1584" w:type="dxa"/>
            <w:tcBorders>
              <w:top w:val="nil"/>
              <w:left w:val="nil"/>
              <w:bottom w:val="nil"/>
              <w:right w:val="nil"/>
            </w:tcBorders>
            <w:shd w:val="clear" w:color="auto" w:fill="auto"/>
          </w:tcPr>
          <w:p w14:paraId="209D3402" w14:textId="78FB0779" w:rsidR="001967C0" w:rsidRPr="00B46600" w:rsidRDefault="001967C0" w:rsidP="001967C0">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49E0E8FF" w14:textId="460A46AE" w:rsidR="001967C0" w:rsidRPr="00B46600" w:rsidRDefault="001967C0" w:rsidP="001967C0">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54576849" w14:textId="52A00210" w:rsidR="001967C0" w:rsidRPr="00B46600" w:rsidRDefault="001967C0" w:rsidP="001967C0">
            <w:pPr>
              <w:ind w:right="-72"/>
              <w:jc w:val="right"/>
              <w:rPr>
                <w:rFonts w:ascii="Arial" w:eastAsia="Arial" w:hAnsi="Arial" w:cs="Arial"/>
                <w:sz w:val="18"/>
                <w:szCs w:val="18"/>
              </w:rPr>
            </w:pPr>
            <w:r>
              <w:rPr>
                <w:rFonts w:ascii="Arial" w:eastAsia="Arial" w:hAnsi="Arial" w:cs="Arial"/>
                <w:sz w:val="18"/>
                <w:szCs w:val="18"/>
              </w:rPr>
              <w:t>-</w:t>
            </w:r>
          </w:p>
        </w:tc>
      </w:tr>
      <w:tr w:rsidR="008667ED" w:rsidRPr="00B46600" w14:paraId="0671D637" w14:textId="77777777" w:rsidTr="002B7A55">
        <w:tc>
          <w:tcPr>
            <w:tcW w:w="5877" w:type="dxa"/>
            <w:tcBorders>
              <w:top w:val="nil"/>
              <w:left w:val="nil"/>
              <w:bottom w:val="nil"/>
              <w:right w:val="nil"/>
            </w:tcBorders>
            <w:vAlign w:val="bottom"/>
          </w:tcPr>
          <w:p w14:paraId="66B2E4C0" w14:textId="77777777" w:rsidR="008667ED" w:rsidRPr="00B46600" w:rsidRDefault="008667ED" w:rsidP="008667ED">
            <w:pPr>
              <w:ind w:hanging="120"/>
              <w:jc w:val="both"/>
              <w:rPr>
                <w:rFonts w:ascii="Arial" w:eastAsia="Arial" w:hAnsi="Arial" w:cs="Arial"/>
                <w:sz w:val="18"/>
                <w:szCs w:val="18"/>
              </w:rPr>
            </w:pPr>
            <w:r w:rsidRPr="00B46600">
              <w:rPr>
                <w:rFonts w:ascii="Arial" w:eastAsia="Arial" w:hAnsi="Arial" w:cs="Arial"/>
                <w:sz w:val="18"/>
                <w:szCs w:val="18"/>
              </w:rPr>
              <w:t>Impairment charge</w:t>
            </w:r>
          </w:p>
        </w:tc>
        <w:tc>
          <w:tcPr>
            <w:tcW w:w="1584" w:type="dxa"/>
            <w:tcBorders>
              <w:top w:val="nil"/>
              <w:left w:val="nil"/>
              <w:bottom w:val="nil"/>
              <w:right w:val="nil"/>
            </w:tcBorders>
            <w:shd w:val="clear" w:color="auto" w:fill="auto"/>
            <w:vAlign w:val="bottom"/>
          </w:tcPr>
          <w:p w14:paraId="77FE7589" w14:textId="3B4ECE5C" w:rsidR="008667ED" w:rsidRPr="00B46600" w:rsidRDefault="00392DF4" w:rsidP="008667ED">
            <w:pPr>
              <w:keepNext/>
              <w:ind w:right="-72"/>
              <w:jc w:val="right"/>
              <w:rPr>
                <w:rFonts w:ascii="Arial" w:eastAsia="Arial" w:hAnsi="Arial" w:cs="Arial"/>
                <w:sz w:val="18"/>
                <w:szCs w:val="18"/>
              </w:rPr>
            </w:pPr>
            <w:r w:rsidRPr="00392DF4">
              <w:rPr>
                <w:rFonts w:ascii="Arial" w:eastAsia="Arial" w:hAnsi="Arial" w:cs="Arial"/>
                <w:sz w:val="18"/>
                <w:szCs w:val="18"/>
              </w:rPr>
              <w:t>(9,666)</w:t>
            </w:r>
          </w:p>
        </w:tc>
        <w:tc>
          <w:tcPr>
            <w:tcW w:w="1584" w:type="dxa"/>
            <w:tcBorders>
              <w:top w:val="nil"/>
              <w:left w:val="nil"/>
              <w:bottom w:val="nil"/>
              <w:right w:val="nil"/>
            </w:tcBorders>
            <w:shd w:val="clear" w:color="auto" w:fill="auto"/>
            <w:vAlign w:val="bottom"/>
          </w:tcPr>
          <w:p w14:paraId="77EFF629" w14:textId="5BAA122C" w:rsidR="008667ED" w:rsidRPr="00B46600" w:rsidRDefault="00A52104" w:rsidP="008667ED">
            <w:pPr>
              <w:keepNext/>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4BC38A97" w14:textId="6A49C0D2" w:rsidR="008667ED" w:rsidRPr="00B46600" w:rsidRDefault="00A52104" w:rsidP="008667ED">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27A89AE6" w14:textId="515A9EEC" w:rsidR="008667ED" w:rsidRPr="00B46600" w:rsidRDefault="00532042" w:rsidP="008667ED">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0A4B2D71" w14:textId="13466CA9" w:rsidR="008667ED" w:rsidRPr="00B46600" w:rsidRDefault="00DF3442" w:rsidP="008667ED">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011B1143" w14:textId="3AE189E5" w:rsidR="008667ED" w:rsidRPr="00B46600" w:rsidRDefault="00A52104" w:rsidP="008667ED">
            <w:pPr>
              <w:ind w:right="-72"/>
              <w:jc w:val="right"/>
              <w:rPr>
                <w:rFonts w:ascii="Arial" w:eastAsia="Arial" w:hAnsi="Arial" w:cs="Arial"/>
                <w:sz w:val="18"/>
                <w:szCs w:val="18"/>
              </w:rPr>
            </w:pPr>
            <w:r>
              <w:rPr>
                <w:rFonts w:ascii="Arial" w:eastAsia="Arial" w:hAnsi="Arial" w:cs="Arial"/>
                <w:sz w:val="18"/>
                <w:szCs w:val="18"/>
              </w:rPr>
              <w:t>-</w:t>
            </w:r>
          </w:p>
        </w:tc>
      </w:tr>
      <w:tr w:rsidR="008667ED" w:rsidRPr="00B46600" w14:paraId="6B7071D4" w14:textId="77777777" w:rsidTr="002B7A55">
        <w:tc>
          <w:tcPr>
            <w:tcW w:w="5877" w:type="dxa"/>
            <w:tcBorders>
              <w:top w:val="nil"/>
              <w:left w:val="nil"/>
              <w:bottom w:val="nil"/>
              <w:right w:val="nil"/>
            </w:tcBorders>
            <w:vAlign w:val="bottom"/>
          </w:tcPr>
          <w:p w14:paraId="253737F6" w14:textId="2EE7ED09" w:rsidR="008667ED" w:rsidRPr="00B46600" w:rsidRDefault="008667ED" w:rsidP="008667ED">
            <w:pPr>
              <w:ind w:hanging="120"/>
              <w:jc w:val="both"/>
              <w:rPr>
                <w:rFonts w:ascii="Arial" w:eastAsia="Arial" w:hAnsi="Arial" w:cs="Arial"/>
                <w:sz w:val="18"/>
                <w:szCs w:val="18"/>
              </w:rPr>
            </w:pPr>
            <w:r w:rsidRPr="00B46600">
              <w:rPr>
                <w:rFonts w:ascii="Arial" w:eastAsia="Arial" w:hAnsi="Arial" w:cs="Arial"/>
                <w:sz w:val="18"/>
                <w:szCs w:val="18"/>
              </w:rPr>
              <w:t>Lease modifications</w:t>
            </w:r>
          </w:p>
        </w:tc>
        <w:tc>
          <w:tcPr>
            <w:tcW w:w="1584" w:type="dxa"/>
            <w:tcBorders>
              <w:top w:val="nil"/>
              <w:left w:val="nil"/>
              <w:bottom w:val="nil"/>
              <w:right w:val="nil"/>
            </w:tcBorders>
            <w:shd w:val="clear" w:color="auto" w:fill="auto"/>
            <w:vAlign w:val="bottom"/>
          </w:tcPr>
          <w:p w14:paraId="526AAB9D" w14:textId="3AE755E7" w:rsidR="008667ED" w:rsidRPr="00B46600" w:rsidRDefault="00392DF4" w:rsidP="008667ED">
            <w:pPr>
              <w:keepNext/>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vAlign w:val="bottom"/>
          </w:tcPr>
          <w:p w14:paraId="6146784E" w14:textId="58D444FF" w:rsidR="008667ED" w:rsidRPr="00B46600" w:rsidRDefault="00A52104" w:rsidP="008667ED">
            <w:pPr>
              <w:keepNext/>
              <w:ind w:right="-72"/>
              <w:jc w:val="right"/>
              <w:rPr>
                <w:rFonts w:ascii="Arial" w:eastAsia="Arial" w:hAnsi="Arial" w:cs="Arial"/>
                <w:sz w:val="18"/>
                <w:szCs w:val="18"/>
              </w:rPr>
            </w:pPr>
            <w:r>
              <w:rPr>
                <w:rFonts w:ascii="Arial" w:eastAsia="Arial" w:hAnsi="Arial" w:cs="Arial"/>
                <w:sz w:val="18"/>
                <w:szCs w:val="18"/>
              </w:rPr>
              <w:t>1,367</w:t>
            </w:r>
          </w:p>
        </w:tc>
        <w:tc>
          <w:tcPr>
            <w:tcW w:w="1584" w:type="dxa"/>
            <w:tcBorders>
              <w:top w:val="nil"/>
              <w:left w:val="nil"/>
              <w:bottom w:val="nil"/>
              <w:right w:val="nil"/>
            </w:tcBorders>
            <w:shd w:val="clear" w:color="auto" w:fill="auto"/>
            <w:vAlign w:val="bottom"/>
          </w:tcPr>
          <w:p w14:paraId="6782331B" w14:textId="2A773964" w:rsidR="008667ED" w:rsidRPr="00B46600" w:rsidRDefault="00A52104" w:rsidP="008667ED">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08EF8CCC" w14:textId="1C8FA837" w:rsidR="008667ED" w:rsidRPr="00B46600" w:rsidRDefault="00532042" w:rsidP="008667ED">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68F9167E" w14:textId="33A99CA3" w:rsidR="008667ED" w:rsidRPr="00B46600" w:rsidRDefault="008E61EC" w:rsidP="008667ED">
            <w:pPr>
              <w:ind w:right="-72"/>
              <w:jc w:val="right"/>
              <w:rPr>
                <w:rFonts w:ascii="Arial" w:eastAsia="Arial" w:hAnsi="Arial" w:cs="Arial"/>
                <w:sz w:val="18"/>
                <w:szCs w:val="18"/>
              </w:rPr>
            </w:pPr>
            <w:r w:rsidRPr="008E61EC">
              <w:rPr>
                <w:rFonts w:ascii="Arial" w:eastAsia="Arial" w:hAnsi="Arial" w:cs="Arial"/>
                <w:sz w:val="18"/>
                <w:szCs w:val="18"/>
              </w:rPr>
              <w:t>1,816</w:t>
            </w:r>
          </w:p>
        </w:tc>
        <w:tc>
          <w:tcPr>
            <w:tcW w:w="1584" w:type="dxa"/>
            <w:tcBorders>
              <w:top w:val="nil"/>
              <w:left w:val="nil"/>
              <w:bottom w:val="nil"/>
              <w:right w:val="nil"/>
            </w:tcBorders>
            <w:shd w:val="clear" w:color="auto" w:fill="auto"/>
          </w:tcPr>
          <w:p w14:paraId="36E0DC4E" w14:textId="7973E47D" w:rsidR="008667ED" w:rsidRPr="00B46600" w:rsidRDefault="00A52104" w:rsidP="008667ED">
            <w:pPr>
              <w:ind w:right="-72"/>
              <w:jc w:val="right"/>
              <w:rPr>
                <w:rFonts w:ascii="Arial" w:eastAsia="Arial" w:hAnsi="Arial" w:cs="Arial"/>
                <w:sz w:val="18"/>
                <w:szCs w:val="18"/>
              </w:rPr>
            </w:pPr>
            <w:r>
              <w:rPr>
                <w:rFonts w:ascii="Arial" w:eastAsia="Arial" w:hAnsi="Arial" w:cs="Arial"/>
                <w:sz w:val="18"/>
                <w:szCs w:val="18"/>
              </w:rPr>
              <w:t>-</w:t>
            </w:r>
          </w:p>
        </w:tc>
      </w:tr>
      <w:tr w:rsidR="001967C0" w:rsidRPr="00B46600" w14:paraId="2B8DD013" w14:textId="77777777" w:rsidTr="00C118EE">
        <w:tc>
          <w:tcPr>
            <w:tcW w:w="5877" w:type="dxa"/>
            <w:tcBorders>
              <w:top w:val="nil"/>
              <w:left w:val="nil"/>
              <w:bottom w:val="nil"/>
              <w:right w:val="nil"/>
            </w:tcBorders>
            <w:vAlign w:val="bottom"/>
          </w:tcPr>
          <w:p w14:paraId="5833A92A" w14:textId="77777777" w:rsidR="001967C0" w:rsidRPr="00B46600" w:rsidRDefault="001967C0" w:rsidP="001967C0">
            <w:pPr>
              <w:ind w:hanging="120"/>
              <w:jc w:val="both"/>
              <w:rPr>
                <w:rFonts w:ascii="Arial" w:eastAsia="Arial" w:hAnsi="Arial" w:cs="Arial"/>
                <w:sz w:val="18"/>
                <w:szCs w:val="18"/>
              </w:rPr>
            </w:pPr>
            <w:r w:rsidRPr="00B46600">
              <w:rPr>
                <w:rFonts w:ascii="Arial" w:eastAsia="Arial" w:hAnsi="Arial" w:cs="Arial"/>
                <w:sz w:val="18"/>
                <w:szCs w:val="18"/>
              </w:rPr>
              <w:t>Exchange differences</w:t>
            </w:r>
          </w:p>
        </w:tc>
        <w:tc>
          <w:tcPr>
            <w:tcW w:w="1584" w:type="dxa"/>
            <w:tcBorders>
              <w:top w:val="nil"/>
              <w:left w:val="nil"/>
              <w:bottom w:val="nil"/>
              <w:right w:val="nil"/>
            </w:tcBorders>
            <w:shd w:val="clear" w:color="auto" w:fill="auto"/>
          </w:tcPr>
          <w:p w14:paraId="50ED8389" w14:textId="36628E0E" w:rsidR="001967C0" w:rsidRPr="00B46600" w:rsidRDefault="001967C0" w:rsidP="001967C0">
            <w:pPr>
              <w:keepNext/>
              <w:ind w:right="-72"/>
              <w:jc w:val="right"/>
              <w:rPr>
                <w:rFonts w:ascii="Arial" w:eastAsia="Arial" w:hAnsi="Arial" w:cs="Arial"/>
                <w:sz w:val="18"/>
                <w:szCs w:val="18"/>
              </w:rPr>
            </w:pPr>
            <w:r w:rsidRPr="001967C0">
              <w:rPr>
                <w:rFonts w:ascii="Arial" w:eastAsia="Arial" w:hAnsi="Arial" w:cs="Arial"/>
                <w:sz w:val="18"/>
                <w:szCs w:val="18"/>
              </w:rPr>
              <w:t xml:space="preserve"> 2,248,878 </w:t>
            </w:r>
          </w:p>
        </w:tc>
        <w:tc>
          <w:tcPr>
            <w:tcW w:w="1584" w:type="dxa"/>
            <w:tcBorders>
              <w:top w:val="nil"/>
              <w:left w:val="nil"/>
              <w:bottom w:val="nil"/>
              <w:right w:val="nil"/>
            </w:tcBorders>
            <w:shd w:val="clear" w:color="auto" w:fill="auto"/>
          </w:tcPr>
          <w:p w14:paraId="42DC001A" w14:textId="0FFB3B30" w:rsidR="001967C0" w:rsidRPr="00B46600" w:rsidRDefault="001967C0" w:rsidP="001967C0">
            <w:pPr>
              <w:keepNext/>
              <w:ind w:right="-72"/>
              <w:jc w:val="right"/>
              <w:rPr>
                <w:rFonts w:ascii="Arial" w:eastAsia="Arial" w:hAnsi="Arial" w:cs="Arial"/>
                <w:sz w:val="18"/>
                <w:szCs w:val="18"/>
              </w:rPr>
            </w:pPr>
            <w:r w:rsidRPr="001967C0">
              <w:rPr>
                <w:rFonts w:ascii="Arial" w:eastAsia="Arial" w:hAnsi="Arial" w:cs="Arial"/>
                <w:sz w:val="18"/>
                <w:szCs w:val="18"/>
              </w:rPr>
              <w:t xml:space="preserve"> 14,295 </w:t>
            </w:r>
          </w:p>
        </w:tc>
        <w:tc>
          <w:tcPr>
            <w:tcW w:w="1584" w:type="dxa"/>
            <w:tcBorders>
              <w:top w:val="nil"/>
              <w:left w:val="nil"/>
              <w:bottom w:val="nil"/>
              <w:right w:val="nil"/>
            </w:tcBorders>
            <w:shd w:val="clear" w:color="auto" w:fill="auto"/>
          </w:tcPr>
          <w:p w14:paraId="0CFCBD6A" w14:textId="702C1406" w:rsidR="001967C0" w:rsidRPr="001967C0" w:rsidRDefault="001967C0" w:rsidP="001967C0">
            <w:pPr>
              <w:ind w:right="-72"/>
              <w:jc w:val="right"/>
              <w:rPr>
                <w:rFonts w:ascii="Arial" w:eastAsia="Arial" w:hAnsi="Arial" w:cs="Arial"/>
                <w:sz w:val="18"/>
                <w:szCs w:val="18"/>
              </w:rPr>
            </w:pPr>
            <w:r w:rsidRPr="001967C0">
              <w:rPr>
                <w:rFonts w:ascii="Arial" w:eastAsia="Arial" w:hAnsi="Arial" w:cs="Arial"/>
                <w:sz w:val="18"/>
                <w:szCs w:val="18"/>
              </w:rPr>
              <w:t xml:space="preserve"> 569,055 </w:t>
            </w:r>
          </w:p>
        </w:tc>
        <w:tc>
          <w:tcPr>
            <w:tcW w:w="1584" w:type="dxa"/>
            <w:tcBorders>
              <w:top w:val="nil"/>
              <w:left w:val="nil"/>
              <w:bottom w:val="nil"/>
              <w:right w:val="nil"/>
            </w:tcBorders>
            <w:shd w:val="clear" w:color="auto" w:fill="auto"/>
          </w:tcPr>
          <w:p w14:paraId="56FB486C" w14:textId="4E350FB6" w:rsidR="001967C0" w:rsidRPr="00B46600" w:rsidRDefault="001967C0" w:rsidP="001967C0">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01164AEE" w14:textId="68C5DCF9" w:rsidR="001967C0" w:rsidRPr="00B46600" w:rsidRDefault="001967C0" w:rsidP="001967C0">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top w:val="nil"/>
              <w:left w:val="nil"/>
              <w:bottom w:val="nil"/>
              <w:right w:val="nil"/>
            </w:tcBorders>
            <w:shd w:val="clear" w:color="auto" w:fill="auto"/>
          </w:tcPr>
          <w:p w14:paraId="4F452AF5" w14:textId="6E11887E" w:rsidR="001967C0" w:rsidRPr="00B46600" w:rsidRDefault="001967C0" w:rsidP="001967C0">
            <w:pPr>
              <w:ind w:right="-72"/>
              <w:jc w:val="right"/>
              <w:rPr>
                <w:rFonts w:ascii="Arial" w:eastAsia="Arial" w:hAnsi="Arial" w:cs="Arial"/>
                <w:sz w:val="18"/>
                <w:szCs w:val="18"/>
              </w:rPr>
            </w:pPr>
            <w:r>
              <w:rPr>
                <w:rFonts w:ascii="Arial" w:eastAsia="Arial" w:hAnsi="Arial" w:cs="Arial"/>
                <w:sz w:val="18"/>
                <w:szCs w:val="18"/>
              </w:rPr>
              <w:t>-</w:t>
            </w:r>
          </w:p>
        </w:tc>
      </w:tr>
      <w:tr w:rsidR="008667ED" w:rsidRPr="00B46600" w14:paraId="1097C3A2" w14:textId="77777777" w:rsidTr="002B7A55">
        <w:tc>
          <w:tcPr>
            <w:tcW w:w="5877" w:type="dxa"/>
            <w:tcBorders>
              <w:top w:val="nil"/>
              <w:left w:val="nil"/>
              <w:bottom w:val="nil"/>
              <w:right w:val="nil"/>
            </w:tcBorders>
            <w:vAlign w:val="bottom"/>
          </w:tcPr>
          <w:p w14:paraId="7A742A63" w14:textId="77777777" w:rsidR="008667ED" w:rsidRPr="00B46600" w:rsidRDefault="008667ED" w:rsidP="008667ED">
            <w:pPr>
              <w:ind w:hanging="120"/>
              <w:jc w:val="both"/>
              <w:rPr>
                <w:rFonts w:ascii="Arial" w:eastAsia="Arial" w:hAnsi="Arial" w:cs="Arial"/>
                <w:sz w:val="18"/>
                <w:szCs w:val="18"/>
              </w:rPr>
            </w:pPr>
            <w:r w:rsidRPr="00B46600">
              <w:rPr>
                <w:rFonts w:ascii="Arial" w:eastAsia="Arial" w:hAnsi="Arial" w:cs="Arial"/>
                <w:sz w:val="18"/>
                <w:szCs w:val="18"/>
              </w:rPr>
              <w:t>Depreciation/ amortisation charges</w:t>
            </w:r>
          </w:p>
        </w:tc>
        <w:tc>
          <w:tcPr>
            <w:tcW w:w="1584" w:type="dxa"/>
            <w:tcBorders>
              <w:top w:val="nil"/>
              <w:left w:val="nil"/>
              <w:bottom w:val="nil"/>
              <w:right w:val="nil"/>
            </w:tcBorders>
            <w:shd w:val="clear" w:color="auto" w:fill="auto"/>
            <w:vAlign w:val="bottom"/>
          </w:tcPr>
          <w:p w14:paraId="558B0EBA" w14:textId="33B69661" w:rsidR="008667ED" w:rsidRPr="00B46600" w:rsidRDefault="00392DF4" w:rsidP="008667ED">
            <w:pPr>
              <w:keepNext/>
              <w:pBdr>
                <w:bottom w:val="single" w:sz="4" w:space="1" w:color="000000"/>
              </w:pBdr>
              <w:ind w:right="-72"/>
              <w:jc w:val="right"/>
              <w:rPr>
                <w:rFonts w:ascii="Arial" w:eastAsia="Arial" w:hAnsi="Arial" w:cs="Arial"/>
                <w:sz w:val="18"/>
                <w:szCs w:val="18"/>
              </w:rPr>
            </w:pPr>
            <w:r w:rsidRPr="00392DF4">
              <w:rPr>
                <w:rFonts w:ascii="Arial" w:eastAsia="Arial" w:hAnsi="Arial" w:cs="Arial"/>
                <w:sz w:val="18"/>
                <w:szCs w:val="18"/>
              </w:rPr>
              <w:t>(3,365,271)</w:t>
            </w:r>
          </w:p>
        </w:tc>
        <w:tc>
          <w:tcPr>
            <w:tcW w:w="1584" w:type="dxa"/>
            <w:tcBorders>
              <w:top w:val="nil"/>
              <w:left w:val="nil"/>
              <w:bottom w:val="nil"/>
              <w:right w:val="nil"/>
            </w:tcBorders>
            <w:shd w:val="clear" w:color="auto" w:fill="auto"/>
            <w:vAlign w:val="bottom"/>
          </w:tcPr>
          <w:p w14:paraId="52C0CBA9" w14:textId="3576B37A" w:rsidR="008667ED" w:rsidRPr="00B46600" w:rsidRDefault="00A52104" w:rsidP="008667ED">
            <w:pPr>
              <w:keepNext/>
              <w:pBdr>
                <w:bottom w:val="single" w:sz="4" w:space="1" w:color="000000"/>
              </w:pBdr>
              <w:ind w:right="-72"/>
              <w:jc w:val="right"/>
              <w:rPr>
                <w:rFonts w:ascii="Arial" w:eastAsia="Arial" w:hAnsi="Arial" w:cs="Arial"/>
                <w:sz w:val="18"/>
                <w:szCs w:val="18"/>
              </w:rPr>
            </w:pPr>
            <w:r w:rsidRPr="00A52104">
              <w:rPr>
                <w:rFonts w:ascii="Arial" w:eastAsia="Arial" w:hAnsi="Arial" w:cs="Arial"/>
                <w:sz w:val="18"/>
                <w:szCs w:val="18"/>
              </w:rPr>
              <w:t>(90,022)</w:t>
            </w:r>
          </w:p>
        </w:tc>
        <w:tc>
          <w:tcPr>
            <w:tcW w:w="1584" w:type="dxa"/>
            <w:tcBorders>
              <w:top w:val="nil"/>
              <w:left w:val="nil"/>
              <w:bottom w:val="nil"/>
              <w:right w:val="nil"/>
            </w:tcBorders>
            <w:shd w:val="clear" w:color="auto" w:fill="auto"/>
            <w:vAlign w:val="bottom"/>
          </w:tcPr>
          <w:p w14:paraId="49520748" w14:textId="02731D9D" w:rsidR="008667ED" w:rsidRPr="00B46600" w:rsidRDefault="00A52104" w:rsidP="008667ED">
            <w:pPr>
              <w:keepNext/>
              <w:pBdr>
                <w:bottom w:val="single" w:sz="4" w:space="1" w:color="000000"/>
              </w:pBdr>
              <w:ind w:right="-72"/>
              <w:jc w:val="right"/>
              <w:rPr>
                <w:rFonts w:ascii="Arial" w:eastAsia="Arial" w:hAnsi="Arial" w:cs="Arial"/>
                <w:sz w:val="18"/>
                <w:szCs w:val="18"/>
              </w:rPr>
            </w:pPr>
            <w:r w:rsidRPr="00A52104">
              <w:rPr>
                <w:rFonts w:ascii="Arial" w:eastAsia="Arial" w:hAnsi="Arial" w:cs="Arial"/>
                <w:sz w:val="18"/>
                <w:szCs w:val="18"/>
              </w:rPr>
              <w:t>(457,629)</w:t>
            </w:r>
          </w:p>
        </w:tc>
        <w:tc>
          <w:tcPr>
            <w:tcW w:w="1584" w:type="dxa"/>
            <w:tcBorders>
              <w:top w:val="nil"/>
              <w:left w:val="nil"/>
              <w:bottom w:val="nil"/>
              <w:right w:val="nil"/>
            </w:tcBorders>
            <w:shd w:val="clear" w:color="auto" w:fill="auto"/>
          </w:tcPr>
          <w:p w14:paraId="6AEE3CC8" w14:textId="57552861" w:rsidR="008667ED" w:rsidRPr="00B46600" w:rsidRDefault="00532042" w:rsidP="008667ED">
            <w:pPr>
              <w:keepNext/>
              <w:pBdr>
                <w:bottom w:val="single" w:sz="4" w:space="1" w:color="000000"/>
              </w:pBdr>
              <w:ind w:right="-72"/>
              <w:jc w:val="right"/>
              <w:rPr>
                <w:rFonts w:ascii="Arial" w:eastAsia="Arial" w:hAnsi="Arial" w:cs="Arial"/>
                <w:sz w:val="18"/>
                <w:szCs w:val="18"/>
              </w:rPr>
            </w:pPr>
            <w:r w:rsidRPr="00532042">
              <w:rPr>
                <w:rFonts w:ascii="Arial" w:eastAsia="Arial" w:hAnsi="Arial" w:cs="Arial"/>
                <w:sz w:val="18"/>
                <w:szCs w:val="18"/>
              </w:rPr>
              <w:t>(38,735)</w:t>
            </w:r>
          </w:p>
        </w:tc>
        <w:tc>
          <w:tcPr>
            <w:tcW w:w="1584" w:type="dxa"/>
            <w:tcBorders>
              <w:top w:val="nil"/>
              <w:left w:val="nil"/>
              <w:bottom w:val="nil"/>
              <w:right w:val="nil"/>
            </w:tcBorders>
            <w:shd w:val="clear" w:color="auto" w:fill="auto"/>
          </w:tcPr>
          <w:p w14:paraId="509EA683" w14:textId="68F9D30F" w:rsidR="008667ED" w:rsidRPr="00B46600" w:rsidRDefault="008E61EC" w:rsidP="008667ED">
            <w:pPr>
              <w:keepNext/>
              <w:pBdr>
                <w:bottom w:val="single" w:sz="4" w:space="1" w:color="000000"/>
              </w:pBdr>
              <w:ind w:right="-72"/>
              <w:jc w:val="right"/>
              <w:rPr>
                <w:rFonts w:ascii="Arial" w:eastAsia="Arial" w:hAnsi="Arial" w:cs="Arial"/>
                <w:sz w:val="18"/>
                <w:szCs w:val="18"/>
              </w:rPr>
            </w:pPr>
            <w:r w:rsidRPr="008E61EC">
              <w:rPr>
                <w:rFonts w:ascii="Arial" w:eastAsia="Arial" w:hAnsi="Arial" w:cs="Arial"/>
                <w:sz w:val="18"/>
                <w:szCs w:val="18"/>
              </w:rPr>
              <w:t>(12,03</w:t>
            </w:r>
            <w:r w:rsidR="00DF3442">
              <w:rPr>
                <w:rFonts w:ascii="Arial" w:eastAsia="Arial" w:hAnsi="Arial" w:cs="Arial"/>
                <w:sz w:val="18"/>
                <w:szCs w:val="18"/>
              </w:rPr>
              <w:t>1</w:t>
            </w:r>
            <w:r w:rsidRPr="008E61EC">
              <w:rPr>
                <w:rFonts w:ascii="Arial" w:eastAsia="Arial" w:hAnsi="Arial" w:cs="Arial"/>
                <w:sz w:val="18"/>
                <w:szCs w:val="18"/>
              </w:rPr>
              <w:t>)</w:t>
            </w:r>
          </w:p>
        </w:tc>
        <w:tc>
          <w:tcPr>
            <w:tcW w:w="1584" w:type="dxa"/>
            <w:tcBorders>
              <w:top w:val="nil"/>
              <w:left w:val="nil"/>
              <w:bottom w:val="nil"/>
              <w:right w:val="nil"/>
            </w:tcBorders>
            <w:shd w:val="clear" w:color="auto" w:fill="auto"/>
          </w:tcPr>
          <w:p w14:paraId="7166D21E" w14:textId="5A748621" w:rsidR="008667ED" w:rsidRPr="00B46600" w:rsidRDefault="00A52104" w:rsidP="008667ED">
            <w:pPr>
              <w:keepNext/>
              <w:pBdr>
                <w:bottom w:val="single" w:sz="4" w:space="1" w:color="000000"/>
              </w:pBdr>
              <w:ind w:right="-72"/>
              <w:jc w:val="right"/>
              <w:rPr>
                <w:rFonts w:ascii="Arial" w:eastAsia="Arial" w:hAnsi="Arial" w:cs="Arial"/>
                <w:sz w:val="18"/>
                <w:szCs w:val="18"/>
              </w:rPr>
            </w:pPr>
            <w:r w:rsidRPr="00A52104">
              <w:rPr>
                <w:rFonts w:ascii="Arial" w:eastAsia="Arial" w:hAnsi="Arial" w:cs="Arial"/>
                <w:sz w:val="18"/>
                <w:szCs w:val="18"/>
              </w:rPr>
              <w:t>(30,657)</w:t>
            </w:r>
          </w:p>
        </w:tc>
      </w:tr>
      <w:tr w:rsidR="008667ED" w:rsidRPr="00B46600" w14:paraId="2491CC99" w14:textId="77777777" w:rsidTr="002B7A55">
        <w:tc>
          <w:tcPr>
            <w:tcW w:w="5877" w:type="dxa"/>
            <w:tcBorders>
              <w:top w:val="nil"/>
              <w:left w:val="nil"/>
              <w:bottom w:val="nil"/>
              <w:right w:val="nil"/>
            </w:tcBorders>
            <w:vAlign w:val="bottom"/>
          </w:tcPr>
          <w:p w14:paraId="2938E5B6" w14:textId="77777777" w:rsidR="008667ED" w:rsidRPr="00B46600" w:rsidRDefault="008667ED" w:rsidP="008667ED">
            <w:pPr>
              <w:ind w:hanging="120"/>
              <w:jc w:val="both"/>
              <w:rPr>
                <w:rFonts w:ascii="Arial" w:eastAsia="Arial" w:hAnsi="Arial" w:cs="Arial"/>
                <w:b/>
                <w:sz w:val="12"/>
                <w:szCs w:val="12"/>
              </w:rPr>
            </w:pPr>
          </w:p>
        </w:tc>
        <w:tc>
          <w:tcPr>
            <w:tcW w:w="1584" w:type="dxa"/>
            <w:tcBorders>
              <w:top w:val="nil"/>
              <w:left w:val="nil"/>
              <w:bottom w:val="nil"/>
              <w:right w:val="nil"/>
            </w:tcBorders>
            <w:shd w:val="clear" w:color="auto" w:fill="auto"/>
            <w:vAlign w:val="bottom"/>
          </w:tcPr>
          <w:p w14:paraId="06D13204" w14:textId="77777777" w:rsidR="008667ED" w:rsidRPr="00B46600" w:rsidRDefault="008667ED" w:rsidP="008667ED">
            <w:pPr>
              <w:ind w:left="148"/>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22786E17" w14:textId="77777777" w:rsidR="008667ED" w:rsidRPr="00B46600" w:rsidRDefault="008667ED" w:rsidP="008667ED">
            <w:pPr>
              <w:ind w:left="148"/>
              <w:jc w:val="right"/>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01242966" w14:textId="77777777" w:rsidR="008667ED" w:rsidRPr="00B46600" w:rsidRDefault="008667ED" w:rsidP="008667ED">
            <w:pPr>
              <w:ind w:left="148"/>
              <w:jc w:val="both"/>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6354D4A4" w14:textId="77777777" w:rsidR="008667ED" w:rsidRPr="00B46600" w:rsidRDefault="008667ED" w:rsidP="008667ED">
            <w:pPr>
              <w:ind w:left="148"/>
              <w:jc w:val="both"/>
              <w:rPr>
                <w:rFonts w:ascii="Arial" w:eastAsia="Arial" w:hAnsi="Arial" w:cs="Arial"/>
                <w:sz w:val="12"/>
                <w:szCs w:val="12"/>
              </w:rPr>
            </w:pPr>
          </w:p>
        </w:tc>
        <w:tc>
          <w:tcPr>
            <w:tcW w:w="1584" w:type="dxa"/>
            <w:tcBorders>
              <w:top w:val="nil"/>
              <w:left w:val="nil"/>
              <w:bottom w:val="nil"/>
              <w:right w:val="nil"/>
            </w:tcBorders>
            <w:shd w:val="clear" w:color="auto" w:fill="auto"/>
          </w:tcPr>
          <w:p w14:paraId="486E8653" w14:textId="77777777" w:rsidR="008667ED" w:rsidRPr="00B46600" w:rsidRDefault="008667ED" w:rsidP="008667ED">
            <w:pPr>
              <w:ind w:left="148"/>
              <w:jc w:val="both"/>
              <w:rPr>
                <w:rFonts w:ascii="Arial" w:eastAsia="Arial" w:hAnsi="Arial" w:cs="Arial"/>
                <w:sz w:val="12"/>
                <w:szCs w:val="12"/>
              </w:rPr>
            </w:pPr>
          </w:p>
        </w:tc>
        <w:tc>
          <w:tcPr>
            <w:tcW w:w="1584" w:type="dxa"/>
            <w:tcBorders>
              <w:top w:val="nil"/>
              <w:left w:val="nil"/>
              <w:bottom w:val="nil"/>
              <w:right w:val="nil"/>
            </w:tcBorders>
            <w:shd w:val="clear" w:color="auto" w:fill="auto"/>
            <w:vAlign w:val="bottom"/>
          </w:tcPr>
          <w:p w14:paraId="5323EEED" w14:textId="77777777" w:rsidR="008667ED" w:rsidRPr="00B46600" w:rsidRDefault="008667ED" w:rsidP="008667ED">
            <w:pPr>
              <w:ind w:left="148"/>
              <w:jc w:val="both"/>
              <w:rPr>
                <w:rFonts w:ascii="Arial" w:eastAsia="Arial" w:hAnsi="Arial" w:cs="Arial"/>
                <w:sz w:val="12"/>
                <w:szCs w:val="12"/>
              </w:rPr>
            </w:pPr>
          </w:p>
        </w:tc>
      </w:tr>
      <w:tr w:rsidR="008667ED" w:rsidRPr="00B46600" w14:paraId="63739653" w14:textId="77777777" w:rsidTr="002B7A55">
        <w:tc>
          <w:tcPr>
            <w:tcW w:w="5877" w:type="dxa"/>
            <w:tcBorders>
              <w:top w:val="nil"/>
              <w:left w:val="nil"/>
              <w:bottom w:val="nil"/>
              <w:right w:val="nil"/>
            </w:tcBorders>
            <w:vAlign w:val="bottom"/>
          </w:tcPr>
          <w:p w14:paraId="0862BC89" w14:textId="77777777" w:rsidR="008667ED" w:rsidRPr="00B46600" w:rsidRDefault="008667ED" w:rsidP="008667ED">
            <w:pPr>
              <w:ind w:hanging="120"/>
              <w:jc w:val="both"/>
              <w:rPr>
                <w:rFonts w:ascii="Arial" w:eastAsia="Arial" w:hAnsi="Arial" w:cs="Arial"/>
                <w:sz w:val="18"/>
                <w:szCs w:val="18"/>
              </w:rPr>
            </w:pPr>
            <w:r w:rsidRPr="00B46600">
              <w:rPr>
                <w:rFonts w:ascii="Arial" w:eastAsia="Arial" w:hAnsi="Arial" w:cs="Arial"/>
                <w:sz w:val="18"/>
                <w:szCs w:val="18"/>
              </w:rPr>
              <w:t>Closing net book value</w:t>
            </w:r>
          </w:p>
        </w:tc>
        <w:tc>
          <w:tcPr>
            <w:tcW w:w="1584" w:type="dxa"/>
            <w:tcBorders>
              <w:top w:val="nil"/>
              <w:left w:val="nil"/>
              <w:bottom w:val="nil"/>
              <w:right w:val="nil"/>
            </w:tcBorders>
            <w:shd w:val="clear" w:color="auto" w:fill="auto"/>
            <w:vAlign w:val="bottom"/>
          </w:tcPr>
          <w:p w14:paraId="4EE79B07" w14:textId="2786E83A" w:rsidR="008667ED" w:rsidRPr="00B46600" w:rsidRDefault="00B931C1" w:rsidP="008667ED">
            <w:pPr>
              <w:keepNext/>
              <w:pBdr>
                <w:bottom w:val="double" w:sz="4" w:space="1" w:color="auto"/>
              </w:pBdr>
              <w:ind w:right="-72"/>
              <w:jc w:val="right"/>
              <w:rPr>
                <w:rFonts w:ascii="Arial" w:eastAsia="Arial" w:hAnsi="Arial" w:cs="Arial"/>
                <w:sz w:val="18"/>
                <w:szCs w:val="18"/>
              </w:rPr>
            </w:pPr>
            <w:r w:rsidRPr="00B931C1">
              <w:rPr>
                <w:rFonts w:ascii="Arial" w:eastAsia="Arial" w:hAnsi="Arial" w:cs="Arial"/>
                <w:sz w:val="18"/>
                <w:szCs w:val="18"/>
              </w:rPr>
              <w:t>81,495,803</w:t>
            </w:r>
          </w:p>
        </w:tc>
        <w:tc>
          <w:tcPr>
            <w:tcW w:w="1584" w:type="dxa"/>
            <w:tcBorders>
              <w:top w:val="nil"/>
              <w:left w:val="nil"/>
              <w:bottom w:val="nil"/>
              <w:right w:val="nil"/>
            </w:tcBorders>
            <w:shd w:val="clear" w:color="auto" w:fill="auto"/>
            <w:vAlign w:val="bottom"/>
          </w:tcPr>
          <w:p w14:paraId="26332B6B" w14:textId="04B548FE" w:rsidR="008667ED" w:rsidRPr="00B46600" w:rsidRDefault="00B931C1" w:rsidP="008667ED">
            <w:pPr>
              <w:keepNext/>
              <w:pBdr>
                <w:bottom w:val="double" w:sz="4" w:space="1" w:color="auto"/>
              </w:pBdr>
              <w:ind w:right="-72"/>
              <w:jc w:val="right"/>
              <w:rPr>
                <w:rFonts w:ascii="Arial" w:eastAsia="Arial" w:hAnsi="Arial" w:cs="Arial"/>
                <w:sz w:val="18"/>
                <w:szCs w:val="18"/>
              </w:rPr>
            </w:pPr>
            <w:r w:rsidRPr="00B931C1">
              <w:rPr>
                <w:rFonts w:ascii="Arial" w:eastAsia="Arial" w:hAnsi="Arial" w:cs="Arial"/>
                <w:sz w:val="18"/>
                <w:szCs w:val="18"/>
              </w:rPr>
              <w:t>1,369,834</w:t>
            </w:r>
          </w:p>
        </w:tc>
        <w:tc>
          <w:tcPr>
            <w:tcW w:w="1584" w:type="dxa"/>
            <w:tcBorders>
              <w:top w:val="nil"/>
              <w:left w:val="nil"/>
              <w:bottom w:val="nil"/>
              <w:right w:val="nil"/>
            </w:tcBorders>
            <w:shd w:val="clear" w:color="auto" w:fill="auto"/>
            <w:vAlign w:val="bottom"/>
          </w:tcPr>
          <w:p w14:paraId="1415737A" w14:textId="491F62CB" w:rsidR="008667ED" w:rsidRPr="00B46600" w:rsidRDefault="00B931C1" w:rsidP="008667ED">
            <w:pPr>
              <w:pBdr>
                <w:bottom w:val="double" w:sz="4" w:space="1" w:color="auto"/>
              </w:pBdr>
              <w:ind w:right="-72"/>
              <w:jc w:val="right"/>
              <w:rPr>
                <w:rFonts w:ascii="Arial" w:eastAsia="Arial" w:hAnsi="Arial" w:cs="Arial"/>
                <w:sz w:val="18"/>
                <w:szCs w:val="18"/>
              </w:rPr>
            </w:pPr>
            <w:r w:rsidRPr="00B931C1">
              <w:rPr>
                <w:rFonts w:ascii="Arial" w:eastAsia="Arial" w:hAnsi="Arial" w:cs="Arial"/>
                <w:sz w:val="18"/>
                <w:szCs w:val="18"/>
              </w:rPr>
              <w:t>12,292,676</w:t>
            </w:r>
          </w:p>
        </w:tc>
        <w:tc>
          <w:tcPr>
            <w:tcW w:w="1584" w:type="dxa"/>
            <w:tcBorders>
              <w:top w:val="nil"/>
              <w:left w:val="nil"/>
              <w:bottom w:val="nil"/>
              <w:right w:val="nil"/>
            </w:tcBorders>
            <w:shd w:val="clear" w:color="auto" w:fill="auto"/>
            <w:vAlign w:val="bottom"/>
          </w:tcPr>
          <w:p w14:paraId="15FBCD5D" w14:textId="147E73C0" w:rsidR="008667ED" w:rsidRPr="00B46600" w:rsidRDefault="00B931C1" w:rsidP="008667ED">
            <w:pPr>
              <w:pBdr>
                <w:bottom w:val="double" w:sz="4" w:space="1" w:color="auto"/>
              </w:pBdr>
              <w:ind w:right="-72"/>
              <w:jc w:val="right"/>
              <w:rPr>
                <w:rFonts w:ascii="Arial" w:eastAsia="Arial" w:hAnsi="Arial" w:cs="Arial"/>
                <w:sz w:val="18"/>
                <w:szCs w:val="18"/>
              </w:rPr>
            </w:pPr>
            <w:r w:rsidRPr="00B931C1">
              <w:rPr>
                <w:rFonts w:ascii="Arial" w:eastAsia="Arial" w:hAnsi="Arial" w:cs="Arial"/>
                <w:sz w:val="18"/>
                <w:szCs w:val="18"/>
              </w:rPr>
              <w:t>810,119</w:t>
            </w:r>
          </w:p>
        </w:tc>
        <w:tc>
          <w:tcPr>
            <w:tcW w:w="1584" w:type="dxa"/>
            <w:tcBorders>
              <w:top w:val="nil"/>
              <w:left w:val="nil"/>
              <w:bottom w:val="nil"/>
              <w:right w:val="nil"/>
            </w:tcBorders>
            <w:shd w:val="clear" w:color="auto" w:fill="auto"/>
            <w:vAlign w:val="bottom"/>
          </w:tcPr>
          <w:p w14:paraId="78022B8B" w14:textId="7BDC2B90" w:rsidR="008667ED" w:rsidRPr="00B46600" w:rsidRDefault="00B931C1" w:rsidP="008667ED">
            <w:pPr>
              <w:pBdr>
                <w:bottom w:val="double" w:sz="4" w:space="1" w:color="auto"/>
              </w:pBdr>
              <w:ind w:right="-72"/>
              <w:jc w:val="right"/>
              <w:rPr>
                <w:rFonts w:ascii="Arial" w:eastAsia="Arial" w:hAnsi="Arial" w:cs="Arial"/>
                <w:sz w:val="18"/>
                <w:szCs w:val="18"/>
              </w:rPr>
            </w:pPr>
            <w:r w:rsidRPr="00B931C1">
              <w:rPr>
                <w:rFonts w:ascii="Arial" w:eastAsia="Arial" w:hAnsi="Arial" w:cs="Arial"/>
                <w:sz w:val="18"/>
                <w:szCs w:val="18"/>
              </w:rPr>
              <w:t>110,430</w:t>
            </w:r>
          </w:p>
        </w:tc>
        <w:tc>
          <w:tcPr>
            <w:tcW w:w="1584" w:type="dxa"/>
            <w:tcBorders>
              <w:top w:val="nil"/>
              <w:left w:val="nil"/>
              <w:bottom w:val="nil"/>
              <w:right w:val="nil"/>
            </w:tcBorders>
            <w:shd w:val="clear" w:color="auto" w:fill="auto"/>
            <w:vAlign w:val="bottom"/>
          </w:tcPr>
          <w:p w14:paraId="064D6DA2" w14:textId="31573108" w:rsidR="008667ED" w:rsidRPr="00B46600" w:rsidRDefault="00B931C1" w:rsidP="008667ED">
            <w:pPr>
              <w:pBdr>
                <w:bottom w:val="double" w:sz="4" w:space="1" w:color="auto"/>
              </w:pBdr>
              <w:ind w:right="-72"/>
              <w:jc w:val="right"/>
              <w:rPr>
                <w:rFonts w:ascii="Arial" w:eastAsia="Arial" w:hAnsi="Arial" w:cs="Arial"/>
                <w:sz w:val="18"/>
                <w:szCs w:val="18"/>
              </w:rPr>
            </w:pPr>
            <w:r w:rsidRPr="00B931C1">
              <w:rPr>
                <w:rFonts w:ascii="Arial" w:eastAsia="Arial" w:hAnsi="Arial" w:cs="Arial"/>
                <w:sz w:val="18"/>
                <w:szCs w:val="18"/>
              </w:rPr>
              <w:t>590,839</w:t>
            </w:r>
          </w:p>
        </w:tc>
      </w:tr>
    </w:tbl>
    <w:p w14:paraId="645ACA03" w14:textId="77777777" w:rsidR="00595FAF" w:rsidRPr="00B46600" w:rsidRDefault="00595FAF" w:rsidP="00D05814">
      <w:pPr>
        <w:rPr>
          <w:rFonts w:ascii="Arial" w:eastAsia="Arial" w:hAnsi="Arial" w:cs="Arial"/>
          <w:sz w:val="18"/>
          <w:szCs w:val="18"/>
        </w:rPr>
      </w:pPr>
    </w:p>
    <w:p w14:paraId="0A04C975" w14:textId="21C4F61F" w:rsidR="00595FAF" w:rsidRPr="00B46600" w:rsidRDefault="000C6D0D" w:rsidP="00D05814">
      <w:pPr>
        <w:jc w:val="both"/>
        <w:rPr>
          <w:rFonts w:ascii="Arial" w:eastAsia="Arial" w:hAnsi="Arial" w:cs="Arial"/>
          <w:sz w:val="18"/>
          <w:szCs w:val="18"/>
        </w:rPr>
      </w:pPr>
      <w:r w:rsidRPr="00B46600">
        <w:rPr>
          <w:rFonts w:ascii="Arial" w:eastAsia="Arial" w:hAnsi="Arial" w:cs="Arial"/>
          <w:sz w:val="18"/>
          <w:szCs w:val="18"/>
        </w:rPr>
        <w:t xml:space="preserve">Property, </w:t>
      </w:r>
      <w:proofErr w:type="gramStart"/>
      <w:r w:rsidRPr="00B46600">
        <w:rPr>
          <w:rFonts w:ascii="Arial" w:eastAsia="Arial" w:hAnsi="Arial" w:cs="Arial"/>
          <w:sz w:val="18"/>
          <w:szCs w:val="18"/>
        </w:rPr>
        <w:t>plant</w:t>
      </w:r>
      <w:proofErr w:type="gramEnd"/>
      <w:r w:rsidRPr="00B46600">
        <w:rPr>
          <w:rFonts w:ascii="Arial" w:eastAsia="Arial" w:hAnsi="Arial" w:cs="Arial"/>
          <w:sz w:val="18"/>
          <w:szCs w:val="18"/>
        </w:rPr>
        <w:t xml:space="preserve"> and equipment with the net book value amounting to Baht </w:t>
      </w:r>
      <w:r w:rsidR="00CF108F" w:rsidRPr="00CF108F">
        <w:rPr>
          <w:rFonts w:ascii="Arial" w:eastAsia="Arial" w:hAnsi="Arial" w:cs="Arial"/>
          <w:sz w:val="18"/>
          <w:szCs w:val="18"/>
        </w:rPr>
        <w:t xml:space="preserve">42,317.61 </w:t>
      </w:r>
      <w:r w:rsidRPr="00B46600">
        <w:rPr>
          <w:rFonts w:ascii="Arial" w:eastAsia="Arial" w:hAnsi="Arial" w:cs="Arial"/>
          <w:sz w:val="18"/>
          <w:szCs w:val="18"/>
        </w:rPr>
        <w:t xml:space="preserve">million was pledged as collateral for borrowings from financial institutions (Note </w:t>
      </w:r>
      <w:r w:rsidR="00850AC4">
        <w:rPr>
          <w:rFonts w:ascii="Arial" w:eastAsia="Arial" w:hAnsi="Arial" w:cs="Arial"/>
          <w:sz w:val="18"/>
          <w:szCs w:val="18"/>
        </w:rPr>
        <w:t>11</w:t>
      </w:r>
      <w:r w:rsidRPr="00B46600">
        <w:rPr>
          <w:rFonts w:ascii="Arial" w:eastAsia="Arial" w:hAnsi="Arial" w:cs="Arial"/>
          <w:sz w:val="18"/>
          <w:szCs w:val="18"/>
        </w:rPr>
        <w:t>).</w:t>
      </w:r>
    </w:p>
    <w:p w14:paraId="74B14459" w14:textId="77777777" w:rsidR="00595FAF" w:rsidRPr="00B46600" w:rsidRDefault="00595FAF" w:rsidP="00D05814">
      <w:pPr>
        <w:jc w:val="both"/>
        <w:rPr>
          <w:rFonts w:ascii="Arial" w:eastAsia="Arial" w:hAnsi="Arial" w:cs="Arial"/>
          <w:color w:val="000000" w:themeColor="text1"/>
          <w:sz w:val="18"/>
          <w:szCs w:val="18"/>
        </w:rPr>
      </w:pPr>
    </w:p>
    <w:p w14:paraId="4F980909" w14:textId="1D20AD28" w:rsidR="00595FAF" w:rsidRPr="00B46600" w:rsidRDefault="000C6D0D" w:rsidP="00D05814">
      <w:pPr>
        <w:jc w:val="both"/>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For the </w:t>
      </w:r>
      <w:r w:rsidR="00D658A1">
        <w:rPr>
          <w:rFonts w:ascii="Arial" w:eastAsia="Arial" w:hAnsi="Arial" w:cs="Arial"/>
          <w:sz w:val="18"/>
          <w:szCs w:val="18"/>
        </w:rPr>
        <w:t>nine-month</w:t>
      </w:r>
      <w:r w:rsidRPr="00B46600">
        <w:rPr>
          <w:rFonts w:ascii="Arial" w:eastAsia="Arial" w:hAnsi="Arial" w:cs="Arial"/>
          <w:color w:val="000000" w:themeColor="text1"/>
          <w:sz w:val="18"/>
          <w:szCs w:val="18"/>
        </w:rPr>
        <w:t xml:space="preserve"> period ended </w:t>
      </w:r>
      <w:r w:rsidR="00D658A1">
        <w:rPr>
          <w:rFonts w:ascii="Arial" w:eastAsia="Arial" w:hAnsi="Arial" w:cs="Arial"/>
          <w:sz w:val="18"/>
          <w:szCs w:val="18"/>
        </w:rPr>
        <w:t>30 September</w:t>
      </w:r>
      <w:r w:rsidRPr="00B46600">
        <w:rPr>
          <w:rFonts w:ascii="Arial" w:eastAsia="Arial" w:hAnsi="Arial" w:cs="Arial"/>
          <w:color w:val="000000" w:themeColor="text1"/>
          <w:sz w:val="18"/>
          <w:szCs w:val="18"/>
        </w:rPr>
        <w:t xml:space="preserve"> </w:t>
      </w:r>
      <w:r w:rsidR="00D05814" w:rsidRPr="00B46600">
        <w:rPr>
          <w:rFonts w:ascii="Arial" w:eastAsia="Arial" w:hAnsi="Arial" w:cs="Arial"/>
          <w:color w:val="000000" w:themeColor="text1"/>
          <w:sz w:val="18"/>
          <w:szCs w:val="18"/>
        </w:rPr>
        <w:t>2021</w:t>
      </w:r>
      <w:r w:rsidRPr="00B46600">
        <w:rPr>
          <w:rFonts w:ascii="Arial" w:eastAsia="Arial" w:hAnsi="Arial" w:cs="Arial"/>
          <w:color w:val="000000" w:themeColor="text1"/>
          <w:sz w:val="18"/>
          <w:szCs w:val="18"/>
        </w:rPr>
        <w:t xml:space="preserve">, the borrowing </w:t>
      </w:r>
      <w:r w:rsidRPr="00AA64BD">
        <w:rPr>
          <w:rFonts w:ascii="Arial" w:eastAsia="Arial" w:hAnsi="Arial" w:cs="Arial"/>
          <w:color w:val="000000" w:themeColor="text1"/>
          <w:sz w:val="18"/>
          <w:szCs w:val="18"/>
        </w:rPr>
        <w:t xml:space="preserve">costs of Baht </w:t>
      </w:r>
      <w:r w:rsidR="00AA64BD">
        <w:rPr>
          <w:rFonts w:ascii="Arial" w:eastAsia="Arial" w:hAnsi="Arial" w:cs="Arial"/>
          <w:color w:val="000000" w:themeColor="text1"/>
          <w:sz w:val="18"/>
          <w:szCs w:val="18"/>
        </w:rPr>
        <w:t>211.</w:t>
      </w:r>
      <w:r w:rsidR="00E3244B">
        <w:rPr>
          <w:rFonts w:ascii="Arial" w:eastAsia="Arial" w:hAnsi="Arial" w:cs="Arial"/>
          <w:color w:val="000000" w:themeColor="text1"/>
          <w:sz w:val="18"/>
          <w:szCs w:val="18"/>
        </w:rPr>
        <w:t>69</w:t>
      </w:r>
      <w:r w:rsidR="00D658A1" w:rsidRPr="00AA64BD">
        <w:rPr>
          <w:rFonts w:ascii="Arial" w:eastAsia="Arial" w:hAnsi="Arial" w:cs="Arial"/>
          <w:color w:val="000000" w:themeColor="text1"/>
          <w:sz w:val="18"/>
          <w:szCs w:val="18"/>
        </w:rPr>
        <w:t xml:space="preserve"> </w:t>
      </w:r>
      <w:r w:rsidRPr="00AA64BD">
        <w:rPr>
          <w:rFonts w:ascii="Arial" w:eastAsia="Arial" w:hAnsi="Arial" w:cs="Arial"/>
          <w:color w:val="000000" w:themeColor="text1"/>
          <w:sz w:val="18"/>
          <w:szCs w:val="18"/>
        </w:rPr>
        <w:t>million</w:t>
      </w:r>
      <w:r w:rsidRPr="00B46600">
        <w:rPr>
          <w:rFonts w:ascii="Arial" w:eastAsia="Arial" w:hAnsi="Arial" w:cs="Arial"/>
          <w:color w:val="000000" w:themeColor="text1"/>
          <w:sz w:val="18"/>
          <w:szCs w:val="18"/>
        </w:rPr>
        <w:t xml:space="preserve">, arising from financing specifically </w:t>
      </w:r>
      <w:proofErr w:type="gramStart"/>
      <w:r w:rsidRPr="00B46600">
        <w:rPr>
          <w:rFonts w:ascii="Arial" w:eastAsia="Arial" w:hAnsi="Arial" w:cs="Arial"/>
          <w:color w:val="000000" w:themeColor="text1"/>
          <w:sz w:val="18"/>
          <w:szCs w:val="18"/>
        </w:rPr>
        <w:t>entered into</w:t>
      </w:r>
      <w:proofErr w:type="gramEnd"/>
      <w:r w:rsidRPr="00B46600">
        <w:rPr>
          <w:rFonts w:ascii="Arial" w:eastAsia="Arial" w:hAnsi="Arial" w:cs="Arial"/>
          <w:color w:val="000000" w:themeColor="text1"/>
          <w:sz w:val="18"/>
          <w:szCs w:val="18"/>
        </w:rPr>
        <w:t xml:space="preserve"> for the construction of power plants were capitalised to power plants under construction in the consolidated financial information. The </w:t>
      </w:r>
      <w:r w:rsidR="00013B4D">
        <w:rPr>
          <w:rFonts w:ascii="Arial" w:eastAsia="Arial" w:hAnsi="Arial" w:cs="Arial"/>
          <w:color w:val="000000" w:themeColor="text1"/>
          <w:sz w:val="18"/>
          <w:szCs w:val="18"/>
        </w:rPr>
        <w:t>borrowings’ interest</w:t>
      </w:r>
      <w:r w:rsidRPr="00B46600">
        <w:rPr>
          <w:rFonts w:ascii="Arial" w:eastAsia="Arial" w:hAnsi="Arial" w:cs="Arial"/>
          <w:color w:val="000000" w:themeColor="text1"/>
          <w:sz w:val="18"/>
          <w:szCs w:val="18"/>
        </w:rPr>
        <w:t xml:space="preserve"> rates were </w:t>
      </w:r>
      <w:r w:rsidR="00C04277" w:rsidRPr="00B46600">
        <w:rPr>
          <w:rFonts w:ascii="Arial" w:eastAsia="Arial" w:hAnsi="Arial" w:cs="Arial"/>
          <w:color w:val="000000" w:themeColor="text1"/>
          <w:sz w:val="18"/>
          <w:szCs w:val="18"/>
        </w:rPr>
        <w:t>from</w:t>
      </w:r>
      <w:r w:rsidRPr="00B46600">
        <w:rPr>
          <w:rFonts w:ascii="Arial" w:eastAsia="Arial" w:hAnsi="Arial" w:cs="Arial"/>
          <w:color w:val="000000" w:themeColor="text1"/>
          <w:sz w:val="18"/>
          <w:szCs w:val="18"/>
        </w:rPr>
        <w:t xml:space="preserve"> </w:t>
      </w:r>
      <w:r w:rsidR="00AA64BD">
        <w:rPr>
          <w:rFonts w:ascii="Arial" w:eastAsia="Arial" w:hAnsi="Arial" w:cs="Arial"/>
          <w:color w:val="000000" w:themeColor="text1"/>
          <w:sz w:val="18"/>
          <w:szCs w:val="18"/>
        </w:rPr>
        <w:t>2.</w:t>
      </w:r>
      <w:r w:rsidR="008F5D97">
        <w:rPr>
          <w:rFonts w:ascii="Arial" w:eastAsia="Arial" w:hAnsi="Arial" w:cs="Arial"/>
          <w:color w:val="000000" w:themeColor="text1"/>
          <w:sz w:val="18"/>
          <w:szCs w:val="18"/>
        </w:rPr>
        <w:t>7</w:t>
      </w:r>
      <w:r w:rsidR="007167D2">
        <w:rPr>
          <w:rFonts w:ascii="Arial" w:eastAsia="Arial" w:hAnsi="Arial" w:cs="Arial"/>
          <w:color w:val="000000" w:themeColor="text1"/>
          <w:sz w:val="18"/>
          <w:szCs w:val="18"/>
        </w:rPr>
        <w:t>9</w:t>
      </w:r>
      <w:r w:rsidRPr="00B46600">
        <w:rPr>
          <w:rFonts w:ascii="Arial" w:eastAsia="Arial" w:hAnsi="Arial" w:cs="Arial"/>
          <w:color w:val="000000" w:themeColor="text1"/>
          <w:sz w:val="18"/>
          <w:szCs w:val="18"/>
        </w:rPr>
        <w:t xml:space="preserve">% </w:t>
      </w:r>
      <w:r w:rsidR="00C04277" w:rsidRPr="00B46600">
        <w:rPr>
          <w:rFonts w:ascii="Arial" w:eastAsia="Arial" w:hAnsi="Arial" w:cs="Arial"/>
          <w:color w:val="000000" w:themeColor="text1"/>
          <w:sz w:val="18"/>
          <w:szCs w:val="18"/>
        </w:rPr>
        <w:t>to</w:t>
      </w:r>
      <w:r w:rsidRPr="00B46600">
        <w:rPr>
          <w:rFonts w:ascii="Arial" w:eastAsia="Arial" w:hAnsi="Arial" w:cs="Arial"/>
          <w:color w:val="000000" w:themeColor="text1"/>
          <w:sz w:val="18"/>
          <w:szCs w:val="18"/>
        </w:rPr>
        <w:t xml:space="preserve"> </w:t>
      </w:r>
      <w:r w:rsidR="00AA64BD">
        <w:rPr>
          <w:rFonts w:ascii="Arial" w:eastAsia="Arial" w:hAnsi="Arial" w:cs="Arial"/>
          <w:color w:val="000000" w:themeColor="text1"/>
          <w:sz w:val="18"/>
          <w:szCs w:val="18"/>
        </w:rPr>
        <w:t>3.</w:t>
      </w:r>
      <w:r w:rsidR="008F5D97">
        <w:rPr>
          <w:rFonts w:ascii="Arial" w:eastAsia="Arial" w:hAnsi="Arial" w:cs="Arial"/>
          <w:color w:val="000000" w:themeColor="text1"/>
          <w:sz w:val="18"/>
          <w:szCs w:val="18"/>
        </w:rPr>
        <w:t>90</w:t>
      </w:r>
      <w:r w:rsidRPr="00B46600">
        <w:rPr>
          <w:rFonts w:ascii="Arial" w:eastAsia="Arial" w:hAnsi="Arial" w:cs="Arial"/>
          <w:color w:val="000000" w:themeColor="text1"/>
          <w:sz w:val="18"/>
          <w:szCs w:val="18"/>
        </w:rPr>
        <w:t>% per annum</w:t>
      </w:r>
      <w:r w:rsidR="00013B4D">
        <w:rPr>
          <w:rFonts w:ascii="Arial" w:eastAsia="Arial" w:hAnsi="Arial" w:cs="Arial"/>
          <w:color w:val="000000" w:themeColor="text1"/>
          <w:sz w:val="18"/>
          <w:szCs w:val="18"/>
        </w:rPr>
        <w:t>.</w:t>
      </w:r>
    </w:p>
    <w:p w14:paraId="169F7E1B" w14:textId="77777777" w:rsidR="00595FAF" w:rsidRPr="00B46600" w:rsidRDefault="00595FAF" w:rsidP="00D05814">
      <w:pPr>
        <w:jc w:val="both"/>
        <w:rPr>
          <w:rFonts w:ascii="Arial" w:eastAsia="Arial" w:hAnsi="Arial" w:cs="Arial"/>
          <w:sz w:val="18"/>
          <w:szCs w:val="18"/>
        </w:rPr>
      </w:pPr>
    </w:p>
    <w:p w14:paraId="7FB5917E" w14:textId="35977160" w:rsidR="00595FAF" w:rsidRPr="00CC5E59" w:rsidRDefault="000C6D0D" w:rsidP="00D05814">
      <w:pPr>
        <w:jc w:val="both"/>
        <w:rPr>
          <w:rFonts w:ascii="Arial" w:eastAsia="Arial" w:hAnsi="Arial" w:cstheme="minorBidi"/>
          <w:sz w:val="18"/>
          <w:szCs w:val="18"/>
          <w:lang w:val="en-US"/>
        </w:rPr>
      </w:pPr>
      <w:r w:rsidRPr="00B46600">
        <w:rPr>
          <w:rFonts w:ascii="Arial" w:eastAsia="Arial" w:hAnsi="Arial" w:cs="Arial"/>
          <w:sz w:val="18"/>
          <w:szCs w:val="18"/>
        </w:rPr>
        <w:t>Depreciation of right-of-use assets amounting to Baht</w:t>
      </w:r>
      <w:r w:rsidR="00A805D8" w:rsidRPr="00B46600">
        <w:rPr>
          <w:rFonts w:ascii="Arial" w:eastAsia="Arial" w:hAnsi="Arial" w:cs="Arial"/>
          <w:sz w:val="18"/>
          <w:szCs w:val="18"/>
        </w:rPr>
        <w:t xml:space="preserve"> </w:t>
      </w:r>
      <w:r w:rsidR="005B3BD8">
        <w:rPr>
          <w:rFonts w:ascii="Arial" w:eastAsia="Arial" w:hAnsi="Arial" w:cs="Arial"/>
          <w:sz w:val="18"/>
          <w:szCs w:val="18"/>
        </w:rPr>
        <w:t>13.63</w:t>
      </w:r>
      <w:r w:rsidR="00D658A1">
        <w:rPr>
          <w:rFonts w:ascii="Arial" w:eastAsia="Arial" w:hAnsi="Arial" w:cs="Arial"/>
          <w:sz w:val="18"/>
          <w:szCs w:val="18"/>
        </w:rPr>
        <w:t xml:space="preserve"> </w:t>
      </w:r>
      <w:r w:rsidRPr="00B46600">
        <w:rPr>
          <w:rFonts w:ascii="Arial" w:eastAsia="Arial" w:hAnsi="Arial" w:cs="Arial"/>
          <w:sz w:val="18"/>
          <w:szCs w:val="18"/>
        </w:rPr>
        <w:t xml:space="preserve">million and interest on lease liabilities </w:t>
      </w:r>
      <w:r w:rsidR="005056A5">
        <w:rPr>
          <w:rFonts w:ascii="Arial" w:eastAsia="Arial" w:hAnsi="Arial" w:cs="Arial"/>
          <w:sz w:val="18"/>
          <w:szCs w:val="18"/>
        </w:rPr>
        <w:t xml:space="preserve">during the construction period </w:t>
      </w:r>
      <w:r w:rsidRPr="00B46600">
        <w:rPr>
          <w:rFonts w:ascii="Arial" w:eastAsia="Arial" w:hAnsi="Arial" w:cs="Arial"/>
          <w:sz w:val="18"/>
          <w:szCs w:val="18"/>
        </w:rPr>
        <w:t xml:space="preserve">amounting to Baht </w:t>
      </w:r>
      <w:r w:rsidR="008F0E74">
        <w:rPr>
          <w:rFonts w:ascii="Arial" w:eastAsia="Arial" w:hAnsi="Arial" w:cs="Arial"/>
          <w:sz w:val="18"/>
          <w:szCs w:val="18"/>
        </w:rPr>
        <w:t>1</w:t>
      </w:r>
      <w:r w:rsidR="00D53C31">
        <w:rPr>
          <w:rFonts w:ascii="Arial" w:eastAsia="Arial" w:hAnsi="Arial" w:cs="Browallia New"/>
          <w:sz w:val="18"/>
          <w:szCs w:val="22"/>
        </w:rPr>
        <w:t>9.26</w:t>
      </w:r>
      <w:r w:rsidR="002E756F" w:rsidRPr="00B46600">
        <w:rPr>
          <w:rFonts w:ascii="Arial" w:eastAsia="Arial" w:hAnsi="Arial" w:cs="Arial"/>
          <w:sz w:val="18"/>
          <w:szCs w:val="18"/>
        </w:rPr>
        <w:t xml:space="preserve"> </w:t>
      </w:r>
      <w:r w:rsidRPr="00B46600">
        <w:rPr>
          <w:rFonts w:ascii="Arial" w:eastAsia="Arial" w:hAnsi="Arial" w:cs="Arial"/>
          <w:sz w:val="18"/>
          <w:szCs w:val="18"/>
        </w:rPr>
        <w:t xml:space="preserve">million were capitalised to power plant under construction in the consolidated financial </w:t>
      </w:r>
      <w:proofErr w:type="gramStart"/>
      <w:r w:rsidR="00074002" w:rsidRPr="00B46600">
        <w:rPr>
          <w:rFonts w:ascii="Arial" w:eastAsia="Arial" w:hAnsi="Arial" w:cs="Arial"/>
          <w:sz w:val="18"/>
          <w:szCs w:val="18"/>
        </w:rPr>
        <w:t>information</w:t>
      </w:r>
      <w:r w:rsidR="00CC5E59">
        <w:rPr>
          <w:rFonts w:ascii="Arial" w:eastAsia="Arial" w:hAnsi="Arial" w:cs="Arial"/>
          <w:sz w:val="18"/>
          <w:szCs w:val="18"/>
        </w:rPr>
        <w:t>, and</w:t>
      </w:r>
      <w:proofErr w:type="gramEnd"/>
      <w:r w:rsidR="00CC5E59">
        <w:rPr>
          <w:rFonts w:ascii="Arial" w:eastAsia="Arial" w:hAnsi="Arial" w:cs="Arial"/>
          <w:sz w:val="18"/>
          <w:szCs w:val="18"/>
        </w:rPr>
        <w:t xml:space="preserve"> amounting to Baht </w:t>
      </w:r>
      <w:r w:rsidR="005B3BD8">
        <w:rPr>
          <w:rFonts w:ascii="Arial" w:eastAsia="Arial" w:hAnsi="Arial" w:cs="Arial"/>
          <w:sz w:val="18"/>
          <w:szCs w:val="18"/>
        </w:rPr>
        <w:t>2.56</w:t>
      </w:r>
      <w:r w:rsidR="00D658A1">
        <w:rPr>
          <w:rFonts w:ascii="Arial" w:eastAsia="Arial" w:hAnsi="Arial" w:cs="Arial"/>
          <w:sz w:val="18"/>
          <w:szCs w:val="18"/>
        </w:rPr>
        <w:t xml:space="preserve"> </w:t>
      </w:r>
      <w:r w:rsidR="00CC5E59">
        <w:rPr>
          <w:rFonts w:ascii="Arial" w:eastAsia="Arial" w:hAnsi="Arial" w:cs="Arial"/>
          <w:sz w:val="18"/>
          <w:szCs w:val="18"/>
        </w:rPr>
        <w:t xml:space="preserve">million and Baht </w:t>
      </w:r>
      <w:r w:rsidR="005B3BD8">
        <w:rPr>
          <w:rFonts w:ascii="Arial" w:eastAsia="Arial" w:hAnsi="Arial" w:cs="Arial"/>
          <w:sz w:val="18"/>
          <w:szCs w:val="18"/>
        </w:rPr>
        <w:t>3.92</w:t>
      </w:r>
      <w:r w:rsidR="00D658A1">
        <w:rPr>
          <w:rFonts w:ascii="Arial" w:eastAsia="Arial" w:hAnsi="Arial" w:cs="Arial"/>
          <w:sz w:val="18"/>
          <w:szCs w:val="18"/>
        </w:rPr>
        <w:t xml:space="preserve"> </w:t>
      </w:r>
      <w:r w:rsidR="00CC5E59">
        <w:rPr>
          <w:rFonts w:ascii="Arial" w:eastAsia="Arial" w:hAnsi="Arial" w:cs="Arial"/>
          <w:sz w:val="18"/>
          <w:szCs w:val="18"/>
        </w:rPr>
        <w:t>million, respectively in the separate financial information.</w:t>
      </w:r>
    </w:p>
    <w:p w14:paraId="0E148661" w14:textId="77777777" w:rsidR="00595FAF" w:rsidRPr="00B46600" w:rsidRDefault="00595FAF" w:rsidP="00D05814">
      <w:pPr>
        <w:ind w:left="540" w:hanging="540"/>
        <w:rPr>
          <w:rFonts w:ascii="Arial" w:eastAsia="Arial" w:hAnsi="Arial" w:cs="Arial"/>
          <w:b/>
          <w:sz w:val="18"/>
          <w:szCs w:val="18"/>
        </w:rPr>
      </w:pPr>
    </w:p>
    <w:p w14:paraId="739B9E1C" w14:textId="0626804C" w:rsidR="003A3951" w:rsidRPr="00D53C31" w:rsidRDefault="003A3951" w:rsidP="00D05814">
      <w:pPr>
        <w:ind w:left="540" w:hanging="540"/>
        <w:rPr>
          <w:rFonts w:ascii="Arial" w:eastAsia="Arial" w:hAnsi="Arial" w:cstheme="minorBidi"/>
          <w:b/>
          <w:sz w:val="18"/>
          <w:szCs w:val="18"/>
          <w:cs/>
        </w:rPr>
        <w:sectPr w:rsidR="003A3951" w:rsidRPr="00D53C31" w:rsidSect="008B1559">
          <w:headerReference w:type="even" r:id="rId13"/>
          <w:footerReference w:type="default" r:id="rId14"/>
          <w:headerReference w:type="first" r:id="rId15"/>
          <w:pgSz w:w="16838" w:h="11906" w:orient="landscape" w:code="9"/>
          <w:pgMar w:top="1440" w:right="720" w:bottom="720" w:left="720" w:header="706" w:footer="706" w:gutter="0"/>
          <w:cols w:space="720"/>
        </w:sectPr>
      </w:pPr>
    </w:p>
    <w:tbl>
      <w:tblPr>
        <w:tblStyle w:val="afb"/>
        <w:tblW w:w="9461" w:type="dxa"/>
        <w:tblLayout w:type="fixed"/>
        <w:tblLook w:val="0400" w:firstRow="0" w:lastRow="0" w:firstColumn="0" w:lastColumn="0" w:noHBand="0" w:noVBand="1"/>
      </w:tblPr>
      <w:tblGrid>
        <w:gridCol w:w="9461"/>
      </w:tblGrid>
      <w:tr w:rsidR="00595FAF" w:rsidRPr="00B46600" w14:paraId="3878E934" w14:textId="77777777" w:rsidTr="00441F91">
        <w:trPr>
          <w:trHeight w:val="389"/>
        </w:trPr>
        <w:tc>
          <w:tcPr>
            <w:tcW w:w="9461" w:type="dxa"/>
            <w:shd w:val="clear" w:color="auto" w:fill="FFA543"/>
            <w:vAlign w:val="center"/>
          </w:tcPr>
          <w:p w14:paraId="059ECF07" w14:textId="747E644E" w:rsidR="00595FAF" w:rsidRPr="00B46600" w:rsidRDefault="00850AC4" w:rsidP="00D05814">
            <w:pPr>
              <w:ind w:left="432" w:hanging="432"/>
              <w:jc w:val="both"/>
              <w:rPr>
                <w:rFonts w:ascii="Arial" w:eastAsia="Arial" w:hAnsi="Arial" w:cs="Arial"/>
                <w:b/>
                <w:color w:val="FFFFFF"/>
                <w:sz w:val="18"/>
                <w:szCs w:val="18"/>
              </w:rPr>
            </w:pPr>
            <w:r>
              <w:rPr>
                <w:rFonts w:ascii="Arial" w:eastAsia="Arial" w:hAnsi="Arial" w:cs="Arial"/>
                <w:b/>
                <w:color w:val="FFFFFF"/>
                <w:sz w:val="18"/>
                <w:szCs w:val="18"/>
              </w:rPr>
              <w:lastRenderedPageBreak/>
              <w:t>10</w:t>
            </w:r>
            <w:r w:rsidR="000C6D0D" w:rsidRPr="00B46600">
              <w:rPr>
                <w:rFonts w:ascii="Arial" w:eastAsia="Arial" w:hAnsi="Arial" w:cs="Arial"/>
                <w:b/>
                <w:color w:val="FFFFFF"/>
                <w:sz w:val="18"/>
                <w:szCs w:val="18"/>
              </w:rPr>
              <w:tab/>
              <w:t>Trade and other payables</w:t>
            </w:r>
          </w:p>
        </w:tc>
      </w:tr>
    </w:tbl>
    <w:p w14:paraId="1197496F" w14:textId="77777777" w:rsidR="00595FAF" w:rsidRPr="00B46600" w:rsidRDefault="00595FAF" w:rsidP="00D05814">
      <w:pPr>
        <w:jc w:val="both"/>
        <w:rPr>
          <w:rFonts w:ascii="Arial" w:eastAsia="Arial" w:hAnsi="Arial" w:cs="Arial"/>
          <w:sz w:val="18"/>
          <w:szCs w:val="18"/>
        </w:rPr>
      </w:pPr>
    </w:p>
    <w:tbl>
      <w:tblPr>
        <w:tblStyle w:val="afc"/>
        <w:tblW w:w="9461" w:type="dxa"/>
        <w:tblLayout w:type="fixed"/>
        <w:tblLook w:val="0400" w:firstRow="0" w:lastRow="0" w:firstColumn="0" w:lastColumn="0" w:noHBand="0" w:noVBand="1"/>
      </w:tblPr>
      <w:tblGrid>
        <w:gridCol w:w="3989"/>
        <w:gridCol w:w="1368"/>
        <w:gridCol w:w="1368"/>
        <w:gridCol w:w="1368"/>
        <w:gridCol w:w="1368"/>
      </w:tblGrid>
      <w:tr w:rsidR="00595FAF" w:rsidRPr="00B46600" w14:paraId="38A17B18" w14:textId="77777777" w:rsidTr="00441F91">
        <w:trPr>
          <w:trHeight w:val="83"/>
        </w:trPr>
        <w:tc>
          <w:tcPr>
            <w:tcW w:w="3989" w:type="dxa"/>
            <w:vAlign w:val="bottom"/>
          </w:tcPr>
          <w:p w14:paraId="73E8DD1F" w14:textId="77777777" w:rsidR="00595FAF" w:rsidRPr="00B46600" w:rsidRDefault="00595FAF" w:rsidP="000919D4">
            <w:pPr>
              <w:tabs>
                <w:tab w:val="left" w:pos="3295"/>
                <w:tab w:val="left" w:pos="9744"/>
              </w:tabs>
              <w:ind w:left="-113"/>
              <w:jc w:val="both"/>
              <w:rPr>
                <w:rFonts w:ascii="Arial" w:eastAsia="Arial" w:hAnsi="Arial" w:cs="Arial"/>
                <w:b/>
                <w:sz w:val="18"/>
                <w:szCs w:val="18"/>
              </w:rPr>
            </w:pPr>
          </w:p>
        </w:tc>
        <w:tc>
          <w:tcPr>
            <w:tcW w:w="2736" w:type="dxa"/>
            <w:gridSpan w:val="2"/>
            <w:vAlign w:val="bottom"/>
          </w:tcPr>
          <w:p w14:paraId="4777D823"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Consolidated</w:t>
            </w:r>
          </w:p>
          <w:p w14:paraId="5BAB8384"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financial information</w:t>
            </w:r>
          </w:p>
        </w:tc>
        <w:tc>
          <w:tcPr>
            <w:tcW w:w="2736" w:type="dxa"/>
            <w:gridSpan w:val="2"/>
            <w:vAlign w:val="bottom"/>
          </w:tcPr>
          <w:p w14:paraId="5DE13FC2"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Separate </w:t>
            </w:r>
          </w:p>
          <w:p w14:paraId="2557E965"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financial information</w:t>
            </w:r>
          </w:p>
        </w:tc>
      </w:tr>
      <w:tr w:rsidR="00595FAF" w:rsidRPr="00B46600" w14:paraId="161D52EF" w14:textId="77777777" w:rsidTr="00441F91">
        <w:tc>
          <w:tcPr>
            <w:tcW w:w="3989" w:type="dxa"/>
            <w:vAlign w:val="bottom"/>
          </w:tcPr>
          <w:p w14:paraId="25FC126D" w14:textId="77777777" w:rsidR="00595FAF" w:rsidRPr="00B46600" w:rsidRDefault="00595FAF" w:rsidP="000919D4">
            <w:pPr>
              <w:tabs>
                <w:tab w:val="left" w:pos="3295"/>
                <w:tab w:val="left" w:pos="9744"/>
              </w:tabs>
              <w:ind w:left="-113"/>
              <w:jc w:val="both"/>
              <w:rPr>
                <w:rFonts w:ascii="Arial" w:eastAsia="Arial" w:hAnsi="Arial" w:cs="Arial"/>
                <w:b/>
                <w:sz w:val="18"/>
                <w:szCs w:val="18"/>
              </w:rPr>
            </w:pPr>
          </w:p>
        </w:tc>
        <w:tc>
          <w:tcPr>
            <w:tcW w:w="1368" w:type="dxa"/>
            <w:vAlign w:val="bottom"/>
          </w:tcPr>
          <w:p w14:paraId="525B96BE" w14:textId="47A53F91" w:rsidR="00595FAF" w:rsidRPr="00B46600" w:rsidRDefault="00D658A1" w:rsidP="00D05814">
            <w:pPr>
              <w:ind w:right="-72"/>
              <w:jc w:val="right"/>
              <w:rPr>
                <w:rFonts w:ascii="Arial" w:eastAsia="Arial" w:hAnsi="Arial" w:cs="Arial"/>
                <w:b/>
                <w:color w:val="000000" w:themeColor="text1"/>
                <w:sz w:val="18"/>
                <w:szCs w:val="18"/>
              </w:rPr>
            </w:pPr>
            <w:r>
              <w:rPr>
                <w:rFonts w:ascii="Arial" w:eastAsia="Arial" w:hAnsi="Arial" w:cs="Arial"/>
                <w:b/>
                <w:sz w:val="18"/>
                <w:szCs w:val="18"/>
              </w:rPr>
              <w:t>30 September</w:t>
            </w:r>
          </w:p>
          <w:p w14:paraId="1EB2EB3D" w14:textId="42E1A541"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50F7526F" w14:textId="4DDA68D0"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3B224CE8" w14:textId="07102A6D"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c>
          <w:tcPr>
            <w:tcW w:w="1368" w:type="dxa"/>
            <w:vAlign w:val="bottom"/>
          </w:tcPr>
          <w:p w14:paraId="2DED3F4B" w14:textId="580F89F6" w:rsidR="00595FAF" w:rsidRPr="00B46600" w:rsidRDefault="00D658A1" w:rsidP="00D05814">
            <w:pPr>
              <w:ind w:right="-72"/>
              <w:jc w:val="right"/>
              <w:rPr>
                <w:rFonts w:ascii="Arial" w:eastAsia="Arial" w:hAnsi="Arial" w:cs="Arial"/>
                <w:b/>
                <w:color w:val="000000" w:themeColor="text1"/>
                <w:sz w:val="18"/>
                <w:szCs w:val="18"/>
              </w:rPr>
            </w:pPr>
            <w:r>
              <w:rPr>
                <w:rFonts w:ascii="Arial" w:eastAsia="Arial" w:hAnsi="Arial" w:cs="Arial"/>
                <w:b/>
                <w:sz w:val="18"/>
                <w:szCs w:val="18"/>
              </w:rPr>
              <w:t>30 September</w:t>
            </w:r>
          </w:p>
          <w:p w14:paraId="01A1E004" w14:textId="2CBF9F32"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3A1B9CAC" w14:textId="1D69F055"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50563432" w14:textId="20D5A880"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r>
      <w:tr w:rsidR="00595FAF" w:rsidRPr="00B46600" w14:paraId="300DB3E3" w14:textId="77777777" w:rsidTr="00441F91">
        <w:tc>
          <w:tcPr>
            <w:tcW w:w="3989" w:type="dxa"/>
            <w:vAlign w:val="bottom"/>
          </w:tcPr>
          <w:p w14:paraId="7E035C75" w14:textId="77777777" w:rsidR="00595FAF" w:rsidRPr="00B46600" w:rsidRDefault="00595FAF" w:rsidP="000919D4">
            <w:pPr>
              <w:tabs>
                <w:tab w:val="left" w:pos="3295"/>
                <w:tab w:val="left" w:pos="9744"/>
              </w:tabs>
              <w:ind w:left="-113"/>
              <w:jc w:val="both"/>
              <w:rPr>
                <w:rFonts w:ascii="Arial" w:eastAsia="Arial" w:hAnsi="Arial" w:cs="Arial"/>
                <w:b/>
                <w:sz w:val="18"/>
                <w:szCs w:val="18"/>
              </w:rPr>
            </w:pPr>
          </w:p>
        </w:tc>
        <w:tc>
          <w:tcPr>
            <w:tcW w:w="1368" w:type="dxa"/>
            <w:vAlign w:val="bottom"/>
          </w:tcPr>
          <w:p w14:paraId="61FEF933" w14:textId="629C193C" w:rsidR="00595FAF" w:rsidRPr="00B46600" w:rsidRDefault="000C6D0D" w:rsidP="00D05814">
            <w:pPr>
              <w:pBdr>
                <w:bottom w:val="single" w:sz="4" w:space="1" w:color="000000"/>
              </w:pBd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0DAB0DBF" w14:textId="08A577D7" w:rsidR="00595FAF" w:rsidRPr="00B46600" w:rsidRDefault="000C6D0D" w:rsidP="00D05814">
            <w:pPr>
              <w:pBdr>
                <w:bottom w:val="single" w:sz="4" w:space="1" w:color="000000"/>
              </w:pBd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763B014B" w14:textId="6D2D2230"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50ADA131" w14:textId="093ADF80"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r>
      <w:tr w:rsidR="00595FAF" w:rsidRPr="00B46600" w14:paraId="0DF1C0F2" w14:textId="77777777" w:rsidTr="00441F91">
        <w:tc>
          <w:tcPr>
            <w:tcW w:w="3989" w:type="dxa"/>
            <w:vAlign w:val="bottom"/>
          </w:tcPr>
          <w:p w14:paraId="18BAD233"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Trade payables</w:t>
            </w:r>
          </w:p>
        </w:tc>
        <w:tc>
          <w:tcPr>
            <w:tcW w:w="1368" w:type="dxa"/>
            <w:shd w:val="clear" w:color="auto" w:fill="auto"/>
            <w:vAlign w:val="bottom"/>
          </w:tcPr>
          <w:p w14:paraId="521EB3FC"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7EEBB2FE"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333EC26B" w14:textId="77777777" w:rsidR="00595FAF" w:rsidRPr="00B46600" w:rsidRDefault="00595FAF" w:rsidP="00D05814">
            <w:pPr>
              <w:ind w:right="-72"/>
              <w:jc w:val="right"/>
              <w:rPr>
                <w:rFonts w:ascii="Arial" w:eastAsia="Arial" w:hAnsi="Arial" w:cs="Arial"/>
                <w:color w:val="000000" w:themeColor="text1"/>
                <w:sz w:val="18"/>
                <w:szCs w:val="18"/>
              </w:rPr>
            </w:pPr>
          </w:p>
        </w:tc>
        <w:tc>
          <w:tcPr>
            <w:tcW w:w="1368" w:type="dxa"/>
            <w:shd w:val="clear" w:color="auto" w:fill="auto"/>
            <w:vAlign w:val="bottom"/>
          </w:tcPr>
          <w:p w14:paraId="09B55E5D" w14:textId="77777777" w:rsidR="00595FAF" w:rsidRPr="00B46600" w:rsidRDefault="00595FAF" w:rsidP="00D05814">
            <w:pPr>
              <w:ind w:right="-72"/>
              <w:jc w:val="right"/>
              <w:rPr>
                <w:rFonts w:ascii="Arial" w:eastAsia="Arial" w:hAnsi="Arial" w:cs="Arial"/>
                <w:color w:val="000000" w:themeColor="text1"/>
                <w:sz w:val="18"/>
                <w:szCs w:val="18"/>
              </w:rPr>
            </w:pPr>
          </w:p>
        </w:tc>
      </w:tr>
      <w:tr w:rsidR="00595FAF" w:rsidRPr="00B46600" w14:paraId="000C388A" w14:textId="77777777" w:rsidTr="00441F91">
        <w:tc>
          <w:tcPr>
            <w:tcW w:w="3989" w:type="dxa"/>
            <w:vAlign w:val="bottom"/>
          </w:tcPr>
          <w:p w14:paraId="0E83CF5F"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 third parties</w:t>
            </w:r>
          </w:p>
        </w:tc>
        <w:tc>
          <w:tcPr>
            <w:tcW w:w="1368" w:type="dxa"/>
            <w:shd w:val="clear" w:color="auto" w:fill="auto"/>
            <w:vAlign w:val="bottom"/>
          </w:tcPr>
          <w:p w14:paraId="71B71F9D" w14:textId="6847BE8C" w:rsidR="00595FAF" w:rsidRPr="00B46600" w:rsidRDefault="00520B8C" w:rsidP="00D05814">
            <w:pPr>
              <w:keepNext/>
              <w:keepLines/>
              <w:ind w:right="-72"/>
              <w:jc w:val="right"/>
              <w:rPr>
                <w:rFonts w:ascii="Arial" w:eastAsia="Arial" w:hAnsi="Arial" w:cs="Arial"/>
                <w:color w:val="000000" w:themeColor="text1"/>
                <w:sz w:val="18"/>
                <w:szCs w:val="18"/>
              </w:rPr>
            </w:pPr>
            <w:r w:rsidRPr="00520B8C">
              <w:rPr>
                <w:rFonts w:ascii="Arial" w:eastAsia="Arial" w:hAnsi="Arial" w:cs="Arial"/>
                <w:color w:val="000000" w:themeColor="text1"/>
                <w:sz w:val="18"/>
                <w:szCs w:val="18"/>
              </w:rPr>
              <w:t>2,546,198</w:t>
            </w:r>
          </w:p>
        </w:tc>
        <w:tc>
          <w:tcPr>
            <w:tcW w:w="1368" w:type="dxa"/>
            <w:shd w:val="clear" w:color="auto" w:fill="auto"/>
            <w:vAlign w:val="bottom"/>
          </w:tcPr>
          <w:p w14:paraId="1944BB68" w14:textId="01EB1859"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972</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677</w:t>
            </w:r>
          </w:p>
        </w:tc>
        <w:tc>
          <w:tcPr>
            <w:tcW w:w="1368" w:type="dxa"/>
            <w:shd w:val="clear" w:color="auto" w:fill="auto"/>
            <w:vAlign w:val="bottom"/>
          </w:tcPr>
          <w:p w14:paraId="7CD63183" w14:textId="4693C108" w:rsidR="00595FAF" w:rsidRPr="00B46600" w:rsidRDefault="00520B8C" w:rsidP="00D05814">
            <w:pPr>
              <w:ind w:right="-72"/>
              <w:jc w:val="right"/>
              <w:rPr>
                <w:rFonts w:ascii="Arial" w:eastAsia="Arial" w:hAnsi="Arial" w:cs="Arial"/>
                <w:color w:val="000000" w:themeColor="text1"/>
                <w:sz w:val="18"/>
                <w:szCs w:val="18"/>
              </w:rPr>
            </w:pPr>
            <w:r w:rsidRPr="00520B8C">
              <w:rPr>
                <w:rFonts w:ascii="Arial" w:eastAsia="Arial" w:hAnsi="Arial" w:cs="Arial"/>
                <w:color w:val="000000" w:themeColor="text1"/>
                <w:sz w:val="18"/>
                <w:szCs w:val="18"/>
              </w:rPr>
              <w:t>4,474</w:t>
            </w:r>
          </w:p>
        </w:tc>
        <w:tc>
          <w:tcPr>
            <w:tcW w:w="1368" w:type="dxa"/>
            <w:shd w:val="clear" w:color="auto" w:fill="auto"/>
            <w:vAlign w:val="bottom"/>
          </w:tcPr>
          <w:p w14:paraId="4036594A" w14:textId="75C27244" w:rsidR="00595FAF" w:rsidRPr="00B46600" w:rsidRDefault="00D05814"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22</w:t>
            </w:r>
          </w:p>
        </w:tc>
      </w:tr>
      <w:tr w:rsidR="00595FAF" w:rsidRPr="00B46600" w14:paraId="67759B8B" w14:textId="77777777" w:rsidTr="00441F91">
        <w:tc>
          <w:tcPr>
            <w:tcW w:w="3989" w:type="dxa"/>
            <w:vAlign w:val="bottom"/>
          </w:tcPr>
          <w:p w14:paraId="442BEE83"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Other payables</w:t>
            </w:r>
          </w:p>
        </w:tc>
        <w:tc>
          <w:tcPr>
            <w:tcW w:w="1368" w:type="dxa"/>
            <w:shd w:val="clear" w:color="auto" w:fill="auto"/>
            <w:vAlign w:val="bottom"/>
          </w:tcPr>
          <w:p w14:paraId="6469F71F"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503A50CE"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683AC1EE" w14:textId="77777777" w:rsidR="00595FAF" w:rsidRPr="00B46600" w:rsidRDefault="00595FAF" w:rsidP="00D05814">
            <w:pPr>
              <w:ind w:right="-72"/>
              <w:jc w:val="right"/>
              <w:rPr>
                <w:rFonts w:ascii="Arial" w:eastAsia="Arial" w:hAnsi="Arial" w:cs="Arial"/>
                <w:color w:val="000000" w:themeColor="text1"/>
                <w:sz w:val="18"/>
                <w:szCs w:val="18"/>
              </w:rPr>
            </w:pPr>
          </w:p>
        </w:tc>
        <w:tc>
          <w:tcPr>
            <w:tcW w:w="1368" w:type="dxa"/>
            <w:shd w:val="clear" w:color="auto" w:fill="auto"/>
            <w:vAlign w:val="bottom"/>
          </w:tcPr>
          <w:p w14:paraId="312EB229" w14:textId="77777777" w:rsidR="00595FAF" w:rsidRPr="00B46600" w:rsidRDefault="00595FAF" w:rsidP="00D05814">
            <w:pPr>
              <w:ind w:right="-72"/>
              <w:jc w:val="right"/>
              <w:rPr>
                <w:rFonts w:ascii="Arial" w:eastAsia="Arial" w:hAnsi="Arial" w:cs="Arial"/>
                <w:color w:val="000000" w:themeColor="text1"/>
                <w:sz w:val="18"/>
                <w:szCs w:val="18"/>
              </w:rPr>
            </w:pPr>
          </w:p>
        </w:tc>
      </w:tr>
      <w:tr w:rsidR="00595FAF" w:rsidRPr="00B46600" w14:paraId="3AD12792" w14:textId="77777777" w:rsidTr="00441F91">
        <w:tc>
          <w:tcPr>
            <w:tcW w:w="3989" w:type="dxa"/>
            <w:vAlign w:val="bottom"/>
          </w:tcPr>
          <w:p w14:paraId="25DD1CBB"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 third parties</w:t>
            </w:r>
          </w:p>
        </w:tc>
        <w:tc>
          <w:tcPr>
            <w:tcW w:w="1368" w:type="dxa"/>
            <w:shd w:val="clear" w:color="auto" w:fill="auto"/>
            <w:vAlign w:val="bottom"/>
          </w:tcPr>
          <w:p w14:paraId="2EA407BA" w14:textId="4D5A6004" w:rsidR="00595FAF" w:rsidRPr="00B46600" w:rsidRDefault="001E76AF" w:rsidP="00D05814">
            <w:pPr>
              <w:keepNext/>
              <w:keepLines/>
              <w:ind w:right="-72"/>
              <w:jc w:val="right"/>
              <w:rPr>
                <w:rFonts w:ascii="Arial" w:eastAsia="Arial" w:hAnsi="Arial" w:cs="Arial"/>
                <w:color w:val="000000" w:themeColor="text1"/>
                <w:sz w:val="18"/>
                <w:szCs w:val="18"/>
              </w:rPr>
            </w:pPr>
            <w:r w:rsidRPr="001E76AF">
              <w:rPr>
                <w:rFonts w:ascii="Arial" w:eastAsia="Arial" w:hAnsi="Arial" w:cs="Arial"/>
                <w:color w:val="000000" w:themeColor="text1"/>
                <w:sz w:val="18"/>
                <w:szCs w:val="18"/>
              </w:rPr>
              <w:t>648,525</w:t>
            </w:r>
          </w:p>
        </w:tc>
        <w:tc>
          <w:tcPr>
            <w:tcW w:w="1368" w:type="dxa"/>
            <w:shd w:val="clear" w:color="auto" w:fill="auto"/>
            <w:vAlign w:val="bottom"/>
          </w:tcPr>
          <w:p w14:paraId="65C94395" w14:textId="2D9AA086"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754</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626</w:t>
            </w:r>
          </w:p>
        </w:tc>
        <w:tc>
          <w:tcPr>
            <w:tcW w:w="1368" w:type="dxa"/>
            <w:shd w:val="clear" w:color="auto" w:fill="auto"/>
            <w:vAlign w:val="bottom"/>
          </w:tcPr>
          <w:p w14:paraId="7532A33C" w14:textId="0DAB3201" w:rsidR="00595FAF" w:rsidRPr="00B46600" w:rsidRDefault="001E76AF" w:rsidP="00D05814">
            <w:pPr>
              <w:ind w:right="-72"/>
              <w:jc w:val="right"/>
              <w:rPr>
                <w:rFonts w:ascii="Arial" w:eastAsia="Arial" w:hAnsi="Arial" w:cs="Arial"/>
                <w:color w:val="000000" w:themeColor="text1"/>
                <w:sz w:val="18"/>
                <w:szCs w:val="18"/>
              </w:rPr>
            </w:pPr>
            <w:r w:rsidRPr="001E76AF">
              <w:rPr>
                <w:rFonts w:ascii="Arial" w:eastAsia="Arial" w:hAnsi="Arial" w:cs="Arial"/>
                <w:color w:val="000000" w:themeColor="text1"/>
                <w:sz w:val="18"/>
                <w:szCs w:val="18"/>
              </w:rPr>
              <w:t>22,481</w:t>
            </w:r>
          </w:p>
        </w:tc>
        <w:tc>
          <w:tcPr>
            <w:tcW w:w="1368" w:type="dxa"/>
            <w:shd w:val="clear" w:color="auto" w:fill="auto"/>
            <w:vAlign w:val="bottom"/>
          </w:tcPr>
          <w:p w14:paraId="32AD3B85" w14:textId="6381EA03" w:rsidR="00595FAF" w:rsidRPr="00B46600" w:rsidRDefault="00D05814"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26</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836</w:t>
            </w:r>
          </w:p>
        </w:tc>
      </w:tr>
      <w:tr w:rsidR="00595FAF" w:rsidRPr="00B46600" w14:paraId="6DFDCB06" w14:textId="77777777" w:rsidTr="00441F91">
        <w:tc>
          <w:tcPr>
            <w:tcW w:w="3989" w:type="dxa"/>
            <w:vAlign w:val="bottom"/>
          </w:tcPr>
          <w:p w14:paraId="04E7E61B" w14:textId="179C2A14"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 related parties (Note </w:t>
            </w:r>
            <w:r w:rsidR="00D05814" w:rsidRPr="00B46600">
              <w:rPr>
                <w:rFonts w:ascii="Arial" w:eastAsia="Arial" w:hAnsi="Arial" w:cs="Arial"/>
                <w:color w:val="000000" w:themeColor="text1"/>
                <w:sz w:val="18"/>
                <w:szCs w:val="18"/>
              </w:rPr>
              <w:t>1</w:t>
            </w:r>
            <w:r w:rsidR="00712D3D">
              <w:rPr>
                <w:rFonts w:ascii="Arial" w:eastAsia="Arial" w:hAnsi="Arial" w:cs="Arial"/>
                <w:color w:val="000000" w:themeColor="text1"/>
                <w:sz w:val="18"/>
                <w:szCs w:val="18"/>
              </w:rPr>
              <w:t>6</w:t>
            </w: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4</w:t>
            </w:r>
            <w:r w:rsidRPr="00B46600">
              <w:rPr>
                <w:rFonts w:ascii="Arial" w:eastAsia="Arial" w:hAnsi="Arial" w:cs="Arial"/>
                <w:color w:val="000000" w:themeColor="text1"/>
                <w:sz w:val="18"/>
                <w:szCs w:val="18"/>
              </w:rPr>
              <w:t>)</w:t>
            </w:r>
          </w:p>
        </w:tc>
        <w:tc>
          <w:tcPr>
            <w:tcW w:w="1368" w:type="dxa"/>
            <w:shd w:val="clear" w:color="auto" w:fill="auto"/>
            <w:vAlign w:val="bottom"/>
          </w:tcPr>
          <w:p w14:paraId="4F735A06" w14:textId="4E9B8E43" w:rsidR="00595FAF" w:rsidRPr="00B46600" w:rsidRDefault="001E76AF" w:rsidP="00D05814">
            <w:pPr>
              <w:keepNext/>
              <w:keepLines/>
              <w:ind w:right="-72"/>
              <w:jc w:val="right"/>
              <w:rPr>
                <w:rFonts w:ascii="Arial" w:eastAsia="Arial" w:hAnsi="Arial" w:cs="Arial"/>
                <w:color w:val="000000" w:themeColor="text1"/>
                <w:sz w:val="18"/>
                <w:szCs w:val="18"/>
              </w:rPr>
            </w:pPr>
            <w:r w:rsidRPr="001E76AF">
              <w:rPr>
                <w:rFonts w:ascii="Arial" w:eastAsia="Arial" w:hAnsi="Arial" w:cs="Arial"/>
                <w:color w:val="000000" w:themeColor="text1"/>
                <w:sz w:val="18"/>
                <w:szCs w:val="18"/>
              </w:rPr>
              <w:t>27,854</w:t>
            </w:r>
          </w:p>
        </w:tc>
        <w:tc>
          <w:tcPr>
            <w:tcW w:w="1368" w:type="dxa"/>
            <w:shd w:val="clear" w:color="auto" w:fill="auto"/>
            <w:vAlign w:val="bottom"/>
          </w:tcPr>
          <w:p w14:paraId="17516535" w14:textId="4063A576"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8</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399</w:t>
            </w:r>
          </w:p>
        </w:tc>
        <w:tc>
          <w:tcPr>
            <w:tcW w:w="1368" w:type="dxa"/>
            <w:shd w:val="clear" w:color="auto" w:fill="auto"/>
            <w:vAlign w:val="bottom"/>
          </w:tcPr>
          <w:p w14:paraId="28A4719B" w14:textId="47C1BD4B" w:rsidR="00595FAF" w:rsidRPr="00B46600" w:rsidRDefault="001E76AF" w:rsidP="00D05814">
            <w:pPr>
              <w:ind w:right="-72"/>
              <w:jc w:val="right"/>
              <w:rPr>
                <w:rFonts w:ascii="Arial" w:eastAsia="Arial" w:hAnsi="Arial" w:cs="Arial"/>
                <w:color w:val="000000" w:themeColor="text1"/>
                <w:sz w:val="18"/>
                <w:szCs w:val="18"/>
              </w:rPr>
            </w:pPr>
            <w:r w:rsidRPr="001E76AF">
              <w:rPr>
                <w:rFonts w:ascii="Arial" w:eastAsia="Arial" w:hAnsi="Arial" w:cs="Arial"/>
                <w:color w:val="000000" w:themeColor="text1"/>
                <w:sz w:val="18"/>
                <w:szCs w:val="18"/>
              </w:rPr>
              <w:t>184,699</w:t>
            </w:r>
          </w:p>
        </w:tc>
        <w:tc>
          <w:tcPr>
            <w:tcW w:w="1368" w:type="dxa"/>
            <w:shd w:val="clear" w:color="auto" w:fill="auto"/>
            <w:vAlign w:val="bottom"/>
          </w:tcPr>
          <w:p w14:paraId="47A7087F" w14:textId="1C0E913E" w:rsidR="00595FAF" w:rsidRPr="00B46600" w:rsidRDefault="00D05814"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125</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035</w:t>
            </w:r>
          </w:p>
        </w:tc>
      </w:tr>
      <w:tr w:rsidR="00595FAF" w:rsidRPr="00B46600" w14:paraId="7FBB63D2" w14:textId="77777777" w:rsidTr="00441F91">
        <w:tc>
          <w:tcPr>
            <w:tcW w:w="3989" w:type="dxa"/>
            <w:vAlign w:val="bottom"/>
          </w:tcPr>
          <w:p w14:paraId="3C628BAF"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Power plant construction payables</w:t>
            </w:r>
          </w:p>
        </w:tc>
        <w:tc>
          <w:tcPr>
            <w:tcW w:w="1368" w:type="dxa"/>
            <w:shd w:val="clear" w:color="auto" w:fill="auto"/>
            <w:vAlign w:val="bottom"/>
          </w:tcPr>
          <w:p w14:paraId="2B957EA2" w14:textId="3B516BC3"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2127E053" w14:textId="0C681439"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11D590F8" w14:textId="0F148079" w:rsidR="00595FAF" w:rsidRPr="00B46600" w:rsidRDefault="00595FAF" w:rsidP="00D05814">
            <w:pPr>
              <w:ind w:right="-72"/>
              <w:jc w:val="right"/>
              <w:rPr>
                <w:rFonts w:ascii="Arial" w:eastAsia="Arial" w:hAnsi="Arial" w:cs="Arial"/>
                <w:color w:val="000000" w:themeColor="text1"/>
                <w:sz w:val="18"/>
                <w:szCs w:val="18"/>
              </w:rPr>
            </w:pPr>
          </w:p>
        </w:tc>
        <w:tc>
          <w:tcPr>
            <w:tcW w:w="1368" w:type="dxa"/>
            <w:shd w:val="clear" w:color="auto" w:fill="auto"/>
            <w:vAlign w:val="bottom"/>
          </w:tcPr>
          <w:p w14:paraId="49273224" w14:textId="5293D53B" w:rsidR="00595FAF" w:rsidRPr="00B46600" w:rsidRDefault="00595FAF" w:rsidP="00D05814">
            <w:pPr>
              <w:ind w:right="-72"/>
              <w:jc w:val="right"/>
              <w:rPr>
                <w:rFonts w:ascii="Arial" w:eastAsia="Arial" w:hAnsi="Arial" w:cs="Arial"/>
                <w:color w:val="000000" w:themeColor="text1"/>
                <w:sz w:val="18"/>
                <w:szCs w:val="18"/>
              </w:rPr>
            </w:pPr>
          </w:p>
        </w:tc>
      </w:tr>
      <w:tr w:rsidR="0044010C" w:rsidRPr="00B46600" w14:paraId="7EE43F0D" w14:textId="77777777" w:rsidTr="00441F91">
        <w:tc>
          <w:tcPr>
            <w:tcW w:w="3989" w:type="dxa"/>
            <w:vAlign w:val="bottom"/>
          </w:tcPr>
          <w:p w14:paraId="1A44F58A" w14:textId="0F8D557C" w:rsidR="0044010C" w:rsidRPr="00B46600" w:rsidRDefault="0044010C" w:rsidP="0044010C">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 third parties</w:t>
            </w:r>
          </w:p>
        </w:tc>
        <w:tc>
          <w:tcPr>
            <w:tcW w:w="1368" w:type="dxa"/>
            <w:shd w:val="clear" w:color="auto" w:fill="auto"/>
            <w:vAlign w:val="bottom"/>
          </w:tcPr>
          <w:p w14:paraId="628C68E7" w14:textId="2CEF64BD" w:rsidR="0044010C" w:rsidRPr="00B46600" w:rsidRDefault="001E76AF" w:rsidP="0044010C">
            <w:pPr>
              <w:keepNext/>
              <w:keepLines/>
              <w:ind w:right="-72"/>
              <w:jc w:val="right"/>
              <w:rPr>
                <w:rFonts w:ascii="Arial" w:eastAsia="Arial" w:hAnsi="Arial" w:cs="Arial"/>
                <w:color w:val="000000" w:themeColor="text1"/>
                <w:sz w:val="18"/>
                <w:szCs w:val="18"/>
              </w:rPr>
            </w:pPr>
            <w:r w:rsidRPr="001E76AF">
              <w:rPr>
                <w:rFonts w:ascii="Arial" w:eastAsia="Arial" w:hAnsi="Arial" w:cs="Arial"/>
                <w:color w:val="000000" w:themeColor="text1"/>
                <w:sz w:val="18"/>
                <w:szCs w:val="18"/>
              </w:rPr>
              <w:t>1,613,691</w:t>
            </w:r>
          </w:p>
        </w:tc>
        <w:tc>
          <w:tcPr>
            <w:tcW w:w="1368" w:type="dxa"/>
            <w:shd w:val="clear" w:color="auto" w:fill="auto"/>
            <w:vAlign w:val="bottom"/>
          </w:tcPr>
          <w:p w14:paraId="3FA1417B" w14:textId="21BE1B9C" w:rsidR="0044010C" w:rsidRPr="00B46600" w:rsidRDefault="0044010C" w:rsidP="0044010C">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1,378,672</w:t>
            </w:r>
          </w:p>
        </w:tc>
        <w:tc>
          <w:tcPr>
            <w:tcW w:w="1368" w:type="dxa"/>
            <w:shd w:val="clear" w:color="auto" w:fill="auto"/>
            <w:vAlign w:val="bottom"/>
          </w:tcPr>
          <w:p w14:paraId="2859E42D" w14:textId="346F76CE" w:rsidR="0044010C" w:rsidRPr="00B46600" w:rsidRDefault="001E76AF" w:rsidP="0044010C">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368" w:type="dxa"/>
            <w:shd w:val="clear" w:color="auto" w:fill="auto"/>
            <w:vAlign w:val="bottom"/>
          </w:tcPr>
          <w:p w14:paraId="1B9359AF" w14:textId="1535F8BB" w:rsidR="0044010C" w:rsidRPr="00B46600" w:rsidRDefault="0044010C" w:rsidP="0044010C">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44010C" w:rsidRPr="00B46600" w14:paraId="63616A90" w14:textId="77777777" w:rsidTr="00441F91">
        <w:tc>
          <w:tcPr>
            <w:tcW w:w="3989" w:type="dxa"/>
            <w:vAlign w:val="bottom"/>
          </w:tcPr>
          <w:p w14:paraId="048CB414" w14:textId="727CE570" w:rsidR="0044010C" w:rsidRPr="00B46600" w:rsidRDefault="0044010C"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 related parties (Note 1</w:t>
            </w:r>
            <w:r w:rsidR="00712D3D">
              <w:rPr>
                <w:rFonts w:ascii="Arial" w:eastAsia="Arial" w:hAnsi="Arial" w:cs="Arial"/>
                <w:color w:val="000000" w:themeColor="text1"/>
                <w:sz w:val="18"/>
                <w:szCs w:val="18"/>
              </w:rPr>
              <w:t>6</w:t>
            </w:r>
            <w:r w:rsidRPr="00B46600">
              <w:rPr>
                <w:rFonts w:ascii="Arial" w:eastAsia="Arial" w:hAnsi="Arial" w:cs="Arial"/>
                <w:color w:val="000000" w:themeColor="text1"/>
                <w:sz w:val="18"/>
                <w:szCs w:val="18"/>
              </w:rPr>
              <w:t>.4)</w:t>
            </w:r>
          </w:p>
        </w:tc>
        <w:tc>
          <w:tcPr>
            <w:tcW w:w="1368" w:type="dxa"/>
            <w:shd w:val="clear" w:color="auto" w:fill="auto"/>
            <w:vAlign w:val="bottom"/>
          </w:tcPr>
          <w:p w14:paraId="24E51C5D" w14:textId="4C76E7B6" w:rsidR="0044010C" w:rsidRPr="00B46600" w:rsidRDefault="001E76AF" w:rsidP="00D05814">
            <w:pPr>
              <w:keepNext/>
              <w:keepLines/>
              <w:ind w:right="-72"/>
              <w:jc w:val="right"/>
              <w:rPr>
                <w:rFonts w:ascii="Arial" w:eastAsia="Arial" w:hAnsi="Arial" w:cs="Arial"/>
                <w:color w:val="000000" w:themeColor="text1"/>
                <w:sz w:val="18"/>
                <w:szCs w:val="18"/>
              </w:rPr>
            </w:pPr>
            <w:r w:rsidRPr="001E76AF">
              <w:rPr>
                <w:rFonts w:ascii="Arial" w:eastAsia="Arial" w:hAnsi="Arial" w:cs="Arial"/>
                <w:color w:val="000000" w:themeColor="text1"/>
                <w:sz w:val="18"/>
                <w:szCs w:val="18"/>
              </w:rPr>
              <w:t>203</w:t>
            </w:r>
          </w:p>
        </w:tc>
        <w:tc>
          <w:tcPr>
            <w:tcW w:w="1368" w:type="dxa"/>
            <w:shd w:val="clear" w:color="auto" w:fill="auto"/>
            <w:vAlign w:val="bottom"/>
          </w:tcPr>
          <w:p w14:paraId="047DDF00" w14:textId="7E1A325F" w:rsidR="0044010C" w:rsidRPr="00B46600" w:rsidRDefault="0044010C"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6BE0B3DA" w14:textId="76F87362" w:rsidR="0044010C" w:rsidRPr="00B46600" w:rsidRDefault="001E76AF" w:rsidP="00D05814">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368" w:type="dxa"/>
            <w:shd w:val="clear" w:color="auto" w:fill="auto"/>
            <w:vAlign w:val="bottom"/>
          </w:tcPr>
          <w:p w14:paraId="26609C85" w14:textId="5EEC2595" w:rsidR="0044010C" w:rsidRPr="00B46600" w:rsidRDefault="00481EB7"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595FAF" w:rsidRPr="00B46600" w14:paraId="0C34DB6F" w14:textId="77777777" w:rsidTr="00441F91">
        <w:tc>
          <w:tcPr>
            <w:tcW w:w="3989" w:type="dxa"/>
            <w:vAlign w:val="bottom"/>
          </w:tcPr>
          <w:p w14:paraId="52F159D6"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Accrued interest expense </w:t>
            </w:r>
          </w:p>
        </w:tc>
        <w:tc>
          <w:tcPr>
            <w:tcW w:w="1368" w:type="dxa"/>
            <w:shd w:val="clear" w:color="auto" w:fill="auto"/>
            <w:vAlign w:val="bottom"/>
          </w:tcPr>
          <w:p w14:paraId="10104BF9"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5C3F5224"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043F223F" w14:textId="77777777" w:rsidR="00595FAF" w:rsidRPr="00B46600" w:rsidRDefault="00595FAF" w:rsidP="00D05814">
            <w:pPr>
              <w:ind w:right="-72"/>
              <w:jc w:val="right"/>
              <w:rPr>
                <w:rFonts w:ascii="Arial" w:eastAsia="Arial" w:hAnsi="Arial" w:cs="Arial"/>
                <w:color w:val="000000" w:themeColor="text1"/>
                <w:sz w:val="18"/>
                <w:szCs w:val="18"/>
              </w:rPr>
            </w:pPr>
          </w:p>
        </w:tc>
        <w:tc>
          <w:tcPr>
            <w:tcW w:w="1368" w:type="dxa"/>
            <w:shd w:val="clear" w:color="auto" w:fill="auto"/>
            <w:vAlign w:val="bottom"/>
          </w:tcPr>
          <w:p w14:paraId="05118556" w14:textId="77777777" w:rsidR="00595FAF" w:rsidRPr="00B46600" w:rsidRDefault="00595FAF" w:rsidP="00D05814">
            <w:pPr>
              <w:ind w:right="-72"/>
              <w:jc w:val="right"/>
              <w:rPr>
                <w:rFonts w:ascii="Arial" w:eastAsia="Arial" w:hAnsi="Arial" w:cs="Arial"/>
                <w:color w:val="000000" w:themeColor="text1"/>
                <w:sz w:val="18"/>
                <w:szCs w:val="18"/>
              </w:rPr>
            </w:pPr>
          </w:p>
        </w:tc>
      </w:tr>
      <w:tr w:rsidR="00595FAF" w:rsidRPr="00B46600" w14:paraId="02900FE3" w14:textId="77777777" w:rsidTr="00441F91">
        <w:tc>
          <w:tcPr>
            <w:tcW w:w="3989" w:type="dxa"/>
            <w:vAlign w:val="bottom"/>
          </w:tcPr>
          <w:p w14:paraId="62D2E4B9"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 financial institutions</w:t>
            </w:r>
          </w:p>
        </w:tc>
        <w:tc>
          <w:tcPr>
            <w:tcW w:w="1368" w:type="dxa"/>
            <w:shd w:val="clear" w:color="auto" w:fill="auto"/>
            <w:vAlign w:val="bottom"/>
          </w:tcPr>
          <w:p w14:paraId="4F9D7E46" w14:textId="769DBABE" w:rsidR="00595FAF" w:rsidRPr="00B46600" w:rsidRDefault="001E76AF" w:rsidP="00D05814">
            <w:pPr>
              <w:keepNext/>
              <w:keepLines/>
              <w:ind w:right="-72"/>
              <w:jc w:val="right"/>
              <w:rPr>
                <w:rFonts w:ascii="Arial" w:eastAsia="Arial" w:hAnsi="Arial" w:cs="Arial"/>
                <w:color w:val="000000" w:themeColor="text1"/>
                <w:sz w:val="18"/>
                <w:szCs w:val="18"/>
              </w:rPr>
            </w:pPr>
            <w:r w:rsidRPr="001E76AF">
              <w:rPr>
                <w:rFonts w:ascii="Arial" w:eastAsia="Arial" w:hAnsi="Arial" w:cs="Arial"/>
                <w:color w:val="000000" w:themeColor="text1"/>
                <w:sz w:val="18"/>
                <w:szCs w:val="18"/>
              </w:rPr>
              <w:t>746,039</w:t>
            </w:r>
          </w:p>
        </w:tc>
        <w:tc>
          <w:tcPr>
            <w:tcW w:w="1368" w:type="dxa"/>
            <w:shd w:val="clear" w:color="auto" w:fill="auto"/>
            <w:vAlign w:val="bottom"/>
          </w:tcPr>
          <w:p w14:paraId="680220F0" w14:textId="0C5B3312"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329</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754</w:t>
            </w:r>
          </w:p>
        </w:tc>
        <w:tc>
          <w:tcPr>
            <w:tcW w:w="1368" w:type="dxa"/>
            <w:shd w:val="clear" w:color="auto" w:fill="auto"/>
            <w:vAlign w:val="bottom"/>
          </w:tcPr>
          <w:p w14:paraId="34B68B67" w14:textId="600C5009" w:rsidR="00595FAF" w:rsidRPr="00B46600" w:rsidRDefault="001E76AF" w:rsidP="00D05814">
            <w:pPr>
              <w:ind w:right="-72"/>
              <w:jc w:val="right"/>
              <w:rPr>
                <w:rFonts w:ascii="Arial" w:eastAsia="Arial" w:hAnsi="Arial" w:cs="Arial"/>
                <w:color w:val="000000" w:themeColor="text1"/>
                <w:sz w:val="18"/>
                <w:szCs w:val="18"/>
              </w:rPr>
            </w:pPr>
            <w:r w:rsidRPr="001E76AF">
              <w:rPr>
                <w:rFonts w:ascii="Arial" w:eastAsia="Arial" w:hAnsi="Arial" w:cs="Arial"/>
                <w:color w:val="000000" w:themeColor="text1"/>
                <w:sz w:val="18"/>
                <w:szCs w:val="18"/>
              </w:rPr>
              <w:t>328,273</w:t>
            </w:r>
          </w:p>
        </w:tc>
        <w:tc>
          <w:tcPr>
            <w:tcW w:w="1368" w:type="dxa"/>
            <w:shd w:val="clear" w:color="auto" w:fill="auto"/>
            <w:vAlign w:val="bottom"/>
          </w:tcPr>
          <w:p w14:paraId="5A0EBDB1" w14:textId="41060D5D" w:rsidR="00595FAF" w:rsidRPr="00B46600" w:rsidRDefault="00D05814"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88</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846</w:t>
            </w:r>
          </w:p>
        </w:tc>
      </w:tr>
      <w:tr w:rsidR="00595FAF" w:rsidRPr="00B46600" w14:paraId="0B1B52CE" w14:textId="77777777" w:rsidTr="00441F91">
        <w:tc>
          <w:tcPr>
            <w:tcW w:w="3989" w:type="dxa"/>
            <w:vAlign w:val="bottom"/>
          </w:tcPr>
          <w:p w14:paraId="6BBE301C"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 third parties</w:t>
            </w:r>
          </w:p>
        </w:tc>
        <w:tc>
          <w:tcPr>
            <w:tcW w:w="1368" w:type="dxa"/>
            <w:shd w:val="clear" w:color="auto" w:fill="auto"/>
            <w:vAlign w:val="bottom"/>
          </w:tcPr>
          <w:p w14:paraId="7A48884C" w14:textId="3BD4246E" w:rsidR="00595FAF" w:rsidRPr="00B46600" w:rsidRDefault="001E76AF" w:rsidP="00D05814">
            <w:pPr>
              <w:keepNext/>
              <w:keepLines/>
              <w:ind w:right="-72"/>
              <w:jc w:val="right"/>
              <w:rPr>
                <w:rFonts w:ascii="Arial" w:eastAsia="Arial" w:hAnsi="Arial" w:cs="Arial"/>
                <w:color w:val="000000" w:themeColor="text1"/>
                <w:sz w:val="18"/>
                <w:szCs w:val="18"/>
              </w:rPr>
            </w:pPr>
            <w:r w:rsidRPr="001E76AF">
              <w:rPr>
                <w:rFonts w:ascii="Arial" w:eastAsia="Arial" w:hAnsi="Arial" w:cs="Arial"/>
                <w:color w:val="000000" w:themeColor="text1"/>
                <w:sz w:val="18"/>
                <w:szCs w:val="18"/>
              </w:rPr>
              <w:t>2,323</w:t>
            </w:r>
          </w:p>
        </w:tc>
        <w:tc>
          <w:tcPr>
            <w:tcW w:w="1368" w:type="dxa"/>
            <w:shd w:val="clear" w:color="auto" w:fill="auto"/>
            <w:vAlign w:val="bottom"/>
          </w:tcPr>
          <w:p w14:paraId="4BA1D28E" w14:textId="4D2B4E36"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659</w:t>
            </w:r>
          </w:p>
        </w:tc>
        <w:tc>
          <w:tcPr>
            <w:tcW w:w="1368" w:type="dxa"/>
            <w:shd w:val="clear" w:color="auto" w:fill="auto"/>
            <w:vAlign w:val="bottom"/>
          </w:tcPr>
          <w:p w14:paraId="1A1770AC" w14:textId="45B0EE51" w:rsidR="00595FAF" w:rsidRPr="00B46600" w:rsidRDefault="001E76AF" w:rsidP="00D05814">
            <w:pPr>
              <w:ind w:right="-72"/>
              <w:jc w:val="right"/>
              <w:rPr>
                <w:rFonts w:ascii="Arial" w:eastAsia="Arial" w:hAnsi="Arial" w:cs="Arial"/>
                <w:color w:val="000000" w:themeColor="text1"/>
                <w:sz w:val="18"/>
                <w:szCs w:val="18"/>
              </w:rPr>
            </w:pPr>
            <w:r w:rsidRPr="001E76AF">
              <w:rPr>
                <w:rFonts w:ascii="Arial" w:eastAsia="Arial" w:hAnsi="Arial" w:cs="Arial"/>
                <w:color w:val="000000" w:themeColor="text1"/>
                <w:sz w:val="18"/>
                <w:szCs w:val="18"/>
              </w:rPr>
              <w:t>2,323</w:t>
            </w:r>
          </w:p>
        </w:tc>
        <w:tc>
          <w:tcPr>
            <w:tcW w:w="1368" w:type="dxa"/>
            <w:shd w:val="clear" w:color="auto" w:fill="auto"/>
            <w:vAlign w:val="bottom"/>
          </w:tcPr>
          <w:p w14:paraId="104A3D38" w14:textId="24DE5382" w:rsidR="00595FAF" w:rsidRPr="00B46600" w:rsidRDefault="00D05814"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584</w:t>
            </w:r>
          </w:p>
        </w:tc>
      </w:tr>
      <w:tr w:rsidR="00595FAF" w:rsidRPr="00B46600" w14:paraId="4EB521D3" w14:textId="77777777" w:rsidTr="00441F91">
        <w:tc>
          <w:tcPr>
            <w:tcW w:w="3989" w:type="dxa"/>
            <w:vAlign w:val="bottom"/>
          </w:tcPr>
          <w:p w14:paraId="32446AED" w14:textId="533663FE"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 related party (Note </w:t>
            </w:r>
            <w:r w:rsidR="00D05814" w:rsidRPr="00B46600">
              <w:rPr>
                <w:rFonts w:ascii="Arial" w:eastAsia="Arial" w:hAnsi="Arial" w:cs="Arial"/>
                <w:color w:val="000000" w:themeColor="text1"/>
                <w:sz w:val="18"/>
                <w:szCs w:val="18"/>
              </w:rPr>
              <w:t>1</w:t>
            </w:r>
            <w:r w:rsidR="00712D3D">
              <w:rPr>
                <w:rFonts w:ascii="Arial" w:eastAsia="Arial" w:hAnsi="Arial" w:cs="Arial"/>
                <w:color w:val="000000" w:themeColor="text1"/>
                <w:sz w:val="18"/>
                <w:szCs w:val="18"/>
              </w:rPr>
              <w:t>6</w:t>
            </w: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4</w:t>
            </w:r>
            <w:r w:rsidRPr="00B46600">
              <w:rPr>
                <w:rFonts w:ascii="Arial" w:eastAsia="Arial" w:hAnsi="Arial" w:cs="Arial"/>
                <w:color w:val="000000" w:themeColor="text1"/>
                <w:sz w:val="18"/>
                <w:szCs w:val="18"/>
              </w:rPr>
              <w:t>)</w:t>
            </w:r>
          </w:p>
        </w:tc>
        <w:tc>
          <w:tcPr>
            <w:tcW w:w="1368" w:type="dxa"/>
            <w:shd w:val="clear" w:color="auto" w:fill="auto"/>
            <w:vAlign w:val="bottom"/>
          </w:tcPr>
          <w:p w14:paraId="05C6C185" w14:textId="16162CBB" w:rsidR="00595FAF" w:rsidRPr="00B46600" w:rsidRDefault="001E76AF" w:rsidP="00D05814">
            <w:pPr>
              <w:keepNext/>
              <w:keepLines/>
              <w:ind w:right="-72"/>
              <w:jc w:val="right"/>
              <w:rPr>
                <w:rFonts w:ascii="Arial" w:eastAsia="Arial" w:hAnsi="Arial" w:cs="Arial"/>
                <w:color w:val="000000" w:themeColor="text1"/>
                <w:sz w:val="18"/>
                <w:szCs w:val="18"/>
              </w:rPr>
            </w:pPr>
            <w:r w:rsidRPr="001E76AF">
              <w:rPr>
                <w:rFonts w:ascii="Arial" w:eastAsia="Arial" w:hAnsi="Arial" w:cs="Arial"/>
                <w:color w:val="000000" w:themeColor="text1"/>
                <w:sz w:val="18"/>
                <w:szCs w:val="18"/>
              </w:rPr>
              <w:t>11,381</w:t>
            </w:r>
          </w:p>
        </w:tc>
        <w:tc>
          <w:tcPr>
            <w:tcW w:w="1368" w:type="dxa"/>
            <w:shd w:val="clear" w:color="auto" w:fill="auto"/>
            <w:vAlign w:val="bottom"/>
          </w:tcPr>
          <w:p w14:paraId="34FAC05E" w14:textId="51328CDD"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41</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490</w:t>
            </w:r>
          </w:p>
        </w:tc>
        <w:tc>
          <w:tcPr>
            <w:tcW w:w="1368" w:type="dxa"/>
            <w:shd w:val="clear" w:color="auto" w:fill="auto"/>
            <w:vAlign w:val="bottom"/>
          </w:tcPr>
          <w:p w14:paraId="12B2A0B5" w14:textId="6BBEBACD" w:rsidR="00595FAF" w:rsidRPr="00B46600" w:rsidRDefault="001E76AF" w:rsidP="00D05814">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368" w:type="dxa"/>
            <w:shd w:val="clear" w:color="auto" w:fill="auto"/>
            <w:vAlign w:val="bottom"/>
          </w:tcPr>
          <w:p w14:paraId="69CBE8F6" w14:textId="77777777" w:rsidR="00595FAF" w:rsidRPr="00B46600" w:rsidRDefault="000C6D0D"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595FAF" w:rsidRPr="00B46600" w14:paraId="5CD6CBC7" w14:textId="77777777" w:rsidTr="00441F91">
        <w:tc>
          <w:tcPr>
            <w:tcW w:w="3989" w:type="dxa"/>
            <w:vAlign w:val="bottom"/>
          </w:tcPr>
          <w:p w14:paraId="15DF6A2E"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Accrued expenses</w:t>
            </w:r>
          </w:p>
        </w:tc>
        <w:tc>
          <w:tcPr>
            <w:tcW w:w="1368" w:type="dxa"/>
            <w:shd w:val="clear" w:color="auto" w:fill="auto"/>
            <w:vAlign w:val="bottom"/>
          </w:tcPr>
          <w:p w14:paraId="36F927F9" w14:textId="62CE5846" w:rsidR="00595FAF" w:rsidRPr="00B46600" w:rsidRDefault="001E76AF" w:rsidP="00D05814">
            <w:pPr>
              <w:keepNext/>
              <w:keepLines/>
              <w:ind w:right="-72"/>
              <w:jc w:val="right"/>
              <w:rPr>
                <w:rFonts w:ascii="Arial" w:eastAsia="Arial" w:hAnsi="Arial" w:cs="Arial"/>
                <w:color w:val="000000" w:themeColor="text1"/>
                <w:sz w:val="18"/>
                <w:szCs w:val="18"/>
                <w:lang w:val="en-US"/>
              </w:rPr>
            </w:pPr>
            <w:r w:rsidRPr="001E76AF">
              <w:rPr>
                <w:rFonts w:ascii="Arial" w:eastAsia="Arial" w:hAnsi="Arial" w:cs="Arial"/>
                <w:color w:val="000000" w:themeColor="text1"/>
                <w:sz w:val="18"/>
                <w:szCs w:val="18"/>
                <w:lang w:val="en-US"/>
              </w:rPr>
              <w:t>589,597</w:t>
            </w:r>
          </w:p>
        </w:tc>
        <w:tc>
          <w:tcPr>
            <w:tcW w:w="1368" w:type="dxa"/>
            <w:shd w:val="clear" w:color="auto" w:fill="auto"/>
            <w:vAlign w:val="bottom"/>
          </w:tcPr>
          <w:p w14:paraId="0F7F5D51" w14:textId="56C9BD6F"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608</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777</w:t>
            </w:r>
          </w:p>
        </w:tc>
        <w:tc>
          <w:tcPr>
            <w:tcW w:w="1368" w:type="dxa"/>
            <w:shd w:val="clear" w:color="auto" w:fill="auto"/>
            <w:vAlign w:val="bottom"/>
          </w:tcPr>
          <w:p w14:paraId="242BA872" w14:textId="25A9AE99" w:rsidR="00595FAF" w:rsidRPr="00B46600" w:rsidRDefault="001E76AF" w:rsidP="00D05814">
            <w:pPr>
              <w:ind w:right="-72"/>
              <w:jc w:val="right"/>
              <w:rPr>
                <w:rFonts w:ascii="Arial" w:eastAsia="Arial" w:hAnsi="Arial" w:cs="Arial"/>
                <w:color w:val="000000" w:themeColor="text1"/>
                <w:sz w:val="18"/>
                <w:szCs w:val="18"/>
              </w:rPr>
            </w:pPr>
            <w:r w:rsidRPr="001E76AF">
              <w:rPr>
                <w:rFonts w:ascii="Arial" w:eastAsia="Arial" w:hAnsi="Arial" w:cs="Arial"/>
                <w:color w:val="000000" w:themeColor="text1"/>
                <w:sz w:val="18"/>
                <w:szCs w:val="18"/>
              </w:rPr>
              <w:t>43,604</w:t>
            </w:r>
          </w:p>
        </w:tc>
        <w:tc>
          <w:tcPr>
            <w:tcW w:w="1368" w:type="dxa"/>
            <w:shd w:val="clear" w:color="auto" w:fill="auto"/>
            <w:vAlign w:val="bottom"/>
          </w:tcPr>
          <w:p w14:paraId="39E9E3D9" w14:textId="6C7315B0" w:rsidR="00595FAF" w:rsidRPr="00B46600" w:rsidRDefault="00D05814"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84</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123</w:t>
            </w:r>
          </w:p>
        </w:tc>
      </w:tr>
      <w:tr w:rsidR="00595FAF" w:rsidRPr="00B46600" w14:paraId="66157186" w14:textId="77777777" w:rsidTr="00441F91">
        <w:tc>
          <w:tcPr>
            <w:tcW w:w="3989" w:type="dxa"/>
            <w:vAlign w:val="bottom"/>
          </w:tcPr>
          <w:p w14:paraId="37548A3A"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Accrued expenses from long-term</w:t>
            </w:r>
          </w:p>
        </w:tc>
        <w:tc>
          <w:tcPr>
            <w:tcW w:w="1368" w:type="dxa"/>
            <w:shd w:val="clear" w:color="auto" w:fill="auto"/>
            <w:vAlign w:val="bottom"/>
          </w:tcPr>
          <w:p w14:paraId="4147B35A"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76B86D31"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1C41E76A" w14:textId="77777777" w:rsidR="00595FAF" w:rsidRPr="00B46600" w:rsidRDefault="00595FAF" w:rsidP="00D05814">
            <w:pPr>
              <w:ind w:right="-72"/>
              <w:jc w:val="right"/>
              <w:rPr>
                <w:rFonts w:ascii="Arial" w:eastAsia="Arial" w:hAnsi="Arial" w:cs="Arial"/>
                <w:color w:val="000000" w:themeColor="text1"/>
                <w:sz w:val="18"/>
                <w:szCs w:val="18"/>
              </w:rPr>
            </w:pPr>
          </w:p>
        </w:tc>
        <w:tc>
          <w:tcPr>
            <w:tcW w:w="1368" w:type="dxa"/>
            <w:shd w:val="clear" w:color="auto" w:fill="auto"/>
            <w:vAlign w:val="bottom"/>
          </w:tcPr>
          <w:p w14:paraId="275795AA" w14:textId="77777777" w:rsidR="00595FAF" w:rsidRPr="00B46600" w:rsidRDefault="00595FAF" w:rsidP="00D05814">
            <w:pPr>
              <w:ind w:right="-72"/>
              <w:jc w:val="right"/>
              <w:rPr>
                <w:rFonts w:ascii="Arial" w:eastAsia="Arial" w:hAnsi="Arial" w:cs="Arial"/>
                <w:color w:val="000000" w:themeColor="text1"/>
                <w:sz w:val="18"/>
                <w:szCs w:val="18"/>
              </w:rPr>
            </w:pPr>
          </w:p>
        </w:tc>
      </w:tr>
      <w:tr w:rsidR="00595FAF" w:rsidRPr="00B46600" w14:paraId="5BD1F4DA" w14:textId="77777777" w:rsidTr="00441F91">
        <w:tc>
          <w:tcPr>
            <w:tcW w:w="3989" w:type="dxa"/>
            <w:vAlign w:val="bottom"/>
          </w:tcPr>
          <w:p w14:paraId="5FB1088E"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service agreements</w:t>
            </w:r>
          </w:p>
        </w:tc>
        <w:tc>
          <w:tcPr>
            <w:tcW w:w="1368" w:type="dxa"/>
            <w:shd w:val="clear" w:color="auto" w:fill="auto"/>
            <w:vAlign w:val="bottom"/>
          </w:tcPr>
          <w:p w14:paraId="25A2187D" w14:textId="4BF28F2A" w:rsidR="00595FAF" w:rsidRPr="00B46600" w:rsidRDefault="001E76AF" w:rsidP="00D05814">
            <w:pPr>
              <w:keepNext/>
              <w:keepLines/>
              <w:ind w:right="-72"/>
              <w:jc w:val="right"/>
              <w:rPr>
                <w:rFonts w:ascii="Arial" w:eastAsia="Arial" w:hAnsi="Arial" w:cs="Arial"/>
                <w:color w:val="000000" w:themeColor="text1"/>
                <w:sz w:val="18"/>
                <w:szCs w:val="18"/>
              </w:rPr>
            </w:pPr>
            <w:r w:rsidRPr="001E76AF">
              <w:rPr>
                <w:rFonts w:ascii="Arial" w:eastAsia="Arial" w:hAnsi="Arial" w:cs="Arial"/>
                <w:color w:val="000000" w:themeColor="text1"/>
                <w:sz w:val="18"/>
                <w:szCs w:val="18"/>
              </w:rPr>
              <w:t>502,222</w:t>
            </w:r>
          </w:p>
        </w:tc>
        <w:tc>
          <w:tcPr>
            <w:tcW w:w="1368" w:type="dxa"/>
            <w:shd w:val="clear" w:color="auto" w:fill="auto"/>
            <w:vAlign w:val="bottom"/>
          </w:tcPr>
          <w:p w14:paraId="56923246" w14:textId="503A228C"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449</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848</w:t>
            </w:r>
          </w:p>
        </w:tc>
        <w:tc>
          <w:tcPr>
            <w:tcW w:w="1368" w:type="dxa"/>
            <w:shd w:val="clear" w:color="auto" w:fill="auto"/>
            <w:vAlign w:val="bottom"/>
          </w:tcPr>
          <w:p w14:paraId="419F907B" w14:textId="336B0DC2" w:rsidR="00595FAF" w:rsidRPr="00B46600" w:rsidRDefault="001E76AF" w:rsidP="00D05814">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368" w:type="dxa"/>
            <w:shd w:val="clear" w:color="auto" w:fill="auto"/>
            <w:vAlign w:val="bottom"/>
          </w:tcPr>
          <w:p w14:paraId="21768B7D" w14:textId="77777777" w:rsidR="00595FAF" w:rsidRPr="00B46600" w:rsidRDefault="000C6D0D"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44010C" w:rsidRPr="00B46600" w14:paraId="1C35CAEF" w14:textId="77777777" w:rsidTr="00441F91">
        <w:tc>
          <w:tcPr>
            <w:tcW w:w="3989" w:type="dxa"/>
            <w:vAlign w:val="bottom"/>
          </w:tcPr>
          <w:p w14:paraId="2C9D13E0" w14:textId="4B45ADB9" w:rsidR="0044010C" w:rsidRPr="00B46600" w:rsidRDefault="0044010C"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Dividend payable</w:t>
            </w:r>
          </w:p>
        </w:tc>
        <w:tc>
          <w:tcPr>
            <w:tcW w:w="1368" w:type="dxa"/>
            <w:shd w:val="clear" w:color="auto" w:fill="auto"/>
            <w:vAlign w:val="bottom"/>
          </w:tcPr>
          <w:p w14:paraId="2110464D" w14:textId="1A2AFFEC" w:rsidR="0044010C" w:rsidRPr="00B46600" w:rsidRDefault="001E76AF" w:rsidP="00D05814">
            <w:pPr>
              <w:keepNext/>
              <w:keepLines/>
              <w:ind w:right="-72"/>
              <w:jc w:val="right"/>
              <w:rPr>
                <w:rFonts w:ascii="Arial" w:eastAsia="Arial" w:hAnsi="Arial" w:cs="Arial"/>
                <w:color w:val="000000" w:themeColor="text1"/>
                <w:sz w:val="18"/>
                <w:szCs w:val="18"/>
              </w:rPr>
            </w:pPr>
            <w:r w:rsidRPr="001E76AF">
              <w:rPr>
                <w:rFonts w:ascii="Arial" w:eastAsia="Arial" w:hAnsi="Arial" w:cs="Arial"/>
                <w:color w:val="000000" w:themeColor="text1"/>
                <w:sz w:val="18"/>
                <w:szCs w:val="18"/>
              </w:rPr>
              <w:t>20,845</w:t>
            </w:r>
          </w:p>
        </w:tc>
        <w:tc>
          <w:tcPr>
            <w:tcW w:w="1368" w:type="dxa"/>
            <w:shd w:val="clear" w:color="auto" w:fill="auto"/>
            <w:vAlign w:val="bottom"/>
          </w:tcPr>
          <w:p w14:paraId="0865CE38" w14:textId="3D765DD3" w:rsidR="0044010C" w:rsidRPr="00B46600" w:rsidRDefault="0044010C"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44A4F071" w14:textId="1A12E3ED" w:rsidR="0044010C" w:rsidRPr="00B46600" w:rsidRDefault="001E76AF" w:rsidP="00D05814">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368" w:type="dxa"/>
            <w:shd w:val="clear" w:color="auto" w:fill="auto"/>
            <w:vAlign w:val="bottom"/>
          </w:tcPr>
          <w:p w14:paraId="06A8FE70" w14:textId="2C4F5E86" w:rsidR="0044010C" w:rsidRPr="008D3F7F" w:rsidRDefault="00B6781C" w:rsidP="00D05814">
            <w:pPr>
              <w:ind w:right="-72"/>
              <w:jc w:val="right"/>
              <w:rPr>
                <w:rFonts w:ascii="Arial" w:eastAsia="Arial" w:hAnsi="Arial" w:cs="Arial"/>
                <w:color w:val="000000" w:themeColor="text1"/>
                <w:sz w:val="18"/>
                <w:szCs w:val="18"/>
              </w:rPr>
            </w:pPr>
            <w:r w:rsidRPr="008D3F7F">
              <w:rPr>
                <w:rFonts w:ascii="Arial" w:eastAsia="Arial" w:hAnsi="Arial" w:cs="Arial" w:hint="cs"/>
                <w:color w:val="000000" w:themeColor="text1"/>
                <w:sz w:val="18"/>
                <w:szCs w:val="18"/>
                <w:cs/>
              </w:rPr>
              <w:t>-</w:t>
            </w:r>
          </w:p>
        </w:tc>
      </w:tr>
      <w:tr w:rsidR="00595FAF" w:rsidRPr="00B46600" w14:paraId="103B2738" w14:textId="77777777" w:rsidTr="00441F91">
        <w:tc>
          <w:tcPr>
            <w:tcW w:w="3989" w:type="dxa"/>
            <w:vAlign w:val="bottom"/>
          </w:tcPr>
          <w:p w14:paraId="3BC66FBF" w14:textId="77777777" w:rsidR="00595FAF" w:rsidRPr="00B46600" w:rsidRDefault="000C6D0D" w:rsidP="000919D4">
            <w:pPr>
              <w:tabs>
                <w:tab w:val="left" w:pos="3295"/>
                <w:tab w:val="left" w:pos="9744"/>
              </w:tabs>
              <w:ind w:left="-113"/>
              <w:rPr>
                <w:rFonts w:ascii="Arial" w:eastAsia="Arial" w:hAnsi="Arial" w:cs="Arial"/>
                <w:color w:val="000000" w:themeColor="text1"/>
                <w:sz w:val="18"/>
                <w:szCs w:val="18"/>
              </w:rPr>
            </w:pPr>
            <w:r w:rsidRPr="00B46600">
              <w:rPr>
                <w:rFonts w:ascii="Arial" w:eastAsia="Arial" w:hAnsi="Arial" w:cs="Arial"/>
                <w:color w:val="000000" w:themeColor="text1"/>
                <w:sz w:val="18"/>
                <w:szCs w:val="18"/>
              </w:rPr>
              <w:t>Financial liability from guarantee contract</w:t>
            </w:r>
          </w:p>
        </w:tc>
        <w:tc>
          <w:tcPr>
            <w:tcW w:w="1368" w:type="dxa"/>
            <w:shd w:val="clear" w:color="auto" w:fill="auto"/>
            <w:vAlign w:val="bottom"/>
          </w:tcPr>
          <w:p w14:paraId="46B9CD46" w14:textId="4AD020B2" w:rsidR="00595FAF" w:rsidRPr="00B46600" w:rsidRDefault="001E76AF" w:rsidP="00D05814">
            <w:pPr>
              <w:keepNext/>
              <w:keepLines/>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368" w:type="dxa"/>
            <w:shd w:val="clear" w:color="auto" w:fill="auto"/>
            <w:vAlign w:val="bottom"/>
          </w:tcPr>
          <w:p w14:paraId="6104DCEE" w14:textId="77777777" w:rsidR="00595FAF" w:rsidRPr="00B46600" w:rsidRDefault="000C6D0D"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129C82E3" w14:textId="61BECC2B" w:rsidR="00595FAF" w:rsidRPr="00B46600" w:rsidRDefault="001E76AF" w:rsidP="00D05814">
            <w:pP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368" w:type="dxa"/>
            <w:shd w:val="clear" w:color="auto" w:fill="auto"/>
            <w:vAlign w:val="bottom"/>
          </w:tcPr>
          <w:p w14:paraId="1955EB93" w14:textId="42B3DA2F" w:rsidR="00595FAF" w:rsidRPr="00B46600" w:rsidRDefault="00D05814"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65</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879</w:t>
            </w:r>
          </w:p>
        </w:tc>
      </w:tr>
      <w:tr w:rsidR="00595FAF" w:rsidRPr="00B46600" w14:paraId="04726212" w14:textId="77777777" w:rsidTr="00441F91">
        <w:tc>
          <w:tcPr>
            <w:tcW w:w="3989" w:type="dxa"/>
            <w:vAlign w:val="bottom"/>
          </w:tcPr>
          <w:p w14:paraId="172B9C13" w14:textId="32CBD768" w:rsidR="00595FAF" w:rsidRPr="00B46600" w:rsidRDefault="00F9015D" w:rsidP="000919D4">
            <w:pPr>
              <w:tabs>
                <w:tab w:val="left" w:pos="3295"/>
                <w:tab w:val="left" w:pos="9744"/>
              </w:tabs>
              <w:ind w:left="-113" w:right="-108"/>
              <w:rPr>
                <w:rFonts w:ascii="Arial" w:eastAsia="Arial" w:hAnsi="Arial" w:cs="Arial"/>
                <w:color w:val="000000" w:themeColor="text1"/>
                <w:sz w:val="18"/>
                <w:szCs w:val="18"/>
              </w:rPr>
            </w:pPr>
            <w:r w:rsidRPr="00B46600">
              <w:rPr>
                <w:rFonts w:ascii="Arial" w:eastAsia="Arial" w:hAnsi="Arial" w:cs="Arial"/>
                <w:color w:val="000000" w:themeColor="text1"/>
                <w:sz w:val="18"/>
                <w:szCs w:val="18"/>
              </w:rPr>
              <w:t>Payable from the acquisition of a subsidiary</w:t>
            </w:r>
          </w:p>
        </w:tc>
        <w:tc>
          <w:tcPr>
            <w:tcW w:w="1368" w:type="dxa"/>
            <w:shd w:val="clear" w:color="auto" w:fill="auto"/>
            <w:vAlign w:val="bottom"/>
          </w:tcPr>
          <w:p w14:paraId="7F0F4915" w14:textId="2D831D97" w:rsidR="00595FAF" w:rsidRPr="00B46600" w:rsidRDefault="001E76AF" w:rsidP="00D05814">
            <w:pPr>
              <w:keepNext/>
              <w:keepLines/>
              <w:pBdr>
                <w:bottom w:val="single" w:sz="4" w:space="1" w:color="000000"/>
              </w:pBd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368" w:type="dxa"/>
            <w:shd w:val="clear" w:color="auto" w:fill="auto"/>
            <w:vAlign w:val="bottom"/>
          </w:tcPr>
          <w:p w14:paraId="0873B613" w14:textId="0857F2C9" w:rsidR="00595FAF" w:rsidRPr="00B46600"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95</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151</w:t>
            </w:r>
          </w:p>
        </w:tc>
        <w:tc>
          <w:tcPr>
            <w:tcW w:w="1368" w:type="dxa"/>
            <w:shd w:val="clear" w:color="auto" w:fill="auto"/>
            <w:vAlign w:val="bottom"/>
          </w:tcPr>
          <w:p w14:paraId="5A1CABBA" w14:textId="6FAB7BFD" w:rsidR="00595FAF" w:rsidRPr="00B46600" w:rsidRDefault="001E76AF" w:rsidP="00D05814">
            <w:pPr>
              <w:pBdr>
                <w:bottom w:val="single" w:sz="4" w:space="1" w:color="000000"/>
              </w:pBdr>
              <w:ind w:right="-72"/>
              <w:jc w:val="right"/>
              <w:rPr>
                <w:rFonts w:ascii="Arial" w:eastAsia="Arial" w:hAnsi="Arial" w:cs="Arial"/>
                <w:color w:val="000000" w:themeColor="text1"/>
                <w:sz w:val="18"/>
                <w:szCs w:val="18"/>
              </w:rPr>
            </w:pPr>
            <w:r>
              <w:rPr>
                <w:rFonts w:ascii="Arial" w:eastAsia="Arial" w:hAnsi="Arial" w:cs="Arial"/>
                <w:color w:val="000000" w:themeColor="text1"/>
                <w:sz w:val="18"/>
                <w:szCs w:val="18"/>
              </w:rPr>
              <w:t>-</w:t>
            </w:r>
          </w:p>
        </w:tc>
        <w:tc>
          <w:tcPr>
            <w:tcW w:w="1368" w:type="dxa"/>
            <w:shd w:val="clear" w:color="auto" w:fill="auto"/>
            <w:vAlign w:val="bottom"/>
          </w:tcPr>
          <w:p w14:paraId="18F4DA96" w14:textId="77777777" w:rsidR="00595FAF" w:rsidRPr="00B46600" w:rsidRDefault="000C6D0D" w:rsidP="00D05814">
            <w:pPr>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595FAF" w:rsidRPr="00B46600" w14:paraId="7B14EBC9" w14:textId="77777777" w:rsidTr="00441F91">
        <w:tc>
          <w:tcPr>
            <w:tcW w:w="3989" w:type="dxa"/>
            <w:vAlign w:val="bottom"/>
          </w:tcPr>
          <w:p w14:paraId="3328FB25" w14:textId="77777777" w:rsidR="00595FAF" w:rsidRPr="00B46600" w:rsidRDefault="00595FAF" w:rsidP="000919D4">
            <w:pPr>
              <w:tabs>
                <w:tab w:val="left" w:pos="3295"/>
                <w:tab w:val="left" w:pos="9744"/>
              </w:tabs>
              <w:ind w:left="-113" w:right="-108"/>
              <w:rPr>
                <w:rFonts w:ascii="Arial" w:eastAsia="Arial" w:hAnsi="Arial" w:cs="Arial"/>
                <w:color w:val="000000" w:themeColor="text1"/>
                <w:sz w:val="12"/>
                <w:szCs w:val="12"/>
              </w:rPr>
            </w:pPr>
          </w:p>
        </w:tc>
        <w:tc>
          <w:tcPr>
            <w:tcW w:w="1368" w:type="dxa"/>
            <w:shd w:val="clear" w:color="auto" w:fill="auto"/>
          </w:tcPr>
          <w:p w14:paraId="46379388" w14:textId="77777777" w:rsidR="00595FAF" w:rsidRPr="00B46600" w:rsidRDefault="00595FAF" w:rsidP="00D05814">
            <w:pPr>
              <w:keepNext/>
              <w:keepLines/>
              <w:ind w:right="-72"/>
              <w:jc w:val="right"/>
              <w:rPr>
                <w:rFonts w:ascii="Arial" w:eastAsia="Arial" w:hAnsi="Arial" w:cs="Arial"/>
                <w:color w:val="000000" w:themeColor="text1"/>
                <w:sz w:val="12"/>
                <w:szCs w:val="12"/>
              </w:rPr>
            </w:pPr>
          </w:p>
        </w:tc>
        <w:tc>
          <w:tcPr>
            <w:tcW w:w="1368" w:type="dxa"/>
            <w:shd w:val="clear" w:color="auto" w:fill="auto"/>
          </w:tcPr>
          <w:p w14:paraId="5D23A11F" w14:textId="77777777" w:rsidR="00595FAF" w:rsidRPr="00B46600" w:rsidRDefault="00595FAF" w:rsidP="00D05814">
            <w:pPr>
              <w:keepNext/>
              <w:keepLines/>
              <w:ind w:right="-72"/>
              <w:jc w:val="right"/>
              <w:rPr>
                <w:rFonts w:ascii="Arial" w:eastAsia="Arial" w:hAnsi="Arial" w:cs="Arial"/>
                <w:color w:val="000000" w:themeColor="text1"/>
                <w:sz w:val="12"/>
                <w:szCs w:val="12"/>
              </w:rPr>
            </w:pPr>
          </w:p>
        </w:tc>
        <w:tc>
          <w:tcPr>
            <w:tcW w:w="1368" w:type="dxa"/>
            <w:shd w:val="clear" w:color="auto" w:fill="auto"/>
          </w:tcPr>
          <w:p w14:paraId="3AE8FE80" w14:textId="77777777" w:rsidR="00595FAF" w:rsidRPr="00B46600" w:rsidRDefault="00595FAF" w:rsidP="00D05814">
            <w:pPr>
              <w:ind w:right="-72"/>
              <w:jc w:val="right"/>
              <w:rPr>
                <w:rFonts w:ascii="Arial" w:eastAsia="Arial" w:hAnsi="Arial" w:cs="Arial"/>
                <w:color w:val="000000" w:themeColor="text1"/>
                <w:sz w:val="12"/>
                <w:szCs w:val="12"/>
              </w:rPr>
            </w:pPr>
          </w:p>
        </w:tc>
        <w:tc>
          <w:tcPr>
            <w:tcW w:w="1368" w:type="dxa"/>
            <w:shd w:val="clear" w:color="auto" w:fill="auto"/>
          </w:tcPr>
          <w:p w14:paraId="17783EFB" w14:textId="77777777" w:rsidR="00595FAF" w:rsidRPr="00B46600" w:rsidRDefault="00595FAF" w:rsidP="00D05814">
            <w:pPr>
              <w:ind w:right="-72"/>
              <w:jc w:val="right"/>
              <w:rPr>
                <w:rFonts w:ascii="Arial" w:eastAsia="Arial" w:hAnsi="Arial" w:cs="Arial"/>
                <w:color w:val="000000" w:themeColor="text1"/>
                <w:sz w:val="12"/>
                <w:szCs w:val="12"/>
              </w:rPr>
            </w:pPr>
          </w:p>
        </w:tc>
      </w:tr>
      <w:tr w:rsidR="00595FAF" w:rsidRPr="00B46600" w14:paraId="693A55F9" w14:textId="77777777" w:rsidTr="00441F91">
        <w:tc>
          <w:tcPr>
            <w:tcW w:w="3989" w:type="dxa"/>
            <w:vAlign w:val="bottom"/>
          </w:tcPr>
          <w:p w14:paraId="6CA67E98" w14:textId="77777777" w:rsidR="00595FAF" w:rsidRPr="00B46600" w:rsidRDefault="00595FAF" w:rsidP="000919D4">
            <w:pPr>
              <w:tabs>
                <w:tab w:val="left" w:pos="3295"/>
                <w:tab w:val="left" w:pos="9744"/>
              </w:tabs>
              <w:ind w:left="-113" w:right="-108"/>
              <w:rPr>
                <w:rFonts w:ascii="Arial" w:eastAsia="Arial" w:hAnsi="Arial" w:cs="Arial"/>
                <w:color w:val="000000" w:themeColor="text1"/>
                <w:sz w:val="18"/>
                <w:szCs w:val="18"/>
              </w:rPr>
            </w:pPr>
          </w:p>
        </w:tc>
        <w:tc>
          <w:tcPr>
            <w:tcW w:w="1368" w:type="dxa"/>
            <w:shd w:val="clear" w:color="auto" w:fill="auto"/>
            <w:vAlign w:val="bottom"/>
          </w:tcPr>
          <w:p w14:paraId="4A5381BB" w14:textId="28C1C072" w:rsidR="00595FAF" w:rsidRPr="00B46600" w:rsidRDefault="00B931C1" w:rsidP="00D05814">
            <w:pPr>
              <w:keepNext/>
              <w:keepLines/>
              <w:pBdr>
                <w:bottom w:val="double" w:sz="4" w:space="1" w:color="auto"/>
              </w:pBdr>
              <w:ind w:right="-72"/>
              <w:jc w:val="right"/>
              <w:rPr>
                <w:rFonts w:ascii="Arial" w:eastAsia="Arial" w:hAnsi="Arial" w:cs="Arial"/>
                <w:color w:val="000000" w:themeColor="text1"/>
                <w:sz w:val="18"/>
                <w:szCs w:val="18"/>
              </w:rPr>
            </w:pPr>
            <w:r w:rsidRPr="00B931C1">
              <w:rPr>
                <w:rFonts w:ascii="Arial" w:eastAsia="Arial" w:hAnsi="Arial" w:cs="Arial"/>
                <w:color w:val="000000" w:themeColor="text1"/>
                <w:sz w:val="18"/>
                <w:szCs w:val="18"/>
              </w:rPr>
              <w:t>6,708,878</w:t>
            </w:r>
          </w:p>
        </w:tc>
        <w:tc>
          <w:tcPr>
            <w:tcW w:w="1368" w:type="dxa"/>
            <w:shd w:val="clear" w:color="auto" w:fill="auto"/>
            <w:vAlign w:val="bottom"/>
          </w:tcPr>
          <w:p w14:paraId="00A4CE29" w14:textId="1826C75C" w:rsidR="00595FAF" w:rsidRPr="00B46600"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5</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641</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053</w:t>
            </w:r>
          </w:p>
        </w:tc>
        <w:tc>
          <w:tcPr>
            <w:tcW w:w="1368" w:type="dxa"/>
            <w:shd w:val="clear" w:color="auto" w:fill="auto"/>
            <w:vAlign w:val="bottom"/>
          </w:tcPr>
          <w:p w14:paraId="4D85AB99" w14:textId="47CF30A6" w:rsidR="00595FAF" w:rsidRPr="00B46600" w:rsidRDefault="00B931C1" w:rsidP="00D05814">
            <w:pPr>
              <w:pBdr>
                <w:bottom w:val="double" w:sz="4" w:space="1" w:color="auto"/>
              </w:pBdr>
              <w:ind w:right="-72"/>
              <w:jc w:val="right"/>
              <w:rPr>
                <w:rFonts w:ascii="Arial" w:eastAsia="Arial" w:hAnsi="Arial" w:cs="Arial"/>
                <w:color w:val="000000" w:themeColor="text1"/>
                <w:sz w:val="18"/>
                <w:szCs w:val="18"/>
              </w:rPr>
            </w:pPr>
            <w:r w:rsidRPr="00B931C1">
              <w:rPr>
                <w:rFonts w:ascii="Arial" w:eastAsia="Arial" w:hAnsi="Arial" w:cs="Arial"/>
                <w:color w:val="000000" w:themeColor="text1"/>
                <w:sz w:val="18"/>
                <w:szCs w:val="18"/>
              </w:rPr>
              <w:t>585,854</w:t>
            </w:r>
          </w:p>
        </w:tc>
        <w:tc>
          <w:tcPr>
            <w:tcW w:w="1368" w:type="dxa"/>
            <w:shd w:val="clear" w:color="auto" w:fill="auto"/>
            <w:vAlign w:val="bottom"/>
          </w:tcPr>
          <w:p w14:paraId="1C14E8F9" w14:textId="5E6B9BFA" w:rsidR="00595FAF" w:rsidRPr="00B46600" w:rsidRDefault="00D05814" w:rsidP="00D05814">
            <w:pPr>
              <w:pBdr>
                <w:bottom w:val="double" w:sz="4" w:space="1" w:color="auto"/>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392</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325</w:t>
            </w:r>
          </w:p>
        </w:tc>
      </w:tr>
    </w:tbl>
    <w:p w14:paraId="7E01102A" w14:textId="77777777" w:rsidR="00595FAF" w:rsidRPr="00B46600" w:rsidRDefault="00595FAF" w:rsidP="00D05814">
      <w:pPr>
        <w:rPr>
          <w:rFonts w:ascii="Arial" w:hAnsi="Arial" w:cs="Arial"/>
          <w:sz w:val="18"/>
          <w:szCs w:val="18"/>
        </w:rPr>
      </w:pPr>
    </w:p>
    <w:p w14:paraId="09D60BE1" w14:textId="77777777" w:rsidR="00595FAF" w:rsidRPr="00B46600" w:rsidRDefault="00595FAF" w:rsidP="00D05814">
      <w:pPr>
        <w:rPr>
          <w:rFonts w:ascii="Arial" w:hAnsi="Arial" w:cs="Arial"/>
          <w:sz w:val="18"/>
          <w:szCs w:val="18"/>
        </w:rPr>
      </w:pPr>
    </w:p>
    <w:tbl>
      <w:tblPr>
        <w:tblStyle w:val="afd"/>
        <w:tblW w:w="9461" w:type="dxa"/>
        <w:tblLayout w:type="fixed"/>
        <w:tblLook w:val="0400" w:firstRow="0" w:lastRow="0" w:firstColumn="0" w:lastColumn="0" w:noHBand="0" w:noVBand="1"/>
      </w:tblPr>
      <w:tblGrid>
        <w:gridCol w:w="9461"/>
      </w:tblGrid>
      <w:tr w:rsidR="00595FAF" w:rsidRPr="00B46600" w14:paraId="530D1122" w14:textId="77777777" w:rsidTr="00441F91">
        <w:trPr>
          <w:trHeight w:val="389"/>
        </w:trPr>
        <w:tc>
          <w:tcPr>
            <w:tcW w:w="9461" w:type="dxa"/>
            <w:shd w:val="clear" w:color="auto" w:fill="FFA543"/>
            <w:vAlign w:val="center"/>
          </w:tcPr>
          <w:p w14:paraId="73926A83" w14:textId="7DB7B191" w:rsidR="00595FAF" w:rsidRPr="00B46600" w:rsidRDefault="00D05814" w:rsidP="00D05814">
            <w:pPr>
              <w:ind w:left="432" w:hanging="432"/>
              <w:jc w:val="both"/>
              <w:rPr>
                <w:rFonts w:ascii="Arial" w:eastAsia="Arial" w:hAnsi="Arial" w:cs="Arial"/>
                <w:b/>
                <w:color w:val="FFFFFF"/>
                <w:sz w:val="18"/>
                <w:szCs w:val="18"/>
              </w:rPr>
            </w:pPr>
            <w:bookmarkStart w:id="3" w:name="_heading=h.1fob9te" w:colFirst="0" w:colLast="0"/>
            <w:bookmarkEnd w:id="3"/>
            <w:r w:rsidRPr="00B46600">
              <w:rPr>
                <w:rFonts w:ascii="Arial" w:eastAsia="Arial" w:hAnsi="Arial" w:cs="Arial"/>
                <w:b/>
                <w:color w:val="FFFFFF"/>
                <w:sz w:val="18"/>
                <w:szCs w:val="18"/>
              </w:rPr>
              <w:t>1</w:t>
            </w:r>
            <w:r w:rsidR="00850AC4">
              <w:rPr>
                <w:rFonts w:ascii="Arial" w:eastAsia="Arial" w:hAnsi="Arial" w:cs="Arial"/>
                <w:b/>
                <w:color w:val="FFFFFF"/>
                <w:sz w:val="18"/>
                <w:szCs w:val="18"/>
              </w:rPr>
              <w:t>1</w:t>
            </w:r>
            <w:r w:rsidR="000C6D0D" w:rsidRPr="00B46600">
              <w:rPr>
                <w:rFonts w:ascii="Arial" w:eastAsia="Arial" w:hAnsi="Arial" w:cs="Arial"/>
                <w:b/>
                <w:color w:val="FFFFFF"/>
                <w:sz w:val="18"/>
                <w:szCs w:val="18"/>
              </w:rPr>
              <w:tab/>
              <w:t>Borrowings from financial institutions</w:t>
            </w:r>
          </w:p>
        </w:tc>
      </w:tr>
    </w:tbl>
    <w:p w14:paraId="375734C5" w14:textId="77777777" w:rsidR="00595FAF" w:rsidRPr="00B46600" w:rsidRDefault="00595FAF" w:rsidP="00D05814">
      <w:pPr>
        <w:tabs>
          <w:tab w:val="left" w:pos="540"/>
        </w:tabs>
        <w:rPr>
          <w:rFonts w:ascii="Arial" w:eastAsia="Arial" w:hAnsi="Arial" w:cs="Arial"/>
          <w:b/>
          <w:sz w:val="18"/>
          <w:szCs w:val="18"/>
        </w:rPr>
      </w:pPr>
    </w:p>
    <w:p w14:paraId="2790473B" w14:textId="77777777" w:rsidR="00595FAF" w:rsidRPr="00B46600" w:rsidRDefault="000C6D0D" w:rsidP="00D05814">
      <w:pPr>
        <w:tabs>
          <w:tab w:val="left" w:pos="540"/>
        </w:tabs>
        <w:rPr>
          <w:rFonts w:ascii="Arial" w:eastAsia="Arial" w:hAnsi="Arial" w:cs="Arial"/>
          <w:b/>
          <w:sz w:val="18"/>
          <w:szCs w:val="18"/>
        </w:rPr>
      </w:pPr>
      <w:r w:rsidRPr="00B46600">
        <w:rPr>
          <w:rFonts w:ascii="Arial" w:eastAsia="Arial" w:hAnsi="Arial" w:cs="Arial"/>
          <w:b/>
          <w:sz w:val="18"/>
          <w:szCs w:val="18"/>
        </w:rPr>
        <w:t>Short-term borrowings</w:t>
      </w:r>
    </w:p>
    <w:p w14:paraId="650957DB" w14:textId="77777777" w:rsidR="00595FAF" w:rsidRPr="00B46600" w:rsidRDefault="00595FAF" w:rsidP="00D05814">
      <w:pPr>
        <w:jc w:val="both"/>
        <w:rPr>
          <w:rFonts w:ascii="Arial" w:eastAsia="Arial" w:hAnsi="Arial" w:cs="Arial"/>
          <w:b/>
          <w:sz w:val="18"/>
          <w:szCs w:val="18"/>
        </w:rPr>
      </w:pPr>
    </w:p>
    <w:p w14:paraId="327C59F4" w14:textId="79D38B82" w:rsidR="00595FAF" w:rsidRPr="00B46600" w:rsidRDefault="000C6D0D" w:rsidP="00D05814">
      <w:pPr>
        <w:tabs>
          <w:tab w:val="center" w:pos="4153"/>
          <w:tab w:val="right" w:pos="8306"/>
          <w:tab w:val="center" w:pos="4536"/>
          <w:tab w:val="center" w:pos="5670"/>
          <w:tab w:val="center" w:pos="6804"/>
          <w:tab w:val="right" w:pos="7655"/>
        </w:tabs>
        <w:jc w:val="both"/>
        <w:rPr>
          <w:rFonts w:ascii="Arial" w:eastAsia="Arial" w:hAnsi="Arial" w:cs="Arial"/>
          <w:sz w:val="18"/>
          <w:szCs w:val="18"/>
        </w:rPr>
      </w:pPr>
      <w:r w:rsidRPr="00B46600">
        <w:rPr>
          <w:rFonts w:ascii="Arial" w:eastAsia="Arial" w:hAnsi="Arial" w:cs="Arial"/>
          <w:sz w:val="18"/>
          <w:szCs w:val="18"/>
        </w:rPr>
        <w:t xml:space="preserve">Short-term borrowings from financial institutions are in form of promissory notes and trust receipts which are repayable within one year. The </w:t>
      </w:r>
      <w:r w:rsidR="00C04277" w:rsidRPr="00B46600">
        <w:rPr>
          <w:rFonts w:ascii="Arial" w:eastAsia="Arial" w:hAnsi="Arial" w:cs="Arial"/>
          <w:sz w:val="18"/>
          <w:szCs w:val="18"/>
        </w:rPr>
        <w:t xml:space="preserve">short-term </w:t>
      </w:r>
      <w:r w:rsidRPr="00B46600">
        <w:rPr>
          <w:rFonts w:ascii="Arial" w:eastAsia="Arial" w:hAnsi="Arial" w:cs="Arial"/>
          <w:sz w:val="18"/>
          <w:szCs w:val="18"/>
        </w:rPr>
        <w:t xml:space="preserve">borrowings bear fixed interest rates </w:t>
      </w:r>
      <w:r w:rsidR="00A439E4">
        <w:rPr>
          <w:rFonts w:ascii="Arial" w:eastAsia="Arial" w:hAnsi="Arial" w:cs="Arial"/>
          <w:sz w:val="18"/>
          <w:szCs w:val="18"/>
        </w:rPr>
        <w:t xml:space="preserve">at </w:t>
      </w:r>
      <w:r w:rsidR="00BF5A53">
        <w:rPr>
          <w:rFonts w:ascii="Arial" w:eastAsia="Arial" w:hAnsi="Arial" w:cs="Arial"/>
          <w:sz w:val="18"/>
          <w:szCs w:val="18"/>
        </w:rPr>
        <w:t>2.25</w:t>
      </w:r>
      <w:r w:rsidRPr="00B46600">
        <w:rPr>
          <w:rFonts w:ascii="Arial" w:eastAsia="Arial" w:hAnsi="Arial" w:cs="Arial"/>
          <w:sz w:val="18"/>
          <w:szCs w:val="18"/>
        </w:rPr>
        <w:t>% per annum (</w:t>
      </w:r>
      <w:r w:rsidR="00D05814" w:rsidRPr="00B46600">
        <w:rPr>
          <w:rFonts w:ascii="Arial" w:eastAsia="Arial" w:hAnsi="Arial" w:cs="Arial"/>
          <w:sz w:val="18"/>
          <w:szCs w:val="18"/>
        </w:rPr>
        <w:t>2020</w:t>
      </w:r>
      <w:r w:rsidRPr="00B46600">
        <w:rPr>
          <w:rFonts w:ascii="Arial" w:eastAsia="Arial" w:hAnsi="Arial" w:cs="Arial"/>
          <w:sz w:val="18"/>
          <w:szCs w:val="18"/>
        </w:rPr>
        <w:t xml:space="preserve">: </w:t>
      </w:r>
      <w:r w:rsidR="00D05814" w:rsidRPr="00B46600">
        <w:rPr>
          <w:rFonts w:ascii="Arial" w:eastAsia="Arial" w:hAnsi="Arial" w:cs="Arial"/>
          <w:sz w:val="18"/>
          <w:szCs w:val="18"/>
        </w:rPr>
        <w:t>1</w:t>
      </w:r>
      <w:r w:rsidRPr="00B46600">
        <w:rPr>
          <w:rFonts w:ascii="Arial" w:eastAsia="Arial" w:hAnsi="Arial" w:cs="Arial"/>
          <w:sz w:val="18"/>
          <w:szCs w:val="18"/>
        </w:rPr>
        <w:t>.</w:t>
      </w:r>
      <w:r w:rsidR="00D05814" w:rsidRPr="00B46600">
        <w:rPr>
          <w:rFonts w:ascii="Arial" w:eastAsia="Arial" w:hAnsi="Arial" w:cs="Arial"/>
          <w:sz w:val="18"/>
          <w:szCs w:val="18"/>
        </w:rPr>
        <w:t>15</w:t>
      </w:r>
      <w:r w:rsidRPr="00B46600">
        <w:rPr>
          <w:rFonts w:ascii="Arial" w:eastAsia="Arial" w:hAnsi="Arial" w:cs="Arial"/>
          <w:sz w:val="18"/>
          <w:szCs w:val="18"/>
        </w:rPr>
        <w:t xml:space="preserve">% to </w:t>
      </w:r>
      <w:r w:rsidR="00D05814" w:rsidRPr="004D0376">
        <w:rPr>
          <w:rFonts w:ascii="Arial" w:eastAsia="Arial" w:hAnsi="Arial" w:cs="Arial"/>
          <w:spacing w:val="-4"/>
          <w:sz w:val="18"/>
          <w:szCs w:val="18"/>
        </w:rPr>
        <w:t>3</w:t>
      </w:r>
      <w:r w:rsidRPr="004D0376">
        <w:rPr>
          <w:rFonts w:ascii="Arial" w:eastAsia="Arial" w:hAnsi="Arial" w:cs="Arial"/>
          <w:spacing w:val="-4"/>
          <w:sz w:val="18"/>
          <w:szCs w:val="18"/>
        </w:rPr>
        <w:t>.</w:t>
      </w:r>
      <w:r w:rsidR="00D05814" w:rsidRPr="004D0376">
        <w:rPr>
          <w:rFonts w:ascii="Arial" w:eastAsia="Arial" w:hAnsi="Arial" w:cs="Arial"/>
          <w:spacing w:val="-4"/>
          <w:sz w:val="18"/>
          <w:szCs w:val="18"/>
        </w:rPr>
        <w:t>25</w:t>
      </w:r>
      <w:r w:rsidRPr="004D0376">
        <w:rPr>
          <w:rFonts w:ascii="Arial" w:eastAsia="Arial" w:hAnsi="Arial" w:cs="Arial"/>
          <w:spacing w:val="-4"/>
          <w:sz w:val="18"/>
          <w:szCs w:val="18"/>
        </w:rPr>
        <w:t>% per annum). The carrying amounts of short-term borrowings approximate their fair value as the effect of discounted</w:t>
      </w:r>
      <w:r w:rsidRPr="00B46600">
        <w:rPr>
          <w:rFonts w:ascii="Arial" w:eastAsia="Arial" w:hAnsi="Arial" w:cs="Arial"/>
          <w:sz w:val="18"/>
          <w:szCs w:val="18"/>
        </w:rPr>
        <w:t xml:space="preserve"> cash flows is insignificant.</w:t>
      </w:r>
    </w:p>
    <w:p w14:paraId="6793C6F8" w14:textId="77777777" w:rsidR="00595FAF" w:rsidRPr="00B46600" w:rsidRDefault="00595FAF"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sz w:val="18"/>
          <w:szCs w:val="18"/>
        </w:rPr>
      </w:pPr>
    </w:p>
    <w:p w14:paraId="2B45166D" w14:textId="567A55D6" w:rsidR="00595FAF" w:rsidRPr="00B46600" w:rsidRDefault="000C6D0D" w:rsidP="00D05814">
      <w:pPr>
        <w:pBdr>
          <w:top w:val="nil"/>
          <w:left w:val="nil"/>
          <w:bottom w:val="nil"/>
          <w:right w:val="nil"/>
          <w:between w:val="nil"/>
        </w:pBdr>
        <w:tabs>
          <w:tab w:val="center" w:pos="4153"/>
          <w:tab w:val="right" w:pos="8306"/>
          <w:tab w:val="center" w:pos="4536"/>
          <w:tab w:val="center" w:pos="5670"/>
          <w:tab w:val="center" w:pos="6804"/>
          <w:tab w:val="right" w:pos="7655"/>
        </w:tabs>
        <w:jc w:val="both"/>
        <w:rPr>
          <w:rFonts w:ascii="Arial" w:eastAsia="Arial" w:hAnsi="Arial" w:cs="Arial"/>
          <w:color w:val="000000"/>
          <w:sz w:val="18"/>
          <w:szCs w:val="18"/>
        </w:rPr>
      </w:pPr>
      <w:r w:rsidRPr="00B46600">
        <w:rPr>
          <w:rFonts w:ascii="Arial" w:eastAsia="Arial" w:hAnsi="Arial" w:cs="Arial"/>
          <w:b/>
          <w:color w:val="000000"/>
          <w:sz w:val="18"/>
          <w:szCs w:val="18"/>
        </w:rPr>
        <w:t>Long-term borrowings</w:t>
      </w:r>
    </w:p>
    <w:p w14:paraId="147A1084" w14:textId="77777777" w:rsidR="00595FAF" w:rsidRPr="00B46600" w:rsidRDefault="00595FAF" w:rsidP="00D05814">
      <w:pPr>
        <w:tabs>
          <w:tab w:val="left" w:pos="540"/>
        </w:tabs>
        <w:rPr>
          <w:rFonts w:ascii="Arial" w:eastAsia="Arial" w:hAnsi="Arial" w:cs="Arial"/>
          <w:b/>
          <w:sz w:val="18"/>
          <w:szCs w:val="18"/>
        </w:rPr>
      </w:pPr>
    </w:p>
    <w:tbl>
      <w:tblPr>
        <w:tblStyle w:val="afe"/>
        <w:tblW w:w="9462" w:type="dxa"/>
        <w:tblLayout w:type="fixed"/>
        <w:tblLook w:val="0000" w:firstRow="0" w:lastRow="0" w:firstColumn="0" w:lastColumn="0" w:noHBand="0" w:noVBand="0"/>
      </w:tblPr>
      <w:tblGrid>
        <w:gridCol w:w="3989"/>
        <w:gridCol w:w="1368"/>
        <w:gridCol w:w="1369"/>
        <w:gridCol w:w="1368"/>
        <w:gridCol w:w="1368"/>
      </w:tblGrid>
      <w:tr w:rsidR="00595FAF" w:rsidRPr="00B46600" w14:paraId="131F9059" w14:textId="77777777" w:rsidTr="00441F91">
        <w:tc>
          <w:tcPr>
            <w:tcW w:w="3989" w:type="dxa"/>
            <w:shd w:val="clear" w:color="auto" w:fill="auto"/>
            <w:vAlign w:val="bottom"/>
          </w:tcPr>
          <w:p w14:paraId="29D86548" w14:textId="77777777" w:rsidR="00595FAF" w:rsidRPr="00B46600" w:rsidRDefault="00595FAF" w:rsidP="00D05814">
            <w:pPr>
              <w:tabs>
                <w:tab w:val="left" w:pos="3295"/>
                <w:tab w:val="left" w:pos="9744"/>
              </w:tabs>
              <w:ind w:left="-101"/>
              <w:rPr>
                <w:rFonts w:ascii="Arial" w:eastAsia="Arial" w:hAnsi="Arial" w:cs="Arial"/>
                <w:b/>
                <w:sz w:val="18"/>
                <w:szCs w:val="18"/>
              </w:rPr>
            </w:pPr>
          </w:p>
        </w:tc>
        <w:tc>
          <w:tcPr>
            <w:tcW w:w="2737" w:type="dxa"/>
            <w:gridSpan w:val="2"/>
            <w:shd w:val="clear" w:color="auto" w:fill="auto"/>
            <w:vAlign w:val="bottom"/>
          </w:tcPr>
          <w:p w14:paraId="6DB24003"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Consolidated</w:t>
            </w:r>
          </w:p>
          <w:p w14:paraId="6A4EB084"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financial information</w:t>
            </w:r>
          </w:p>
        </w:tc>
        <w:tc>
          <w:tcPr>
            <w:tcW w:w="2736" w:type="dxa"/>
            <w:gridSpan w:val="2"/>
            <w:vAlign w:val="bottom"/>
          </w:tcPr>
          <w:p w14:paraId="67D6BADA"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Separate </w:t>
            </w:r>
          </w:p>
          <w:p w14:paraId="33CB238C"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financial information</w:t>
            </w:r>
          </w:p>
        </w:tc>
      </w:tr>
      <w:tr w:rsidR="00595FAF" w:rsidRPr="00B46600" w14:paraId="0BE60EA4" w14:textId="77777777" w:rsidTr="00441F91">
        <w:tc>
          <w:tcPr>
            <w:tcW w:w="3989" w:type="dxa"/>
            <w:shd w:val="clear" w:color="auto" w:fill="auto"/>
            <w:vAlign w:val="bottom"/>
          </w:tcPr>
          <w:p w14:paraId="3CF15BAE" w14:textId="77777777" w:rsidR="00595FAF" w:rsidRPr="00B46600" w:rsidRDefault="00595FAF" w:rsidP="00D05814">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125708A4" w14:textId="34BEFFB9" w:rsidR="00595FAF" w:rsidRPr="00B46600" w:rsidRDefault="00D658A1" w:rsidP="00D05814">
            <w:pPr>
              <w:ind w:right="-72"/>
              <w:jc w:val="right"/>
              <w:rPr>
                <w:rFonts w:ascii="Arial" w:eastAsia="Arial" w:hAnsi="Arial" w:cs="Arial"/>
                <w:b/>
                <w:color w:val="000000" w:themeColor="text1"/>
                <w:sz w:val="18"/>
                <w:szCs w:val="18"/>
              </w:rPr>
            </w:pPr>
            <w:r>
              <w:rPr>
                <w:rFonts w:ascii="Arial" w:eastAsia="Arial" w:hAnsi="Arial" w:cs="Arial"/>
                <w:b/>
                <w:sz w:val="18"/>
                <w:szCs w:val="18"/>
              </w:rPr>
              <w:t>30 September</w:t>
            </w:r>
          </w:p>
          <w:p w14:paraId="2FF33AAB" w14:textId="10501683"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9" w:type="dxa"/>
            <w:vAlign w:val="bottom"/>
          </w:tcPr>
          <w:p w14:paraId="211E89B7" w14:textId="48FE7200"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2B95F1EC" w14:textId="479251F0"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c>
          <w:tcPr>
            <w:tcW w:w="1368" w:type="dxa"/>
            <w:vAlign w:val="bottom"/>
          </w:tcPr>
          <w:p w14:paraId="326EA64E" w14:textId="2A926AA6" w:rsidR="00595FAF" w:rsidRPr="00B46600" w:rsidRDefault="00D658A1" w:rsidP="00D05814">
            <w:pPr>
              <w:ind w:right="-72"/>
              <w:jc w:val="right"/>
              <w:rPr>
                <w:rFonts w:ascii="Arial" w:eastAsia="Arial" w:hAnsi="Arial" w:cs="Arial"/>
                <w:b/>
                <w:color w:val="000000" w:themeColor="text1"/>
                <w:sz w:val="18"/>
                <w:szCs w:val="18"/>
              </w:rPr>
            </w:pPr>
            <w:r>
              <w:rPr>
                <w:rFonts w:ascii="Arial" w:eastAsia="Arial" w:hAnsi="Arial" w:cs="Arial"/>
                <w:b/>
                <w:sz w:val="18"/>
                <w:szCs w:val="18"/>
              </w:rPr>
              <w:t>30 September</w:t>
            </w:r>
          </w:p>
          <w:p w14:paraId="59EEC152" w14:textId="7CCD391B"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shd w:val="clear" w:color="auto" w:fill="auto"/>
            <w:vAlign w:val="bottom"/>
          </w:tcPr>
          <w:p w14:paraId="377B4F77" w14:textId="089AA32C"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10A4588F" w14:textId="52291395"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r>
      <w:tr w:rsidR="00595FAF" w:rsidRPr="00B46600" w14:paraId="1FE8FDA7" w14:textId="77777777" w:rsidTr="00441F91">
        <w:tc>
          <w:tcPr>
            <w:tcW w:w="3989" w:type="dxa"/>
            <w:shd w:val="clear" w:color="auto" w:fill="auto"/>
            <w:vAlign w:val="bottom"/>
          </w:tcPr>
          <w:p w14:paraId="13CC4EE5" w14:textId="77777777" w:rsidR="00595FAF" w:rsidRPr="00B46600" w:rsidRDefault="00595FAF" w:rsidP="00D05814">
            <w:pPr>
              <w:tabs>
                <w:tab w:val="left" w:pos="3295"/>
                <w:tab w:val="left" w:pos="9744"/>
              </w:tabs>
              <w:ind w:left="-101"/>
              <w:rPr>
                <w:rFonts w:ascii="Arial" w:eastAsia="Arial" w:hAnsi="Arial" w:cs="Arial"/>
                <w:b/>
                <w:sz w:val="18"/>
                <w:szCs w:val="18"/>
              </w:rPr>
            </w:pPr>
          </w:p>
        </w:tc>
        <w:tc>
          <w:tcPr>
            <w:tcW w:w="1368" w:type="dxa"/>
            <w:shd w:val="clear" w:color="auto" w:fill="auto"/>
            <w:vAlign w:val="bottom"/>
          </w:tcPr>
          <w:p w14:paraId="1FFB6C34" w14:textId="3E05490D" w:rsidR="00595FAF" w:rsidRPr="00B46600" w:rsidRDefault="000C6D0D" w:rsidP="00D05814">
            <w:pPr>
              <w:pBdr>
                <w:bottom w:val="single" w:sz="4" w:space="1" w:color="000000"/>
              </w:pBd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9" w:type="dxa"/>
            <w:vAlign w:val="bottom"/>
          </w:tcPr>
          <w:p w14:paraId="0B72C589" w14:textId="4F3EF3EF" w:rsidR="00595FAF" w:rsidRPr="00B46600" w:rsidRDefault="000C6D0D" w:rsidP="00D05814">
            <w:pPr>
              <w:pBdr>
                <w:bottom w:val="single" w:sz="4" w:space="1" w:color="000000"/>
              </w:pBd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4D10C68D" w14:textId="75EFC7AD" w:rsidR="00595FAF" w:rsidRPr="00B46600" w:rsidRDefault="000C6D0D" w:rsidP="00D05814">
            <w:pPr>
              <w:pBdr>
                <w:bottom w:val="single" w:sz="4" w:space="1" w:color="000000"/>
              </w:pBd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shd w:val="clear" w:color="auto" w:fill="auto"/>
            <w:vAlign w:val="bottom"/>
          </w:tcPr>
          <w:p w14:paraId="179DE864" w14:textId="5A304AB5" w:rsidR="00595FAF" w:rsidRPr="00B46600" w:rsidRDefault="000C6D0D" w:rsidP="00D05814">
            <w:pPr>
              <w:pBdr>
                <w:bottom w:val="single" w:sz="4" w:space="1" w:color="000000"/>
              </w:pBd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r>
      <w:tr w:rsidR="001B71C0" w:rsidRPr="00B46600" w14:paraId="5787BE64" w14:textId="77777777" w:rsidTr="00512960">
        <w:tc>
          <w:tcPr>
            <w:tcW w:w="3989" w:type="dxa"/>
            <w:shd w:val="clear" w:color="auto" w:fill="auto"/>
            <w:vAlign w:val="bottom"/>
          </w:tcPr>
          <w:p w14:paraId="18891366" w14:textId="77777777" w:rsidR="001B71C0" w:rsidRPr="00B46600" w:rsidRDefault="001B71C0" w:rsidP="00512960">
            <w:pPr>
              <w:tabs>
                <w:tab w:val="left" w:pos="3295"/>
                <w:tab w:val="left" w:pos="9744"/>
              </w:tabs>
              <w:ind w:left="-101"/>
              <w:rPr>
                <w:rFonts w:ascii="Arial" w:eastAsia="Arial" w:hAnsi="Arial" w:cs="Arial"/>
                <w:color w:val="000000" w:themeColor="text1"/>
                <w:sz w:val="12"/>
                <w:szCs w:val="12"/>
                <w:u w:val="single"/>
              </w:rPr>
            </w:pPr>
          </w:p>
        </w:tc>
        <w:tc>
          <w:tcPr>
            <w:tcW w:w="1368" w:type="dxa"/>
            <w:shd w:val="clear" w:color="auto" w:fill="auto"/>
            <w:vAlign w:val="bottom"/>
          </w:tcPr>
          <w:p w14:paraId="5DB9E94D" w14:textId="77777777" w:rsidR="001B71C0" w:rsidRPr="00B46600" w:rsidRDefault="001B71C0" w:rsidP="00512960">
            <w:pPr>
              <w:keepNext/>
              <w:keepLines/>
              <w:ind w:right="-72"/>
              <w:jc w:val="right"/>
              <w:rPr>
                <w:rFonts w:ascii="Arial" w:eastAsia="Arial" w:hAnsi="Arial" w:cs="Arial"/>
                <w:color w:val="000000" w:themeColor="text1"/>
                <w:sz w:val="12"/>
                <w:szCs w:val="12"/>
              </w:rPr>
            </w:pPr>
          </w:p>
        </w:tc>
        <w:tc>
          <w:tcPr>
            <w:tcW w:w="1369" w:type="dxa"/>
            <w:shd w:val="clear" w:color="auto" w:fill="auto"/>
            <w:vAlign w:val="bottom"/>
          </w:tcPr>
          <w:p w14:paraId="40381720" w14:textId="77777777" w:rsidR="001B71C0" w:rsidRPr="00B46600" w:rsidRDefault="001B71C0" w:rsidP="00512960">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42DBEC89" w14:textId="77777777" w:rsidR="001B71C0" w:rsidRPr="00B46600" w:rsidRDefault="001B71C0" w:rsidP="00512960">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0A0E094E" w14:textId="77777777" w:rsidR="001B71C0" w:rsidRPr="00B46600" w:rsidRDefault="001B71C0" w:rsidP="00512960">
            <w:pPr>
              <w:keepNext/>
              <w:keepLines/>
              <w:ind w:right="-72"/>
              <w:jc w:val="right"/>
              <w:rPr>
                <w:rFonts w:ascii="Arial" w:eastAsia="Arial" w:hAnsi="Arial" w:cs="Arial"/>
                <w:color w:val="000000" w:themeColor="text1"/>
                <w:sz w:val="12"/>
                <w:szCs w:val="12"/>
              </w:rPr>
            </w:pPr>
          </w:p>
        </w:tc>
      </w:tr>
      <w:tr w:rsidR="00595FAF" w:rsidRPr="00B46600" w14:paraId="79432768" w14:textId="77777777" w:rsidTr="00441F91">
        <w:tc>
          <w:tcPr>
            <w:tcW w:w="3989" w:type="dxa"/>
            <w:shd w:val="clear" w:color="auto" w:fill="auto"/>
          </w:tcPr>
          <w:p w14:paraId="4857A16C" w14:textId="77777777" w:rsidR="00595FAF" w:rsidRPr="00B46600" w:rsidRDefault="000C6D0D" w:rsidP="00D05814">
            <w:pPr>
              <w:tabs>
                <w:tab w:val="left" w:pos="3295"/>
                <w:tab w:val="left" w:pos="9744"/>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Current portion of long-term borrowings from </w:t>
            </w:r>
          </w:p>
        </w:tc>
        <w:tc>
          <w:tcPr>
            <w:tcW w:w="1368" w:type="dxa"/>
            <w:shd w:val="clear" w:color="auto" w:fill="auto"/>
            <w:vAlign w:val="bottom"/>
          </w:tcPr>
          <w:p w14:paraId="64D87716"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9" w:type="dxa"/>
            <w:shd w:val="clear" w:color="auto" w:fill="auto"/>
            <w:vAlign w:val="bottom"/>
          </w:tcPr>
          <w:p w14:paraId="5F5D7270"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1EFC1EA9"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4931096B" w14:textId="77777777" w:rsidR="00595FAF" w:rsidRPr="00B46600" w:rsidRDefault="00595FAF" w:rsidP="00D05814">
            <w:pPr>
              <w:keepNext/>
              <w:keepLines/>
              <w:ind w:right="-72"/>
              <w:jc w:val="right"/>
              <w:rPr>
                <w:rFonts w:ascii="Arial" w:eastAsia="Arial" w:hAnsi="Arial" w:cs="Arial"/>
                <w:color w:val="000000" w:themeColor="text1"/>
                <w:sz w:val="18"/>
                <w:szCs w:val="18"/>
              </w:rPr>
            </w:pPr>
          </w:p>
        </w:tc>
      </w:tr>
      <w:tr w:rsidR="00B931C1" w:rsidRPr="00B46600" w14:paraId="5E227723" w14:textId="77777777" w:rsidTr="00441F91">
        <w:tc>
          <w:tcPr>
            <w:tcW w:w="3989" w:type="dxa"/>
            <w:shd w:val="clear" w:color="auto" w:fill="auto"/>
          </w:tcPr>
          <w:p w14:paraId="204BC34F" w14:textId="77777777" w:rsidR="00B931C1" w:rsidRPr="00B46600" w:rsidRDefault="00B931C1" w:rsidP="00B931C1">
            <w:pPr>
              <w:tabs>
                <w:tab w:val="left" w:pos="3295"/>
                <w:tab w:val="left" w:pos="9744"/>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financial institutions</w:t>
            </w:r>
          </w:p>
        </w:tc>
        <w:tc>
          <w:tcPr>
            <w:tcW w:w="1368" w:type="dxa"/>
            <w:shd w:val="clear" w:color="auto" w:fill="auto"/>
            <w:vAlign w:val="bottom"/>
          </w:tcPr>
          <w:p w14:paraId="1590715D" w14:textId="4BB72505" w:rsidR="00B931C1" w:rsidRPr="00B46600" w:rsidRDefault="00C47260" w:rsidP="00B931C1">
            <w:pPr>
              <w:keepNext/>
              <w:keepLines/>
              <w:ind w:right="-72"/>
              <w:jc w:val="right"/>
              <w:rPr>
                <w:rFonts w:ascii="Arial" w:eastAsia="Arial" w:hAnsi="Arial" w:cs="Arial"/>
                <w:color w:val="000000" w:themeColor="text1"/>
                <w:sz w:val="18"/>
                <w:szCs w:val="18"/>
                <w:lang w:val="en-US"/>
              </w:rPr>
            </w:pPr>
            <w:r w:rsidRPr="00C47260">
              <w:rPr>
                <w:rFonts w:ascii="Arial" w:eastAsia="Arial" w:hAnsi="Arial" w:cs="Arial"/>
                <w:color w:val="000000" w:themeColor="text1"/>
                <w:sz w:val="18"/>
                <w:szCs w:val="18"/>
                <w:lang w:val="en-US"/>
              </w:rPr>
              <w:t>1,939,210</w:t>
            </w:r>
          </w:p>
        </w:tc>
        <w:tc>
          <w:tcPr>
            <w:tcW w:w="1369" w:type="dxa"/>
            <w:shd w:val="clear" w:color="auto" w:fill="auto"/>
            <w:vAlign w:val="bottom"/>
          </w:tcPr>
          <w:p w14:paraId="6159B115" w14:textId="039F248E" w:rsidR="00B931C1" w:rsidRPr="00B46600" w:rsidRDefault="00B931C1" w:rsidP="00B931C1">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1,361,841</w:t>
            </w:r>
          </w:p>
        </w:tc>
        <w:tc>
          <w:tcPr>
            <w:tcW w:w="1368" w:type="dxa"/>
            <w:shd w:val="clear" w:color="auto" w:fill="auto"/>
            <w:vAlign w:val="bottom"/>
          </w:tcPr>
          <w:p w14:paraId="48EB6A97" w14:textId="6B505A5E" w:rsidR="00B931C1" w:rsidRPr="00B46600" w:rsidRDefault="00B931C1" w:rsidP="00B931C1">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0A64F548" w14:textId="77777777" w:rsidR="00B931C1" w:rsidRPr="00B46600" w:rsidRDefault="00B931C1" w:rsidP="00B931C1">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B931C1" w:rsidRPr="00B46600" w14:paraId="357046D3" w14:textId="77777777" w:rsidTr="00441F91">
        <w:tc>
          <w:tcPr>
            <w:tcW w:w="3989" w:type="dxa"/>
            <w:shd w:val="clear" w:color="auto" w:fill="auto"/>
          </w:tcPr>
          <w:p w14:paraId="6B416B74" w14:textId="77777777" w:rsidR="00B931C1" w:rsidRPr="00B46600" w:rsidRDefault="00B931C1" w:rsidP="00B931C1">
            <w:pPr>
              <w:tabs>
                <w:tab w:val="left" w:pos="3295"/>
                <w:tab w:val="left" w:pos="9744"/>
              </w:tabs>
              <w:ind w:left="-101"/>
              <w:rPr>
                <w:rFonts w:ascii="Arial" w:eastAsia="Arial" w:hAnsi="Arial" w:cs="Arial"/>
                <w:color w:val="000000" w:themeColor="text1"/>
                <w:sz w:val="18"/>
                <w:szCs w:val="18"/>
              </w:rPr>
            </w:pPr>
            <w:proofErr w:type="gramStart"/>
            <w:r w:rsidRPr="00B46600">
              <w:rPr>
                <w:rFonts w:ascii="Arial" w:eastAsia="Arial" w:hAnsi="Arial" w:cs="Arial"/>
                <w:color w:val="000000" w:themeColor="text1"/>
                <w:sz w:val="18"/>
                <w:szCs w:val="18"/>
                <w:u w:val="single"/>
              </w:rPr>
              <w:t>Less</w:t>
            </w:r>
            <w:r w:rsidRPr="00B46600">
              <w:rPr>
                <w:rFonts w:ascii="Arial" w:eastAsia="Arial" w:hAnsi="Arial" w:cs="Arial"/>
                <w:color w:val="000000" w:themeColor="text1"/>
                <w:sz w:val="18"/>
                <w:szCs w:val="18"/>
              </w:rPr>
              <w:t xml:space="preserve">  Deferred</w:t>
            </w:r>
            <w:proofErr w:type="gramEnd"/>
            <w:r w:rsidRPr="00B46600">
              <w:rPr>
                <w:rFonts w:ascii="Arial" w:eastAsia="Arial" w:hAnsi="Arial" w:cs="Arial"/>
                <w:color w:val="000000" w:themeColor="text1"/>
                <w:sz w:val="18"/>
                <w:szCs w:val="18"/>
              </w:rPr>
              <w:t xml:space="preserve"> financing fees</w:t>
            </w:r>
          </w:p>
        </w:tc>
        <w:tc>
          <w:tcPr>
            <w:tcW w:w="1368" w:type="dxa"/>
            <w:shd w:val="clear" w:color="auto" w:fill="auto"/>
            <w:vAlign w:val="bottom"/>
          </w:tcPr>
          <w:p w14:paraId="47C43701" w14:textId="1DD8F588" w:rsidR="00B931C1" w:rsidRPr="00B46600" w:rsidRDefault="00C47260" w:rsidP="00B931C1">
            <w:pPr>
              <w:keepNext/>
              <w:keepLines/>
              <w:pBdr>
                <w:bottom w:val="single" w:sz="4" w:space="1" w:color="000000"/>
              </w:pBdr>
              <w:ind w:right="-72"/>
              <w:jc w:val="right"/>
              <w:rPr>
                <w:rFonts w:ascii="Arial" w:eastAsia="Arial" w:hAnsi="Arial" w:cs="Arial"/>
                <w:color w:val="000000" w:themeColor="text1"/>
                <w:sz w:val="18"/>
                <w:szCs w:val="18"/>
              </w:rPr>
            </w:pPr>
            <w:r w:rsidRPr="00C47260">
              <w:rPr>
                <w:rFonts w:ascii="Arial" w:eastAsia="Arial" w:hAnsi="Arial" w:cs="Arial"/>
                <w:color w:val="000000" w:themeColor="text1"/>
                <w:sz w:val="18"/>
                <w:szCs w:val="18"/>
              </w:rPr>
              <w:t>(34,830)</w:t>
            </w:r>
          </w:p>
        </w:tc>
        <w:tc>
          <w:tcPr>
            <w:tcW w:w="1369" w:type="dxa"/>
            <w:shd w:val="clear" w:color="auto" w:fill="auto"/>
            <w:vAlign w:val="bottom"/>
          </w:tcPr>
          <w:p w14:paraId="4D7EF090" w14:textId="31F5F17E" w:rsidR="00B931C1" w:rsidRPr="00B46600" w:rsidRDefault="00B931C1" w:rsidP="00B931C1">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(25,389)</w:t>
            </w:r>
          </w:p>
        </w:tc>
        <w:tc>
          <w:tcPr>
            <w:tcW w:w="1368" w:type="dxa"/>
            <w:shd w:val="clear" w:color="auto" w:fill="auto"/>
            <w:vAlign w:val="bottom"/>
          </w:tcPr>
          <w:p w14:paraId="19DF9DEE" w14:textId="04A7B2D0" w:rsidR="00B931C1" w:rsidRPr="00B46600" w:rsidRDefault="00B931C1" w:rsidP="00B931C1">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32BA703B" w14:textId="77777777" w:rsidR="00B931C1" w:rsidRPr="00B46600" w:rsidRDefault="00B931C1" w:rsidP="00B931C1">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B931C1" w:rsidRPr="00B46600" w14:paraId="4C96718F" w14:textId="77777777" w:rsidTr="00441F91">
        <w:tc>
          <w:tcPr>
            <w:tcW w:w="3989" w:type="dxa"/>
            <w:shd w:val="clear" w:color="auto" w:fill="auto"/>
            <w:vAlign w:val="bottom"/>
          </w:tcPr>
          <w:p w14:paraId="2F59D9C1" w14:textId="77777777" w:rsidR="00B931C1" w:rsidRPr="00B46600" w:rsidRDefault="00B931C1" w:rsidP="00B931C1">
            <w:pPr>
              <w:tabs>
                <w:tab w:val="left" w:pos="3295"/>
                <w:tab w:val="left" w:pos="9744"/>
              </w:tabs>
              <w:ind w:left="-101"/>
              <w:rPr>
                <w:rFonts w:ascii="Arial" w:eastAsia="Arial" w:hAnsi="Arial" w:cs="Arial"/>
                <w:color w:val="000000" w:themeColor="text1"/>
                <w:sz w:val="12"/>
                <w:szCs w:val="12"/>
                <w:u w:val="single"/>
              </w:rPr>
            </w:pPr>
          </w:p>
        </w:tc>
        <w:tc>
          <w:tcPr>
            <w:tcW w:w="1368" w:type="dxa"/>
            <w:shd w:val="clear" w:color="auto" w:fill="auto"/>
            <w:vAlign w:val="bottom"/>
          </w:tcPr>
          <w:p w14:paraId="2503976F" w14:textId="77777777" w:rsidR="00B931C1" w:rsidRPr="00B46600" w:rsidRDefault="00B931C1" w:rsidP="00B931C1">
            <w:pPr>
              <w:keepNext/>
              <w:keepLines/>
              <w:ind w:right="-72"/>
              <w:jc w:val="right"/>
              <w:rPr>
                <w:rFonts w:ascii="Arial" w:eastAsia="Arial" w:hAnsi="Arial" w:cs="Arial"/>
                <w:color w:val="000000" w:themeColor="text1"/>
                <w:sz w:val="12"/>
                <w:szCs w:val="12"/>
              </w:rPr>
            </w:pPr>
          </w:p>
        </w:tc>
        <w:tc>
          <w:tcPr>
            <w:tcW w:w="1369" w:type="dxa"/>
            <w:shd w:val="clear" w:color="auto" w:fill="auto"/>
            <w:vAlign w:val="bottom"/>
          </w:tcPr>
          <w:p w14:paraId="15D53A65" w14:textId="77777777" w:rsidR="00B931C1" w:rsidRPr="00B46600" w:rsidRDefault="00B931C1" w:rsidP="00B931C1">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302DE998" w14:textId="77777777" w:rsidR="00B931C1" w:rsidRPr="00B46600" w:rsidRDefault="00B931C1" w:rsidP="00B931C1">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6C6728D5" w14:textId="77777777" w:rsidR="00B931C1" w:rsidRPr="00B46600" w:rsidRDefault="00B931C1" w:rsidP="00B931C1">
            <w:pPr>
              <w:keepNext/>
              <w:keepLines/>
              <w:ind w:right="-72"/>
              <w:jc w:val="right"/>
              <w:rPr>
                <w:rFonts w:ascii="Arial" w:eastAsia="Arial" w:hAnsi="Arial" w:cs="Arial"/>
                <w:color w:val="000000" w:themeColor="text1"/>
                <w:sz w:val="12"/>
                <w:szCs w:val="12"/>
              </w:rPr>
            </w:pPr>
          </w:p>
        </w:tc>
      </w:tr>
      <w:tr w:rsidR="00B931C1" w:rsidRPr="00B46600" w14:paraId="31A61DA1" w14:textId="77777777" w:rsidTr="00441F91">
        <w:tc>
          <w:tcPr>
            <w:tcW w:w="3989" w:type="dxa"/>
            <w:shd w:val="clear" w:color="auto" w:fill="auto"/>
          </w:tcPr>
          <w:p w14:paraId="428F504B" w14:textId="77777777" w:rsidR="00B931C1" w:rsidRPr="00B46600" w:rsidRDefault="00B931C1" w:rsidP="00B931C1">
            <w:pPr>
              <w:tabs>
                <w:tab w:val="left" w:pos="3295"/>
                <w:tab w:val="left" w:pos="9744"/>
              </w:tabs>
              <w:ind w:left="-101"/>
              <w:rPr>
                <w:rFonts w:ascii="Arial" w:eastAsia="Arial" w:hAnsi="Arial" w:cs="Arial"/>
                <w:color w:val="000000" w:themeColor="text1"/>
                <w:sz w:val="18"/>
                <w:szCs w:val="18"/>
                <w:u w:val="single"/>
              </w:rPr>
            </w:pPr>
            <w:r w:rsidRPr="00B46600">
              <w:rPr>
                <w:rFonts w:ascii="Arial" w:eastAsia="Arial" w:hAnsi="Arial" w:cs="Arial"/>
                <w:color w:val="000000" w:themeColor="text1"/>
                <w:sz w:val="18"/>
                <w:szCs w:val="18"/>
              </w:rPr>
              <w:t>Current portion of long-term borrowings from</w:t>
            </w:r>
          </w:p>
        </w:tc>
        <w:tc>
          <w:tcPr>
            <w:tcW w:w="1368" w:type="dxa"/>
            <w:shd w:val="clear" w:color="auto" w:fill="auto"/>
            <w:vAlign w:val="bottom"/>
          </w:tcPr>
          <w:p w14:paraId="0F0822D1" w14:textId="77777777" w:rsidR="00B931C1" w:rsidRPr="00B46600" w:rsidRDefault="00B931C1" w:rsidP="00B931C1">
            <w:pPr>
              <w:keepNext/>
              <w:keepLines/>
              <w:ind w:right="-72"/>
              <w:jc w:val="right"/>
              <w:rPr>
                <w:rFonts w:ascii="Arial" w:eastAsia="Arial" w:hAnsi="Arial" w:cs="Arial"/>
                <w:color w:val="000000" w:themeColor="text1"/>
                <w:sz w:val="18"/>
                <w:szCs w:val="18"/>
              </w:rPr>
            </w:pPr>
          </w:p>
        </w:tc>
        <w:tc>
          <w:tcPr>
            <w:tcW w:w="1369" w:type="dxa"/>
            <w:shd w:val="clear" w:color="auto" w:fill="auto"/>
            <w:vAlign w:val="bottom"/>
          </w:tcPr>
          <w:p w14:paraId="462C7009" w14:textId="77777777" w:rsidR="00B931C1" w:rsidRPr="00B46600" w:rsidRDefault="00B931C1" w:rsidP="00B931C1">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31D2E761" w14:textId="77777777" w:rsidR="00B931C1" w:rsidRPr="00B46600" w:rsidRDefault="00B931C1" w:rsidP="00B931C1">
            <w:pPr>
              <w:keepNext/>
              <w:keepLines/>
              <w:ind w:right="-72"/>
              <w:jc w:val="right"/>
              <w:rPr>
                <w:rFonts w:ascii="Arial" w:eastAsia="Arial" w:hAnsi="Arial" w:cs="Arial"/>
                <w:color w:val="000000" w:themeColor="text1"/>
                <w:sz w:val="18"/>
                <w:szCs w:val="18"/>
              </w:rPr>
            </w:pPr>
          </w:p>
        </w:tc>
        <w:tc>
          <w:tcPr>
            <w:tcW w:w="1368" w:type="dxa"/>
            <w:shd w:val="clear" w:color="auto" w:fill="auto"/>
            <w:vAlign w:val="bottom"/>
          </w:tcPr>
          <w:p w14:paraId="0303537A" w14:textId="77777777" w:rsidR="00B931C1" w:rsidRPr="00B46600" w:rsidRDefault="00B931C1" w:rsidP="00B931C1">
            <w:pPr>
              <w:keepNext/>
              <w:keepLines/>
              <w:ind w:right="-72"/>
              <w:jc w:val="right"/>
              <w:rPr>
                <w:rFonts w:ascii="Arial" w:eastAsia="Arial" w:hAnsi="Arial" w:cs="Arial"/>
                <w:color w:val="000000" w:themeColor="text1"/>
                <w:sz w:val="18"/>
                <w:szCs w:val="18"/>
              </w:rPr>
            </w:pPr>
          </w:p>
        </w:tc>
      </w:tr>
      <w:tr w:rsidR="00B931C1" w:rsidRPr="00B46600" w14:paraId="6B9B89A9" w14:textId="77777777" w:rsidTr="00441F91">
        <w:tc>
          <w:tcPr>
            <w:tcW w:w="3989" w:type="dxa"/>
            <w:shd w:val="clear" w:color="auto" w:fill="auto"/>
          </w:tcPr>
          <w:p w14:paraId="4CCB66B5" w14:textId="77777777" w:rsidR="00B931C1" w:rsidRPr="00B46600" w:rsidRDefault="00B931C1" w:rsidP="00B931C1">
            <w:pPr>
              <w:tabs>
                <w:tab w:val="left" w:pos="3295"/>
                <w:tab w:val="left" w:pos="9744"/>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financial institutions, net</w:t>
            </w:r>
          </w:p>
        </w:tc>
        <w:tc>
          <w:tcPr>
            <w:tcW w:w="1368" w:type="dxa"/>
            <w:shd w:val="clear" w:color="auto" w:fill="auto"/>
            <w:vAlign w:val="bottom"/>
          </w:tcPr>
          <w:p w14:paraId="32300798" w14:textId="7D4A5DAA" w:rsidR="00B931C1" w:rsidRPr="00B46600" w:rsidRDefault="00B931C1" w:rsidP="00B931C1">
            <w:pPr>
              <w:keepNext/>
              <w:keepLines/>
              <w:pBdr>
                <w:bottom w:val="single" w:sz="4" w:space="1" w:color="000000"/>
              </w:pBdr>
              <w:ind w:right="-72"/>
              <w:jc w:val="right"/>
              <w:rPr>
                <w:rFonts w:ascii="Arial" w:eastAsia="Arial" w:hAnsi="Arial" w:cs="Arial"/>
                <w:color w:val="000000" w:themeColor="text1"/>
                <w:sz w:val="18"/>
                <w:szCs w:val="18"/>
              </w:rPr>
            </w:pPr>
            <w:r w:rsidRPr="00B931C1">
              <w:rPr>
                <w:rFonts w:ascii="Arial" w:eastAsia="Arial" w:hAnsi="Arial" w:cs="Arial"/>
                <w:color w:val="000000" w:themeColor="text1"/>
                <w:sz w:val="18"/>
                <w:szCs w:val="18"/>
              </w:rPr>
              <w:t>1,904,380</w:t>
            </w:r>
          </w:p>
        </w:tc>
        <w:tc>
          <w:tcPr>
            <w:tcW w:w="1369" w:type="dxa"/>
            <w:shd w:val="clear" w:color="auto" w:fill="auto"/>
            <w:vAlign w:val="bottom"/>
          </w:tcPr>
          <w:p w14:paraId="77A023E3" w14:textId="03541758" w:rsidR="00B931C1" w:rsidRPr="00B46600" w:rsidRDefault="00B931C1" w:rsidP="00B931C1">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1,336,452</w:t>
            </w:r>
          </w:p>
        </w:tc>
        <w:tc>
          <w:tcPr>
            <w:tcW w:w="1368" w:type="dxa"/>
            <w:shd w:val="clear" w:color="auto" w:fill="auto"/>
            <w:vAlign w:val="bottom"/>
          </w:tcPr>
          <w:p w14:paraId="558DBB37" w14:textId="30838B96" w:rsidR="00B931C1" w:rsidRPr="00B46600" w:rsidRDefault="00B931C1" w:rsidP="00B931C1">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395421A5" w14:textId="77777777" w:rsidR="00B931C1" w:rsidRPr="00B46600" w:rsidRDefault="00B931C1" w:rsidP="00B931C1">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D46E35" w:rsidRPr="00B46600" w14:paraId="057F1459" w14:textId="77777777" w:rsidTr="00441F91">
        <w:tc>
          <w:tcPr>
            <w:tcW w:w="3989" w:type="dxa"/>
            <w:shd w:val="clear" w:color="auto" w:fill="auto"/>
            <w:vAlign w:val="bottom"/>
          </w:tcPr>
          <w:p w14:paraId="48FD069D" w14:textId="77777777" w:rsidR="00D46E35" w:rsidRPr="00B46600" w:rsidRDefault="00D46E35" w:rsidP="00D46E35">
            <w:pPr>
              <w:tabs>
                <w:tab w:val="left" w:pos="3295"/>
                <w:tab w:val="left" w:pos="9744"/>
              </w:tabs>
              <w:ind w:left="-101"/>
              <w:rPr>
                <w:rFonts w:ascii="Arial" w:eastAsia="Arial" w:hAnsi="Arial" w:cs="Arial"/>
                <w:color w:val="000000" w:themeColor="text1"/>
                <w:sz w:val="12"/>
                <w:szCs w:val="12"/>
              </w:rPr>
            </w:pPr>
          </w:p>
        </w:tc>
        <w:tc>
          <w:tcPr>
            <w:tcW w:w="1368" w:type="dxa"/>
            <w:shd w:val="clear" w:color="auto" w:fill="auto"/>
            <w:vAlign w:val="bottom"/>
          </w:tcPr>
          <w:p w14:paraId="2DF3965E"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c>
          <w:tcPr>
            <w:tcW w:w="1369" w:type="dxa"/>
            <w:shd w:val="clear" w:color="auto" w:fill="auto"/>
            <w:vAlign w:val="bottom"/>
          </w:tcPr>
          <w:p w14:paraId="74DC6C1D"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472C77D1"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0FFD5A54" w14:textId="77777777" w:rsidR="00D46E35" w:rsidRPr="00B46600" w:rsidRDefault="00D46E35" w:rsidP="00D46E35">
            <w:pPr>
              <w:keepNext/>
              <w:keepLines/>
              <w:ind w:right="-72"/>
              <w:jc w:val="right"/>
              <w:rPr>
                <w:rFonts w:ascii="Arial" w:eastAsia="Arial" w:hAnsi="Arial" w:cs="Arial"/>
                <w:color w:val="000000" w:themeColor="text1"/>
                <w:sz w:val="12"/>
                <w:szCs w:val="12"/>
              </w:rPr>
            </w:pPr>
          </w:p>
        </w:tc>
      </w:tr>
      <w:tr w:rsidR="00B931C1" w:rsidRPr="00B46600" w14:paraId="7CE45678" w14:textId="77777777" w:rsidTr="00441F91">
        <w:tc>
          <w:tcPr>
            <w:tcW w:w="3989" w:type="dxa"/>
            <w:shd w:val="clear" w:color="auto" w:fill="auto"/>
          </w:tcPr>
          <w:p w14:paraId="773C46E9" w14:textId="77777777" w:rsidR="00B931C1" w:rsidRPr="00B46600" w:rsidRDefault="00B931C1" w:rsidP="00B931C1">
            <w:pPr>
              <w:tabs>
                <w:tab w:val="left" w:pos="3295"/>
                <w:tab w:val="left" w:pos="9744"/>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Long-term borrowings from financial institutions</w:t>
            </w:r>
          </w:p>
        </w:tc>
        <w:tc>
          <w:tcPr>
            <w:tcW w:w="1368" w:type="dxa"/>
            <w:shd w:val="clear" w:color="auto" w:fill="auto"/>
            <w:vAlign w:val="bottom"/>
          </w:tcPr>
          <w:p w14:paraId="5E795BC4" w14:textId="25A68C24" w:rsidR="00B931C1" w:rsidRPr="00B46600" w:rsidRDefault="00C47260" w:rsidP="00B931C1">
            <w:pPr>
              <w:keepNext/>
              <w:keepLines/>
              <w:ind w:right="-72"/>
              <w:jc w:val="right"/>
              <w:rPr>
                <w:rFonts w:ascii="Arial" w:eastAsia="Arial" w:hAnsi="Arial" w:cs="Arial"/>
                <w:color w:val="000000" w:themeColor="text1"/>
                <w:sz w:val="18"/>
                <w:szCs w:val="18"/>
              </w:rPr>
            </w:pPr>
            <w:r w:rsidRPr="00C47260">
              <w:rPr>
                <w:rFonts w:ascii="Arial" w:eastAsia="Arial" w:hAnsi="Arial" w:cs="Arial"/>
                <w:color w:val="000000" w:themeColor="text1"/>
                <w:sz w:val="18"/>
                <w:szCs w:val="18"/>
              </w:rPr>
              <w:t>42,930,343</w:t>
            </w:r>
          </w:p>
        </w:tc>
        <w:tc>
          <w:tcPr>
            <w:tcW w:w="1369" w:type="dxa"/>
            <w:shd w:val="clear" w:color="auto" w:fill="auto"/>
            <w:vAlign w:val="bottom"/>
          </w:tcPr>
          <w:p w14:paraId="70C2699B" w14:textId="6F2DB2D1" w:rsidR="00B931C1" w:rsidRPr="00B46600" w:rsidRDefault="00B931C1" w:rsidP="00B931C1">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29,557,129</w:t>
            </w:r>
          </w:p>
        </w:tc>
        <w:tc>
          <w:tcPr>
            <w:tcW w:w="1368" w:type="dxa"/>
            <w:shd w:val="clear" w:color="auto" w:fill="auto"/>
            <w:vAlign w:val="bottom"/>
          </w:tcPr>
          <w:p w14:paraId="6D5A65BA" w14:textId="304F0743" w:rsidR="00B931C1" w:rsidRPr="00B46600" w:rsidRDefault="00B931C1" w:rsidP="00B931C1">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3,000,000</w:t>
            </w:r>
          </w:p>
        </w:tc>
        <w:tc>
          <w:tcPr>
            <w:tcW w:w="1368" w:type="dxa"/>
            <w:shd w:val="clear" w:color="auto" w:fill="auto"/>
            <w:vAlign w:val="bottom"/>
          </w:tcPr>
          <w:p w14:paraId="3FFD8BAE" w14:textId="60B37D20" w:rsidR="00B931C1" w:rsidRPr="00B46600" w:rsidRDefault="00B931C1" w:rsidP="00B931C1">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3,000,000</w:t>
            </w:r>
          </w:p>
        </w:tc>
      </w:tr>
      <w:tr w:rsidR="00B931C1" w:rsidRPr="00B46600" w14:paraId="0A96A7C6" w14:textId="77777777" w:rsidTr="00441F91">
        <w:tc>
          <w:tcPr>
            <w:tcW w:w="3989" w:type="dxa"/>
            <w:shd w:val="clear" w:color="auto" w:fill="auto"/>
          </w:tcPr>
          <w:p w14:paraId="5ED625A4" w14:textId="77777777" w:rsidR="00B931C1" w:rsidRPr="00B46600" w:rsidRDefault="00B931C1" w:rsidP="00B931C1">
            <w:pPr>
              <w:tabs>
                <w:tab w:val="left" w:pos="3295"/>
                <w:tab w:val="left" w:pos="9744"/>
              </w:tabs>
              <w:ind w:left="-101"/>
              <w:rPr>
                <w:rFonts w:ascii="Arial" w:eastAsia="Arial" w:hAnsi="Arial" w:cs="Arial"/>
                <w:color w:val="000000" w:themeColor="text1"/>
                <w:sz w:val="18"/>
                <w:szCs w:val="18"/>
              </w:rPr>
            </w:pPr>
            <w:proofErr w:type="gramStart"/>
            <w:r w:rsidRPr="00B46600">
              <w:rPr>
                <w:rFonts w:ascii="Arial" w:eastAsia="Arial" w:hAnsi="Arial" w:cs="Arial"/>
                <w:color w:val="000000" w:themeColor="text1"/>
                <w:sz w:val="18"/>
                <w:szCs w:val="18"/>
                <w:u w:val="single"/>
              </w:rPr>
              <w:t>Less</w:t>
            </w:r>
            <w:r w:rsidRPr="00B46600">
              <w:rPr>
                <w:rFonts w:ascii="Arial" w:eastAsia="Arial" w:hAnsi="Arial" w:cs="Arial"/>
                <w:color w:val="000000" w:themeColor="text1"/>
                <w:sz w:val="18"/>
                <w:szCs w:val="18"/>
              </w:rPr>
              <w:t xml:space="preserve">  Deferred</w:t>
            </w:r>
            <w:proofErr w:type="gramEnd"/>
            <w:r w:rsidRPr="00B46600">
              <w:rPr>
                <w:rFonts w:ascii="Arial" w:eastAsia="Arial" w:hAnsi="Arial" w:cs="Arial"/>
                <w:color w:val="000000" w:themeColor="text1"/>
                <w:sz w:val="18"/>
                <w:szCs w:val="18"/>
              </w:rPr>
              <w:t xml:space="preserve"> financing fees</w:t>
            </w:r>
          </w:p>
        </w:tc>
        <w:tc>
          <w:tcPr>
            <w:tcW w:w="1368" w:type="dxa"/>
            <w:shd w:val="clear" w:color="auto" w:fill="auto"/>
            <w:vAlign w:val="bottom"/>
          </w:tcPr>
          <w:p w14:paraId="586EDBB8" w14:textId="2E7E8917" w:rsidR="00B931C1" w:rsidRPr="00B46600" w:rsidRDefault="00C47260" w:rsidP="00B931C1">
            <w:pPr>
              <w:keepNext/>
              <w:keepLines/>
              <w:pBdr>
                <w:bottom w:val="single" w:sz="4" w:space="1" w:color="000000"/>
              </w:pBdr>
              <w:ind w:right="-72"/>
              <w:jc w:val="right"/>
              <w:rPr>
                <w:rFonts w:ascii="Arial" w:eastAsia="Arial" w:hAnsi="Arial" w:cs="Arial"/>
                <w:color w:val="000000" w:themeColor="text1"/>
                <w:sz w:val="18"/>
                <w:szCs w:val="18"/>
              </w:rPr>
            </w:pPr>
            <w:r w:rsidRPr="00C47260">
              <w:rPr>
                <w:rFonts w:ascii="Arial" w:eastAsia="Arial" w:hAnsi="Arial" w:cs="Arial"/>
                <w:color w:val="000000" w:themeColor="text1"/>
                <w:sz w:val="18"/>
                <w:szCs w:val="18"/>
              </w:rPr>
              <w:t>(484,031)</w:t>
            </w:r>
          </w:p>
        </w:tc>
        <w:tc>
          <w:tcPr>
            <w:tcW w:w="1369" w:type="dxa"/>
            <w:shd w:val="clear" w:color="auto" w:fill="auto"/>
            <w:vAlign w:val="bottom"/>
          </w:tcPr>
          <w:p w14:paraId="2FF00533" w14:textId="61076DBD" w:rsidR="00B931C1" w:rsidRPr="00B46600" w:rsidRDefault="00B931C1" w:rsidP="00B931C1">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(418,691)</w:t>
            </w:r>
          </w:p>
        </w:tc>
        <w:tc>
          <w:tcPr>
            <w:tcW w:w="1368" w:type="dxa"/>
            <w:shd w:val="clear" w:color="auto" w:fill="auto"/>
            <w:vAlign w:val="bottom"/>
          </w:tcPr>
          <w:p w14:paraId="260449D3" w14:textId="62D65EB1" w:rsidR="00B931C1" w:rsidRPr="00B46600" w:rsidRDefault="00B931C1" w:rsidP="00B931C1">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c>
          <w:tcPr>
            <w:tcW w:w="1368" w:type="dxa"/>
            <w:shd w:val="clear" w:color="auto" w:fill="auto"/>
            <w:vAlign w:val="bottom"/>
          </w:tcPr>
          <w:p w14:paraId="0D90E465" w14:textId="77777777" w:rsidR="00B931C1" w:rsidRPr="00B46600" w:rsidRDefault="00B931C1" w:rsidP="00B931C1">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p>
        </w:tc>
      </w:tr>
      <w:tr w:rsidR="00B931C1" w:rsidRPr="00B46600" w14:paraId="688B91A6" w14:textId="77777777" w:rsidTr="00441F91">
        <w:tc>
          <w:tcPr>
            <w:tcW w:w="3989" w:type="dxa"/>
            <w:shd w:val="clear" w:color="auto" w:fill="auto"/>
            <w:vAlign w:val="bottom"/>
          </w:tcPr>
          <w:p w14:paraId="50AF096E" w14:textId="77777777" w:rsidR="00B931C1" w:rsidRPr="00B46600" w:rsidRDefault="00B931C1" w:rsidP="00B931C1">
            <w:pPr>
              <w:tabs>
                <w:tab w:val="left" w:pos="3295"/>
                <w:tab w:val="left" w:pos="9744"/>
              </w:tabs>
              <w:ind w:left="-101"/>
              <w:rPr>
                <w:rFonts w:ascii="Arial" w:eastAsia="Arial" w:hAnsi="Arial" w:cs="Arial"/>
                <w:color w:val="000000" w:themeColor="text1"/>
                <w:sz w:val="12"/>
                <w:szCs w:val="12"/>
                <w:u w:val="single"/>
              </w:rPr>
            </w:pPr>
          </w:p>
        </w:tc>
        <w:tc>
          <w:tcPr>
            <w:tcW w:w="1368" w:type="dxa"/>
            <w:shd w:val="clear" w:color="auto" w:fill="auto"/>
            <w:vAlign w:val="bottom"/>
          </w:tcPr>
          <w:p w14:paraId="6609AB22" w14:textId="77777777" w:rsidR="00B931C1" w:rsidRPr="00B46600" w:rsidRDefault="00B931C1" w:rsidP="00B931C1">
            <w:pPr>
              <w:keepNext/>
              <w:keepLines/>
              <w:ind w:right="-72"/>
              <w:jc w:val="right"/>
              <w:rPr>
                <w:rFonts w:ascii="Arial" w:eastAsia="Arial" w:hAnsi="Arial" w:cs="Arial"/>
                <w:color w:val="000000" w:themeColor="text1"/>
                <w:sz w:val="12"/>
                <w:szCs w:val="12"/>
              </w:rPr>
            </w:pPr>
          </w:p>
        </w:tc>
        <w:tc>
          <w:tcPr>
            <w:tcW w:w="1369" w:type="dxa"/>
            <w:shd w:val="clear" w:color="auto" w:fill="auto"/>
            <w:vAlign w:val="bottom"/>
          </w:tcPr>
          <w:p w14:paraId="1BF71FF4" w14:textId="77777777" w:rsidR="00B931C1" w:rsidRPr="00B46600" w:rsidRDefault="00B931C1" w:rsidP="00B931C1">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72919CFE" w14:textId="77777777" w:rsidR="00B931C1" w:rsidRPr="00B46600" w:rsidRDefault="00B931C1" w:rsidP="00B931C1">
            <w:pPr>
              <w:keepNext/>
              <w:keepLines/>
              <w:ind w:right="-72"/>
              <w:jc w:val="right"/>
              <w:rPr>
                <w:rFonts w:ascii="Arial" w:eastAsia="Arial" w:hAnsi="Arial" w:cs="Arial"/>
                <w:color w:val="000000" w:themeColor="text1"/>
                <w:sz w:val="12"/>
                <w:szCs w:val="12"/>
              </w:rPr>
            </w:pPr>
          </w:p>
        </w:tc>
        <w:tc>
          <w:tcPr>
            <w:tcW w:w="1368" w:type="dxa"/>
            <w:shd w:val="clear" w:color="auto" w:fill="auto"/>
            <w:vAlign w:val="bottom"/>
          </w:tcPr>
          <w:p w14:paraId="5740B5CE" w14:textId="77777777" w:rsidR="00B931C1" w:rsidRPr="00B46600" w:rsidRDefault="00B931C1" w:rsidP="00B931C1">
            <w:pPr>
              <w:keepNext/>
              <w:keepLines/>
              <w:ind w:right="-72"/>
              <w:jc w:val="right"/>
              <w:rPr>
                <w:rFonts w:ascii="Arial" w:eastAsia="Arial" w:hAnsi="Arial" w:cs="Arial"/>
                <w:color w:val="000000" w:themeColor="text1"/>
                <w:sz w:val="12"/>
                <w:szCs w:val="12"/>
              </w:rPr>
            </w:pPr>
          </w:p>
        </w:tc>
      </w:tr>
      <w:tr w:rsidR="00B931C1" w:rsidRPr="00B46600" w14:paraId="5705B2FD" w14:textId="77777777" w:rsidTr="00441F91">
        <w:tc>
          <w:tcPr>
            <w:tcW w:w="3989" w:type="dxa"/>
            <w:shd w:val="clear" w:color="auto" w:fill="auto"/>
            <w:vAlign w:val="bottom"/>
          </w:tcPr>
          <w:p w14:paraId="65432BB7" w14:textId="089CA9CB" w:rsidR="00B931C1" w:rsidRPr="00B46600" w:rsidRDefault="00B931C1" w:rsidP="00B931C1">
            <w:pPr>
              <w:tabs>
                <w:tab w:val="left" w:pos="3295"/>
                <w:tab w:val="left" w:pos="9744"/>
              </w:tabs>
              <w:ind w:left="-101"/>
              <w:rPr>
                <w:rFonts w:ascii="Arial" w:eastAsia="Arial" w:hAnsi="Arial" w:cs="Arial"/>
                <w:color w:val="000000" w:themeColor="text1"/>
                <w:sz w:val="18"/>
                <w:szCs w:val="18"/>
                <w:u w:val="single"/>
              </w:rPr>
            </w:pPr>
            <w:r w:rsidRPr="00B46600">
              <w:rPr>
                <w:rFonts w:ascii="Arial" w:eastAsia="Arial" w:hAnsi="Arial" w:cs="Arial"/>
                <w:color w:val="000000" w:themeColor="text1"/>
                <w:spacing w:val="-6"/>
                <w:sz w:val="18"/>
                <w:szCs w:val="18"/>
              </w:rPr>
              <w:t>Long-term borrowings from financial institutions, net</w:t>
            </w:r>
          </w:p>
        </w:tc>
        <w:tc>
          <w:tcPr>
            <w:tcW w:w="1368" w:type="dxa"/>
            <w:shd w:val="clear" w:color="auto" w:fill="auto"/>
            <w:vAlign w:val="bottom"/>
          </w:tcPr>
          <w:p w14:paraId="5CF104DD" w14:textId="5D2D90BC" w:rsidR="00B931C1" w:rsidRPr="00B46600" w:rsidRDefault="00B931C1" w:rsidP="00B931C1">
            <w:pPr>
              <w:keepNext/>
              <w:keepLines/>
              <w:pBdr>
                <w:bottom w:val="single" w:sz="4" w:space="1" w:color="000000"/>
              </w:pBdr>
              <w:ind w:right="-72"/>
              <w:jc w:val="right"/>
              <w:rPr>
                <w:rFonts w:ascii="Arial" w:eastAsia="Arial" w:hAnsi="Arial" w:cs="Arial"/>
                <w:color w:val="000000" w:themeColor="text1"/>
                <w:sz w:val="18"/>
                <w:szCs w:val="18"/>
              </w:rPr>
            </w:pPr>
            <w:r w:rsidRPr="00B931C1">
              <w:rPr>
                <w:rFonts w:ascii="Arial" w:eastAsia="Arial" w:hAnsi="Arial" w:cs="Arial"/>
                <w:color w:val="000000" w:themeColor="text1"/>
                <w:sz w:val="18"/>
                <w:szCs w:val="18"/>
              </w:rPr>
              <w:t>42,446,312</w:t>
            </w:r>
          </w:p>
        </w:tc>
        <w:tc>
          <w:tcPr>
            <w:tcW w:w="1369" w:type="dxa"/>
            <w:shd w:val="clear" w:color="auto" w:fill="auto"/>
            <w:vAlign w:val="bottom"/>
          </w:tcPr>
          <w:p w14:paraId="25547604" w14:textId="6F84654F" w:rsidR="00B931C1" w:rsidRPr="00B46600" w:rsidRDefault="00B931C1" w:rsidP="00B931C1">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29,138,438</w:t>
            </w:r>
          </w:p>
        </w:tc>
        <w:tc>
          <w:tcPr>
            <w:tcW w:w="1368" w:type="dxa"/>
            <w:shd w:val="clear" w:color="auto" w:fill="auto"/>
            <w:vAlign w:val="bottom"/>
          </w:tcPr>
          <w:p w14:paraId="3440483A" w14:textId="54FBA5D5" w:rsidR="00B931C1" w:rsidRPr="00B46600" w:rsidRDefault="00B931C1" w:rsidP="00B931C1">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3,000,000</w:t>
            </w:r>
          </w:p>
        </w:tc>
        <w:tc>
          <w:tcPr>
            <w:tcW w:w="1368" w:type="dxa"/>
            <w:shd w:val="clear" w:color="auto" w:fill="auto"/>
            <w:vAlign w:val="bottom"/>
          </w:tcPr>
          <w:p w14:paraId="211FAB92" w14:textId="0C88FF66" w:rsidR="00B931C1" w:rsidRPr="00B46600" w:rsidRDefault="00B931C1" w:rsidP="00B931C1">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3,000,000</w:t>
            </w:r>
          </w:p>
        </w:tc>
      </w:tr>
      <w:tr w:rsidR="00B931C1" w:rsidRPr="00B46600" w14:paraId="633F8F0E" w14:textId="77777777" w:rsidTr="00441F91">
        <w:tc>
          <w:tcPr>
            <w:tcW w:w="3989" w:type="dxa"/>
            <w:shd w:val="clear" w:color="auto" w:fill="auto"/>
            <w:vAlign w:val="bottom"/>
          </w:tcPr>
          <w:p w14:paraId="10B08189" w14:textId="77777777" w:rsidR="00B931C1" w:rsidRPr="00B46600" w:rsidRDefault="00B931C1" w:rsidP="00B931C1">
            <w:pPr>
              <w:tabs>
                <w:tab w:val="left" w:pos="3295"/>
                <w:tab w:val="left" w:pos="9744"/>
              </w:tabs>
              <w:ind w:left="-101"/>
              <w:rPr>
                <w:rFonts w:ascii="Arial" w:eastAsia="Arial" w:hAnsi="Arial" w:cs="Arial"/>
                <w:color w:val="000000" w:themeColor="text1"/>
                <w:sz w:val="12"/>
                <w:szCs w:val="12"/>
              </w:rPr>
            </w:pPr>
          </w:p>
        </w:tc>
        <w:tc>
          <w:tcPr>
            <w:tcW w:w="1368" w:type="dxa"/>
            <w:shd w:val="clear" w:color="auto" w:fill="auto"/>
          </w:tcPr>
          <w:p w14:paraId="5E660E47" w14:textId="77777777" w:rsidR="00B931C1" w:rsidRPr="00B46600" w:rsidRDefault="00B931C1" w:rsidP="00B931C1">
            <w:pPr>
              <w:keepNext/>
              <w:keepLines/>
              <w:ind w:right="-72"/>
              <w:jc w:val="right"/>
              <w:rPr>
                <w:rFonts w:ascii="Arial" w:eastAsia="Arial" w:hAnsi="Arial" w:cs="Arial"/>
                <w:color w:val="000000" w:themeColor="text1"/>
                <w:sz w:val="12"/>
                <w:szCs w:val="12"/>
              </w:rPr>
            </w:pPr>
          </w:p>
        </w:tc>
        <w:tc>
          <w:tcPr>
            <w:tcW w:w="1369" w:type="dxa"/>
            <w:shd w:val="clear" w:color="auto" w:fill="auto"/>
          </w:tcPr>
          <w:p w14:paraId="0C3EABC3" w14:textId="77777777" w:rsidR="00B931C1" w:rsidRPr="00B46600" w:rsidRDefault="00B931C1" w:rsidP="00B931C1">
            <w:pPr>
              <w:keepNext/>
              <w:keepLines/>
              <w:ind w:right="-72"/>
              <w:jc w:val="right"/>
              <w:rPr>
                <w:rFonts w:ascii="Arial" w:eastAsia="Arial" w:hAnsi="Arial" w:cs="Arial"/>
                <w:color w:val="000000" w:themeColor="text1"/>
                <w:sz w:val="12"/>
                <w:szCs w:val="12"/>
              </w:rPr>
            </w:pPr>
          </w:p>
        </w:tc>
        <w:tc>
          <w:tcPr>
            <w:tcW w:w="1368" w:type="dxa"/>
            <w:shd w:val="clear" w:color="auto" w:fill="auto"/>
          </w:tcPr>
          <w:p w14:paraId="5B5015E1" w14:textId="77777777" w:rsidR="00B931C1" w:rsidRPr="00B46600" w:rsidRDefault="00B931C1" w:rsidP="00B931C1">
            <w:pPr>
              <w:keepNext/>
              <w:keepLines/>
              <w:ind w:right="-72"/>
              <w:jc w:val="right"/>
              <w:rPr>
                <w:rFonts w:ascii="Arial" w:eastAsia="Arial" w:hAnsi="Arial" w:cs="Arial"/>
                <w:color w:val="000000" w:themeColor="text1"/>
                <w:sz w:val="12"/>
                <w:szCs w:val="12"/>
              </w:rPr>
            </w:pPr>
          </w:p>
        </w:tc>
        <w:tc>
          <w:tcPr>
            <w:tcW w:w="1368" w:type="dxa"/>
            <w:shd w:val="clear" w:color="auto" w:fill="auto"/>
          </w:tcPr>
          <w:p w14:paraId="2A6441DD" w14:textId="77777777" w:rsidR="00B931C1" w:rsidRPr="00B46600" w:rsidRDefault="00B931C1" w:rsidP="00B931C1">
            <w:pPr>
              <w:keepNext/>
              <w:keepLines/>
              <w:ind w:right="-72"/>
              <w:jc w:val="right"/>
              <w:rPr>
                <w:rFonts w:ascii="Arial" w:eastAsia="Arial" w:hAnsi="Arial" w:cs="Arial"/>
                <w:color w:val="000000" w:themeColor="text1"/>
                <w:sz w:val="12"/>
                <w:szCs w:val="12"/>
              </w:rPr>
            </w:pPr>
          </w:p>
        </w:tc>
      </w:tr>
      <w:tr w:rsidR="00B931C1" w:rsidRPr="00B46600" w14:paraId="0D369243" w14:textId="77777777" w:rsidTr="00441F91">
        <w:tc>
          <w:tcPr>
            <w:tcW w:w="3989" w:type="dxa"/>
            <w:shd w:val="clear" w:color="auto" w:fill="auto"/>
          </w:tcPr>
          <w:p w14:paraId="185FE8C6" w14:textId="77777777" w:rsidR="00B931C1" w:rsidRPr="00B46600" w:rsidRDefault="00B931C1" w:rsidP="00B931C1">
            <w:pPr>
              <w:tabs>
                <w:tab w:val="left" w:pos="3295"/>
                <w:tab w:val="left" w:pos="9744"/>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Total long-term borrowings from financial </w:t>
            </w:r>
          </w:p>
          <w:p w14:paraId="3271C1DB" w14:textId="77777777" w:rsidR="00B931C1" w:rsidRPr="00B46600" w:rsidRDefault="00B931C1" w:rsidP="00B931C1">
            <w:pPr>
              <w:tabs>
                <w:tab w:val="left" w:pos="3295"/>
                <w:tab w:val="left" w:pos="9744"/>
              </w:tabs>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institutions, net</w:t>
            </w:r>
          </w:p>
        </w:tc>
        <w:tc>
          <w:tcPr>
            <w:tcW w:w="1368" w:type="dxa"/>
            <w:shd w:val="clear" w:color="auto" w:fill="auto"/>
            <w:vAlign w:val="bottom"/>
          </w:tcPr>
          <w:p w14:paraId="5126C4CD" w14:textId="072C6EE8" w:rsidR="00B931C1" w:rsidRPr="00B46600" w:rsidRDefault="00B931C1" w:rsidP="00B931C1">
            <w:pPr>
              <w:keepNext/>
              <w:keepLines/>
              <w:pBdr>
                <w:bottom w:val="double" w:sz="4" w:space="1" w:color="auto"/>
              </w:pBdr>
              <w:ind w:right="-72"/>
              <w:jc w:val="right"/>
              <w:rPr>
                <w:rFonts w:ascii="Arial" w:eastAsia="Arial" w:hAnsi="Arial" w:cs="Arial"/>
                <w:color w:val="000000" w:themeColor="text1"/>
                <w:sz w:val="18"/>
                <w:szCs w:val="18"/>
              </w:rPr>
            </w:pPr>
            <w:r w:rsidRPr="00B931C1">
              <w:rPr>
                <w:rFonts w:ascii="Arial" w:eastAsia="Arial" w:hAnsi="Arial" w:cs="Arial"/>
                <w:color w:val="000000" w:themeColor="text1"/>
                <w:sz w:val="18"/>
                <w:szCs w:val="18"/>
              </w:rPr>
              <w:t>44,350,692</w:t>
            </w:r>
          </w:p>
        </w:tc>
        <w:tc>
          <w:tcPr>
            <w:tcW w:w="1369" w:type="dxa"/>
            <w:shd w:val="clear" w:color="auto" w:fill="auto"/>
            <w:vAlign w:val="bottom"/>
          </w:tcPr>
          <w:p w14:paraId="5758C8EF" w14:textId="0C586556" w:rsidR="00B931C1" w:rsidRPr="00B46600" w:rsidRDefault="00B931C1" w:rsidP="00B931C1">
            <w:pPr>
              <w:keepNext/>
              <w:keepLines/>
              <w:pBdr>
                <w:bottom w:val="double" w:sz="4" w:space="1" w:color="auto"/>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30,474,890</w:t>
            </w:r>
          </w:p>
        </w:tc>
        <w:tc>
          <w:tcPr>
            <w:tcW w:w="1368" w:type="dxa"/>
            <w:shd w:val="clear" w:color="auto" w:fill="auto"/>
            <w:vAlign w:val="bottom"/>
          </w:tcPr>
          <w:p w14:paraId="04215836" w14:textId="5515CE0B" w:rsidR="00B931C1" w:rsidRPr="00B46600" w:rsidRDefault="00B931C1" w:rsidP="00B931C1">
            <w:pPr>
              <w:keepNext/>
              <w:keepLines/>
              <w:pBdr>
                <w:bottom w:val="double" w:sz="4" w:space="1" w:color="auto"/>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3,000,000</w:t>
            </w:r>
          </w:p>
        </w:tc>
        <w:tc>
          <w:tcPr>
            <w:tcW w:w="1368" w:type="dxa"/>
            <w:shd w:val="clear" w:color="auto" w:fill="auto"/>
            <w:vAlign w:val="bottom"/>
          </w:tcPr>
          <w:p w14:paraId="0E41CBDD" w14:textId="5533DC90" w:rsidR="00B931C1" w:rsidRPr="00B46600" w:rsidRDefault="00B931C1" w:rsidP="00B931C1">
            <w:pPr>
              <w:keepNext/>
              <w:keepLines/>
              <w:pBdr>
                <w:bottom w:val="double" w:sz="4" w:space="1" w:color="auto"/>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3,000,000</w:t>
            </w:r>
          </w:p>
        </w:tc>
      </w:tr>
    </w:tbl>
    <w:p w14:paraId="5D427FA7" w14:textId="77777777" w:rsidR="00441F91" w:rsidRPr="00B46600" w:rsidRDefault="00441F91" w:rsidP="00D05814">
      <w:pPr>
        <w:rPr>
          <w:rFonts w:ascii="Arial" w:hAnsi="Arial" w:cs="Arial"/>
          <w:sz w:val="18"/>
          <w:szCs w:val="18"/>
        </w:rPr>
      </w:pPr>
      <w:r w:rsidRPr="00B46600">
        <w:rPr>
          <w:rFonts w:ascii="Arial" w:hAnsi="Arial" w:cs="Arial"/>
          <w:sz w:val="18"/>
          <w:szCs w:val="18"/>
        </w:rPr>
        <w:br w:type="page"/>
      </w:r>
    </w:p>
    <w:p w14:paraId="6C8972CA" w14:textId="7B642054" w:rsidR="00595FAF" w:rsidRPr="00B46600" w:rsidRDefault="000C6D0D" w:rsidP="00D05814">
      <w:pPr>
        <w:jc w:val="both"/>
        <w:rPr>
          <w:rFonts w:ascii="Arial" w:eastAsia="Arial" w:hAnsi="Arial" w:cs="Arial"/>
          <w:color w:val="000000" w:themeColor="text1"/>
          <w:sz w:val="18"/>
          <w:szCs w:val="18"/>
        </w:rPr>
      </w:pPr>
      <w:r w:rsidRPr="00B46600">
        <w:rPr>
          <w:rFonts w:ascii="Arial" w:eastAsia="Arial" w:hAnsi="Arial" w:cs="Arial"/>
          <w:sz w:val="18"/>
          <w:szCs w:val="18"/>
        </w:rPr>
        <w:lastRenderedPageBreak/>
        <w:t xml:space="preserve">The movements of long-term borrowings from financial institutions </w:t>
      </w:r>
      <w:r w:rsidRPr="00B46600">
        <w:rPr>
          <w:rFonts w:ascii="Arial" w:eastAsia="Arial" w:hAnsi="Arial" w:cs="Arial"/>
          <w:color w:val="000000" w:themeColor="text1"/>
          <w:sz w:val="18"/>
          <w:szCs w:val="18"/>
        </w:rPr>
        <w:t xml:space="preserve">during the </w:t>
      </w:r>
      <w:r w:rsidR="00D658A1">
        <w:rPr>
          <w:rFonts w:ascii="Arial" w:eastAsia="Arial" w:hAnsi="Arial" w:cs="Arial"/>
          <w:sz w:val="18"/>
          <w:szCs w:val="18"/>
        </w:rPr>
        <w:t>nine-month</w:t>
      </w:r>
      <w:r w:rsidRPr="00B46600">
        <w:rPr>
          <w:rFonts w:ascii="Arial" w:eastAsia="Arial" w:hAnsi="Arial" w:cs="Arial"/>
          <w:color w:val="000000" w:themeColor="text1"/>
          <w:sz w:val="18"/>
          <w:szCs w:val="18"/>
        </w:rPr>
        <w:t xml:space="preserve"> period ended </w:t>
      </w:r>
      <w:r w:rsidR="00D658A1">
        <w:rPr>
          <w:rFonts w:ascii="Arial" w:eastAsia="Arial" w:hAnsi="Arial" w:cs="Arial"/>
          <w:sz w:val="18"/>
          <w:szCs w:val="18"/>
        </w:rPr>
        <w:t>30 September</w:t>
      </w:r>
      <w:r w:rsidRPr="00B46600">
        <w:rPr>
          <w:rFonts w:ascii="Arial" w:eastAsia="Arial" w:hAnsi="Arial" w:cs="Arial"/>
          <w:color w:val="000000" w:themeColor="text1"/>
          <w:sz w:val="18"/>
          <w:szCs w:val="18"/>
        </w:rPr>
        <w:t xml:space="preserve"> </w:t>
      </w:r>
      <w:r w:rsidR="00D05814" w:rsidRPr="00B46600">
        <w:rPr>
          <w:rFonts w:ascii="Arial" w:eastAsia="Arial" w:hAnsi="Arial" w:cs="Arial"/>
          <w:color w:val="000000" w:themeColor="text1"/>
          <w:sz w:val="18"/>
          <w:szCs w:val="18"/>
        </w:rPr>
        <w:t>2021</w:t>
      </w:r>
      <w:r w:rsidRPr="00B46600">
        <w:rPr>
          <w:rFonts w:ascii="Arial" w:eastAsia="Arial" w:hAnsi="Arial" w:cs="Arial"/>
          <w:color w:val="000000" w:themeColor="text1"/>
          <w:sz w:val="18"/>
          <w:szCs w:val="18"/>
        </w:rPr>
        <w:t xml:space="preserve"> are as follows:</w:t>
      </w:r>
    </w:p>
    <w:p w14:paraId="7005AB76" w14:textId="77777777" w:rsidR="00595FAF" w:rsidRPr="00B46600" w:rsidRDefault="00595FAF" w:rsidP="00D05814">
      <w:pPr>
        <w:jc w:val="both"/>
        <w:rPr>
          <w:rFonts w:ascii="Arial" w:eastAsia="Arial" w:hAnsi="Arial" w:cs="Arial"/>
          <w:color w:val="000000" w:themeColor="text1"/>
          <w:sz w:val="18"/>
          <w:szCs w:val="18"/>
        </w:rPr>
      </w:pPr>
    </w:p>
    <w:tbl>
      <w:tblPr>
        <w:tblStyle w:val="aff"/>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595FAF" w:rsidRPr="00B46600" w14:paraId="1EA8DC5D" w14:textId="77777777" w:rsidTr="00D05814">
        <w:tc>
          <w:tcPr>
            <w:tcW w:w="5573" w:type="dxa"/>
            <w:tcBorders>
              <w:top w:val="nil"/>
              <w:left w:val="nil"/>
              <w:bottom w:val="nil"/>
              <w:right w:val="nil"/>
            </w:tcBorders>
            <w:shd w:val="clear" w:color="auto" w:fill="FFFFFF"/>
            <w:vAlign w:val="bottom"/>
          </w:tcPr>
          <w:p w14:paraId="248FD1D1" w14:textId="77777777" w:rsidR="00595FAF" w:rsidRPr="00B46600"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FFFFFF"/>
            <w:vAlign w:val="bottom"/>
          </w:tcPr>
          <w:p w14:paraId="3C7113D2"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Consolidated</w:t>
            </w:r>
          </w:p>
          <w:p w14:paraId="59123169"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financial information</w:t>
            </w:r>
          </w:p>
        </w:tc>
        <w:tc>
          <w:tcPr>
            <w:tcW w:w="1944" w:type="dxa"/>
            <w:tcBorders>
              <w:top w:val="nil"/>
              <w:left w:val="nil"/>
              <w:bottom w:val="nil"/>
              <w:right w:val="nil"/>
            </w:tcBorders>
            <w:shd w:val="clear" w:color="auto" w:fill="FFFFFF"/>
            <w:vAlign w:val="bottom"/>
          </w:tcPr>
          <w:p w14:paraId="29FE65FB"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Separate</w:t>
            </w:r>
          </w:p>
          <w:p w14:paraId="1F9B2A0C"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financial information</w:t>
            </w:r>
          </w:p>
        </w:tc>
      </w:tr>
      <w:tr w:rsidR="00595FAF" w:rsidRPr="00B46600" w14:paraId="6E417908" w14:textId="77777777" w:rsidTr="00D05814">
        <w:tc>
          <w:tcPr>
            <w:tcW w:w="5573" w:type="dxa"/>
            <w:tcBorders>
              <w:top w:val="nil"/>
              <w:left w:val="nil"/>
              <w:bottom w:val="nil"/>
              <w:right w:val="nil"/>
            </w:tcBorders>
            <w:shd w:val="clear" w:color="auto" w:fill="FFFFFF"/>
            <w:vAlign w:val="bottom"/>
          </w:tcPr>
          <w:p w14:paraId="4F1A92A2" w14:textId="77777777" w:rsidR="00595FAF" w:rsidRPr="00B46600" w:rsidRDefault="00595FAF" w:rsidP="00D05814">
            <w:pPr>
              <w:ind w:left="-101"/>
              <w:rPr>
                <w:rFonts w:ascii="Arial" w:eastAsia="Arial" w:hAnsi="Arial" w:cs="Arial"/>
                <w:b/>
                <w:sz w:val="18"/>
                <w:szCs w:val="18"/>
              </w:rPr>
            </w:pPr>
          </w:p>
        </w:tc>
        <w:tc>
          <w:tcPr>
            <w:tcW w:w="1944" w:type="dxa"/>
            <w:tcBorders>
              <w:top w:val="nil"/>
              <w:left w:val="nil"/>
              <w:bottom w:val="nil"/>
              <w:right w:val="nil"/>
            </w:tcBorders>
            <w:shd w:val="clear" w:color="auto" w:fill="FFFFFF"/>
            <w:vAlign w:val="bottom"/>
          </w:tcPr>
          <w:p w14:paraId="49782931" w14:textId="108BD3B4"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944" w:type="dxa"/>
            <w:tcBorders>
              <w:top w:val="nil"/>
              <w:left w:val="nil"/>
              <w:bottom w:val="nil"/>
              <w:right w:val="nil"/>
            </w:tcBorders>
            <w:shd w:val="clear" w:color="auto" w:fill="FFFFFF"/>
            <w:vAlign w:val="bottom"/>
          </w:tcPr>
          <w:p w14:paraId="21D11C90" w14:textId="33B02F6C"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17950072" w14:textId="77777777" w:rsidTr="00D05814">
        <w:tc>
          <w:tcPr>
            <w:tcW w:w="5573" w:type="dxa"/>
            <w:tcBorders>
              <w:top w:val="nil"/>
              <w:left w:val="nil"/>
              <w:bottom w:val="nil"/>
              <w:right w:val="nil"/>
            </w:tcBorders>
            <w:shd w:val="clear" w:color="auto" w:fill="FFFFFF"/>
            <w:vAlign w:val="bottom"/>
          </w:tcPr>
          <w:p w14:paraId="60CD1500" w14:textId="77777777" w:rsidR="00595FAF" w:rsidRPr="00B46600" w:rsidRDefault="00595FAF" w:rsidP="00D05814">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36AB8CD3" w14:textId="77777777" w:rsidR="00595FAF" w:rsidRPr="00B46600" w:rsidRDefault="00595FAF" w:rsidP="00D05814">
            <w:pPr>
              <w:pStyle w:val="Heading1"/>
              <w:tabs>
                <w:tab w:val="left" w:pos="720"/>
              </w:tabs>
              <w:spacing w:before="0" w:after="0"/>
              <w:ind w:right="-72"/>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6E463CBD" w14:textId="77777777" w:rsidR="00595FAF" w:rsidRPr="00B46600" w:rsidRDefault="00595FAF" w:rsidP="00D05814">
            <w:pPr>
              <w:pStyle w:val="Heading1"/>
              <w:tabs>
                <w:tab w:val="left" w:pos="720"/>
              </w:tabs>
              <w:spacing w:before="0" w:after="0"/>
              <w:ind w:right="-72"/>
              <w:jc w:val="right"/>
              <w:rPr>
                <w:rFonts w:ascii="Arial" w:eastAsia="Arial" w:hAnsi="Arial" w:cs="Arial"/>
                <w:sz w:val="12"/>
                <w:szCs w:val="12"/>
              </w:rPr>
            </w:pPr>
          </w:p>
        </w:tc>
      </w:tr>
      <w:tr w:rsidR="00C9577B" w:rsidRPr="00B46600" w14:paraId="62D42C83" w14:textId="77777777" w:rsidTr="00D05814">
        <w:tc>
          <w:tcPr>
            <w:tcW w:w="5573" w:type="dxa"/>
            <w:tcBorders>
              <w:top w:val="nil"/>
              <w:left w:val="nil"/>
              <w:bottom w:val="nil"/>
              <w:right w:val="nil"/>
            </w:tcBorders>
            <w:shd w:val="clear" w:color="auto" w:fill="FFFFFF"/>
            <w:vAlign w:val="bottom"/>
          </w:tcPr>
          <w:p w14:paraId="4A3ECA8A" w14:textId="77777777" w:rsidR="00C9577B" w:rsidRPr="00B46600" w:rsidRDefault="00C9577B" w:rsidP="00C9577B">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65ECE1A7" w14:textId="5CC13767" w:rsidR="00C9577B" w:rsidRPr="00B46600" w:rsidRDefault="00C9577B" w:rsidP="00C9577B">
            <w:pPr>
              <w:keepNext/>
              <w:keepLines/>
              <w:ind w:right="-72"/>
              <w:jc w:val="right"/>
              <w:rPr>
                <w:rFonts w:ascii="Arial" w:eastAsia="Arial" w:hAnsi="Arial" w:cs="Arial"/>
                <w:sz w:val="18"/>
                <w:szCs w:val="18"/>
              </w:rPr>
            </w:pPr>
            <w:r w:rsidRPr="00B46600">
              <w:rPr>
                <w:rFonts w:ascii="Arial" w:eastAsia="Arial" w:hAnsi="Arial" w:cs="Arial"/>
                <w:sz w:val="18"/>
                <w:szCs w:val="18"/>
              </w:rPr>
              <w:t>30,474,890</w:t>
            </w:r>
          </w:p>
        </w:tc>
        <w:tc>
          <w:tcPr>
            <w:tcW w:w="1944" w:type="dxa"/>
            <w:tcBorders>
              <w:top w:val="nil"/>
              <w:left w:val="nil"/>
              <w:bottom w:val="nil"/>
              <w:right w:val="nil"/>
            </w:tcBorders>
            <w:shd w:val="clear" w:color="auto" w:fill="auto"/>
            <w:vAlign w:val="bottom"/>
          </w:tcPr>
          <w:p w14:paraId="4B99B57C" w14:textId="7B775F74" w:rsidR="00C9577B" w:rsidRPr="00B46600" w:rsidRDefault="00C9577B" w:rsidP="00C9577B">
            <w:pPr>
              <w:keepNext/>
              <w:keepLines/>
              <w:ind w:right="-72"/>
              <w:jc w:val="right"/>
              <w:rPr>
                <w:rFonts w:ascii="Arial" w:eastAsia="Arial" w:hAnsi="Arial" w:cs="Arial"/>
                <w:sz w:val="18"/>
                <w:szCs w:val="18"/>
              </w:rPr>
            </w:pPr>
            <w:r w:rsidRPr="00B46600">
              <w:rPr>
                <w:rFonts w:ascii="Arial" w:eastAsia="Arial" w:hAnsi="Arial" w:cs="Arial"/>
                <w:sz w:val="18"/>
                <w:szCs w:val="18"/>
              </w:rPr>
              <w:t>3,000,000</w:t>
            </w:r>
          </w:p>
        </w:tc>
      </w:tr>
      <w:tr w:rsidR="00595FAF" w:rsidRPr="00B46600" w14:paraId="3A6DEBE2" w14:textId="77777777" w:rsidTr="00D05814">
        <w:trPr>
          <w:trHeight w:val="149"/>
        </w:trPr>
        <w:tc>
          <w:tcPr>
            <w:tcW w:w="5573" w:type="dxa"/>
            <w:tcBorders>
              <w:top w:val="nil"/>
              <w:left w:val="nil"/>
              <w:bottom w:val="nil"/>
              <w:right w:val="nil"/>
            </w:tcBorders>
            <w:shd w:val="clear" w:color="auto" w:fill="FFFFFF"/>
            <w:vAlign w:val="bottom"/>
          </w:tcPr>
          <w:p w14:paraId="00BC8EF6" w14:textId="77777777" w:rsidR="00595FAF" w:rsidRPr="00B46600" w:rsidRDefault="000C6D0D"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5CC52006" w14:textId="0A70C9C1" w:rsidR="00595FAF" w:rsidRPr="00B46600" w:rsidRDefault="00EF3323" w:rsidP="00D05814">
            <w:pPr>
              <w:keepNext/>
              <w:keepLines/>
              <w:ind w:right="-72"/>
              <w:jc w:val="right"/>
              <w:rPr>
                <w:rFonts w:ascii="Arial" w:eastAsia="Arial" w:hAnsi="Arial" w:cs="Arial"/>
                <w:sz w:val="18"/>
                <w:szCs w:val="18"/>
              </w:rPr>
            </w:pPr>
            <w:r w:rsidRPr="00EF3323">
              <w:rPr>
                <w:rFonts w:ascii="Arial" w:eastAsia="Arial" w:hAnsi="Arial" w:cs="Arial"/>
                <w:sz w:val="18"/>
                <w:szCs w:val="18"/>
              </w:rPr>
              <w:t>16,080,259</w:t>
            </w:r>
          </w:p>
        </w:tc>
        <w:tc>
          <w:tcPr>
            <w:tcW w:w="1944" w:type="dxa"/>
            <w:tcBorders>
              <w:top w:val="nil"/>
              <w:left w:val="nil"/>
              <w:bottom w:val="nil"/>
              <w:right w:val="nil"/>
            </w:tcBorders>
            <w:shd w:val="clear" w:color="auto" w:fill="auto"/>
            <w:vAlign w:val="bottom"/>
          </w:tcPr>
          <w:p w14:paraId="116A69EA" w14:textId="1E42AEF8" w:rsidR="00595FAF" w:rsidRPr="00B46600" w:rsidRDefault="00EF3323" w:rsidP="00D05814">
            <w:pPr>
              <w:keepNext/>
              <w:keepLines/>
              <w:ind w:right="-72"/>
              <w:jc w:val="right"/>
              <w:rPr>
                <w:rFonts w:ascii="Arial" w:eastAsia="Arial" w:hAnsi="Arial" w:cs="Arial"/>
                <w:sz w:val="18"/>
                <w:szCs w:val="18"/>
              </w:rPr>
            </w:pPr>
            <w:r>
              <w:rPr>
                <w:rFonts w:ascii="Arial" w:eastAsia="Arial" w:hAnsi="Arial" w:cs="Arial"/>
                <w:sz w:val="18"/>
                <w:szCs w:val="18"/>
              </w:rPr>
              <w:t>-</w:t>
            </w:r>
          </w:p>
        </w:tc>
      </w:tr>
      <w:tr w:rsidR="00595FAF" w:rsidRPr="00B46600" w14:paraId="0270C8B9" w14:textId="77777777" w:rsidTr="00D05814">
        <w:tc>
          <w:tcPr>
            <w:tcW w:w="5573" w:type="dxa"/>
            <w:tcBorders>
              <w:top w:val="nil"/>
              <w:left w:val="nil"/>
              <w:bottom w:val="nil"/>
              <w:right w:val="nil"/>
            </w:tcBorders>
            <w:shd w:val="clear" w:color="auto" w:fill="FFFFFF"/>
            <w:vAlign w:val="bottom"/>
          </w:tcPr>
          <w:p w14:paraId="67A489CE" w14:textId="77777777" w:rsidR="00595FAF" w:rsidRPr="00B46600" w:rsidRDefault="000C6D0D"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eastAsia="Arial" w:hAnsi="Arial" w:cs="Arial"/>
                <w:sz w:val="18"/>
                <w:szCs w:val="18"/>
              </w:rPr>
              <w:t>Repayments</w:t>
            </w:r>
          </w:p>
        </w:tc>
        <w:tc>
          <w:tcPr>
            <w:tcW w:w="1944" w:type="dxa"/>
            <w:tcBorders>
              <w:top w:val="nil"/>
              <w:left w:val="nil"/>
              <w:bottom w:val="nil"/>
              <w:right w:val="nil"/>
            </w:tcBorders>
            <w:shd w:val="clear" w:color="auto" w:fill="auto"/>
            <w:vAlign w:val="bottom"/>
          </w:tcPr>
          <w:p w14:paraId="2E479A73" w14:textId="388C7202" w:rsidR="00595FAF" w:rsidRPr="00B46600" w:rsidRDefault="00EF3323" w:rsidP="00D05814">
            <w:pPr>
              <w:keepNext/>
              <w:keepLines/>
              <w:ind w:right="-72"/>
              <w:jc w:val="right"/>
              <w:rPr>
                <w:rFonts w:ascii="Arial" w:eastAsia="Arial" w:hAnsi="Arial" w:cs="Arial"/>
                <w:sz w:val="18"/>
                <w:szCs w:val="18"/>
              </w:rPr>
            </w:pPr>
            <w:r w:rsidRPr="00EF3323">
              <w:rPr>
                <w:rFonts w:ascii="Arial" w:eastAsia="Arial" w:hAnsi="Arial" w:cs="Arial"/>
                <w:sz w:val="18"/>
                <w:szCs w:val="18"/>
              </w:rPr>
              <w:t>(1,222,946)</w:t>
            </w:r>
          </w:p>
        </w:tc>
        <w:tc>
          <w:tcPr>
            <w:tcW w:w="1944" w:type="dxa"/>
            <w:tcBorders>
              <w:top w:val="nil"/>
              <w:left w:val="nil"/>
              <w:bottom w:val="nil"/>
              <w:right w:val="nil"/>
            </w:tcBorders>
            <w:shd w:val="clear" w:color="auto" w:fill="auto"/>
            <w:vAlign w:val="bottom"/>
          </w:tcPr>
          <w:p w14:paraId="0BFCF5DD" w14:textId="7F3F2F5D" w:rsidR="00595FAF" w:rsidRPr="00B46600" w:rsidRDefault="00EF3323" w:rsidP="00D05814">
            <w:pPr>
              <w:keepNext/>
              <w:keepLines/>
              <w:ind w:right="-72"/>
              <w:jc w:val="right"/>
              <w:rPr>
                <w:rFonts w:ascii="Arial" w:eastAsia="Arial" w:hAnsi="Arial" w:cs="Arial"/>
                <w:sz w:val="18"/>
                <w:szCs w:val="18"/>
              </w:rPr>
            </w:pPr>
            <w:r>
              <w:rPr>
                <w:rFonts w:ascii="Arial" w:eastAsia="Arial" w:hAnsi="Arial" w:cs="Arial"/>
                <w:sz w:val="18"/>
                <w:szCs w:val="18"/>
              </w:rPr>
              <w:t>-</w:t>
            </w:r>
          </w:p>
        </w:tc>
      </w:tr>
      <w:tr w:rsidR="007466AE" w:rsidRPr="00B46600" w14:paraId="37DCFD48" w14:textId="77777777" w:rsidTr="00D05814">
        <w:tc>
          <w:tcPr>
            <w:tcW w:w="5573" w:type="dxa"/>
            <w:tcBorders>
              <w:top w:val="nil"/>
              <w:left w:val="nil"/>
              <w:bottom w:val="nil"/>
              <w:right w:val="nil"/>
            </w:tcBorders>
            <w:shd w:val="clear" w:color="auto" w:fill="FFFFFF"/>
            <w:vAlign w:val="bottom"/>
          </w:tcPr>
          <w:p w14:paraId="5623EB31" w14:textId="00C01832" w:rsidR="007466AE" w:rsidRPr="00B46600" w:rsidRDefault="007466AE" w:rsidP="007466AE">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7E52EA">
              <w:rPr>
                <w:rFonts w:ascii="Arial" w:eastAsia="Arial" w:hAnsi="Arial" w:cs="Arial"/>
                <w:sz w:val="18"/>
                <w:szCs w:val="18"/>
              </w:rPr>
              <w:t>Separation of an indirect subsidiary</w:t>
            </w:r>
            <w:r w:rsidR="001967C0">
              <w:rPr>
                <w:rFonts w:ascii="Arial" w:eastAsia="Arial" w:hAnsi="Arial" w:cs="Arial"/>
                <w:sz w:val="18"/>
                <w:szCs w:val="18"/>
              </w:rPr>
              <w:t xml:space="preserve"> (Note 7)</w:t>
            </w:r>
          </w:p>
        </w:tc>
        <w:tc>
          <w:tcPr>
            <w:tcW w:w="1944" w:type="dxa"/>
            <w:tcBorders>
              <w:top w:val="nil"/>
              <w:left w:val="nil"/>
              <w:bottom w:val="nil"/>
              <w:right w:val="nil"/>
            </w:tcBorders>
            <w:shd w:val="clear" w:color="auto" w:fill="auto"/>
            <w:vAlign w:val="bottom"/>
          </w:tcPr>
          <w:p w14:paraId="3B028F84" w14:textId="1AB982C5" w:rsidR="007466AE" w:rsidRPr="00EF3323" w:rsidRDefault="001967C0" w:rsidP="007466AE">
            <w:pPr>
              <w:keepNext/>
              <w:keepLines/>
              <w:ind w:right="-72"/>
              <w:jc w:val="right"/>
              <w:rPr>
                <w:rFonts w:ascii="Arial" w:eastAsia="Arial" w:hAnsi="Arial" w:cs="Arial"/>
                <w:sz w:val="18"/>
                <w:szCs w:val="18"/>
              </w:rPr>
            </w:pPr>
            <w:r w:rsidRPr="001967C0">
              <w:rPr>
                <w:rFonts w:ascii="Arial" w:eastAsia="Arial" w:hAnsi="Arial" w:cs="Arial"/>
                <w:sz w:val="18"/>
                <w:szCs w:val="18"/>
              </w:rPr>
              <w:t>(2,756,193)</w:t>
            </w:r>
          </w:p>
        </w:tc>
        <w:tc>
          <w:tcPr>
            <w:tcW w:w="1944" w:type="dxa"/>
            <w:tcBorders>
              <w:top w:val="nil"/>
              <w:left w:val="nil"/>
              <w:bottom w:val="nil"/>
              <w:right w:val="nil"/>
            </w:tcBorders>
            <w:shd w:val="clear" w:color="auto" w:fill="auto"/>
            <w:vAlign w:val="bottom"/>
          </w:tcPr>
          <w:p w14:paraId="6C489730" w14:textId="6966EBD4" w:rsidR="007466AE" w:rsidRDefault="007466AE" w:rsidP="007466AE">
            <w:pPr>
              <w:keepNext/>
              <w:keepLines/>
              <w:ind w:right="-72"/>
              <w:jc w:val="right"/>
              <w:rPr>
                <w:rFonts w:ascii="Arial" w:eastAsia="Arial" w:hAnsi="Arial" w:cs="Arial"/>
                <w:sz w:val="18"/>
                <w:szCs w:val="18"/>
              </w:rPr>
            </w:pPr>
            <w:r>
              <w:rPr>
                <w:rFonts w:ascii="Arial" w:eastAsia="Arial" w:hAnsi="Arial" w:cs="Arial"/>
                <w:sz w:val="18"/>
                <w:szCs w:val="18"/>
              </w:rPr>
              <w:t>-</w:t>
            </w:r>
          </w:p>
        </w:tc>
      </w:tr>
      <w:tr w:rsidR="007466AE" w:rsidRPr="00B46600" w14:paraId="105E91C0" w14:textId="77777777" w:rsidTr="00D05814">
        <w:tc>
          <w:tcPr>
            <w:tcW w:w="5573" w:type="dxa"/>
            <w:tcBorders>
              <w:top w:val="nil"/>
              <w:left w:val="nil"/>
              <w:bottom w:val="nil"/>
              <w:right w:val="nil"/>
            </w:tcBorders>
            <w:shd w:val="clear" w:color="auto" w:fill="FFFFFF"/>
            <w:vAlign w:val="bottom"/>
          </w:tcPr>
          <w:p w14:paraId="3BD125D8" w14:textId="77777777" w:rsidR="007466AE" w:rsidRPr="00B46600" w:rsidRDefault="007466AE" w:rsidP="007466AE">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eastAsia="Arial" w:hAnsi="Arial" w:cs="Arial"/>
                <w:sz w:val="18"/>
                <w:szCs w:val="18"/>
              </w:rPr>
              <w:t>Unrealised exchange loss</w:t>
            </w:r>
          </w:p>
        </w:tc>
        <w:tc>
          <w:tcPr>
            <w:tcW w:w="1944" w:type="dxa"/>
            <w:tcBorders>
              <w:top w:val="nil"/>
              <w:left w:val="nil"/>
              <w:bottom w:val="nil"/>
              <w:right w:val="nil"/>
            </w:tcBorders>
            <w:shd w:val="clear" w:color="auto" w:fill="auto"/>
            <w:vAlign w:val="bottom"/>
          </w:tcPr>
          <w:p w14:paraId="61A591A2" w14:textId="04ACE33C" w:rsidR="007466AE" w:rsidRPr="00B46600" w:rsidRDefault="007466AE" w:rsidP="007466AE">
            <w:pPr>
              <w:keepNext/>
              <w:keepLines/>
              <w:ind w:right="-72"/>
              <w:jc w:val="right"/>
              <w:rPr>
                <w:rFonts w:ascii="Arial" w:eastAsia="Arial" w:hAnsi="Arial" w:cs="Arial"/>
                <w:sz w:val="18"/>
                <w:szCs w:val="18"/>
              </w:rPr>
            </w:pPr>
            <w:r w:rsidRPr="00EF3323">
              <w:rPr>
                <w:rFonts w:ascii="Arial" w:eastAsia="Arial" w:hAnsi="Arial" w:cs="Arial"/>
                <w:sz w:val="18"/>
                <w:szCs w:val="18"/>
              </w:rPr>
              <w:t>1,070,641</w:t>
            </w:r>
          </w:p>
        </w:tc>
        <w:tc>
          <w:tcPr>
            <w:tcW w:w="1944" w:type="dxa"/>
            <w:tcBorders>
              <w:top w:val="nil"/>
              <w:left w:val="nil"/>
              <w:bottom w:val="nil"/>
              <w:right w:val="nil"/>
            </w:tcBorders>
            <w:shd w:val="clear" w:color="auto" w:fill="auto"/>
            <w:vAlign w:val="bottom"/>
          </w:tcPr>
          <w:p w14:paraId="27D0CD3E" w14:textId="360909BB" w:rsidR="007466AE" w:rsidRPr="00B46600" w:rsidRDefault="007466AE" w:rsidP="007466AE">
            <w:pPr>
              <w:keepNext/>
              <w:keepLines/>
              <w:ind w:right="-72"/>
              <w:jc w:val="right"/>
              <w:rPr>
                <w:rFonts w:ascii="Arial" w:eastAsia="Arial" w:hAnsi="Arial" w:cs="Arial"/>
                <w:sz w:val="18"/>
                <w:szCs w:val="18"/>
              </w:rPr>
            </w:pPr>
            <w:r>
              <w:rPr>
                <w:rFonts w:ascii="Arial" w:eastAsia="Arial" w:hAnsi="Arial" w:cs="Arial"/>
                <w:sz w:val="18"/>
                <w:szCs w:val="18"/>
              </w:rPr>
              <w:t>-</w:t>
            </w:r>
          </w:p>
        </w:tc>
      </w:tr>
      <w:tr w:rsidR="007466AE" w:rsidRPr="00B46600" w14:paraId="2F522BB2" w14:textId="77777777" w:rsidTr="00D05814">
        <w:tc>
          <w:tcPr>
            <w:tcW w:w="5573" w:type="dxa"/>
            <w:tcBorders>
              <w:top w:val="nil"/>
              <w:left w:val="nil"/>
              <w:bottom w:val="nil"/>
              <w:right w:val="nil"/>
            </w:tcBorders>
            <w:shd w:val="clear" w:color="auto" w:fill="FFFFFF"/>
            <w:vAlign w:val="bottom"/>
          </w:tcPr>
          <w:p w14:paraId="43523CC6" w14:textId="71932B18" w:rsidR="007466AE" w:rsidRPr="00B46600" w:rsidRDefault="007466AE" w:rsidP="007466AE">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eastAsia="Arial" w:hAnsi="Arial" w:cs="Arial"/>
                <w:sz w:val="18"/>
                <w:szCs w:val="18"/>
              </w:rPr>
              <w:t>Deferred financing fees</w:t>
            </w:r>
          </w:p>
        </w:tc>
        <w:tc>
          <w:tcPr>
            <w:tcW w:w="1944" w:type="dxa"/>
            <w:tcBorders>
              <w:top w:val="nil"/>
              <w:left w:val="nil"/>
              <w:bottom w:val="nil"/>
              <w:right w:val="nil"/>
            </w:tcBorders>
            <w:shd w:val="clear" w:color="auto" w:fill="auto"/>
            <w:vAlign w:val="bottom"/>
          </w:tcPr>
          <w:p w14:paraId="44F25CA2" w14:textId="650A68DF" w:rsidR="007466AE" w:rsidRPr="00B46600" w:rsidRDefault="007466AE" w:rsidP="007466AE">
            <w:pPr>
              <w:keepNext/>
              <w:keepLines/>
              <w:ind w:right="-72"/>
              <w:jc w:val="right"/>
              <w:rPr>
                <w:rFonts w:ascii="Arial" w:eastAsia="Arial" w:hAnsi="Arial" w:cs="Arial"/>
                <w:sz w:val="18"/>
                <w:szCs w:val="18"/>
              </w:rPr>
            </w:pPr>
            <w:r w:rsidRPr="00EF3323">
              <w:rPr>
                <w:rFonts w:ascii="Arial" w:eastAsia="Arial" w:hAnsi="Arial" w:cs="Arial"/>
                <w:sz w:val="18"/>
                <w:szCs w:val="18"/>
              </w:rPr>
              <w:t>(157,295)</w:t>
            </w:r>
          </w:p>
        </w:tc>
        <w:tc>
          <w:tcPr>
            <w:tcW w:w="1944" w:type="dxa"/>
            <w:tcBorders>
              <w:top w:val="nil"/>
              <w:left w:val="nil"/>
              <w:bottom w:val="nil"/>
              <w:right w:val="nil"/>
            </w:tcBorders>
            <w:shd w:val="clear" w:color="auto" w:fill="auto"/>
            <w:vAlign w:val="bottom"/>
          </w:tcPr>
          <w:p w14:paraId="20D8917D" w14:textId="13C72A05" w:rsidR="007466AE" w:rsidRPr="00B46600" w:rsidRDefault="007466AE" w:rsidP="007466AE">
            <w:pPr>
              <w:keepNext/>
              <w:keepLines/>
              <w:ind w:right="-72"/>
              <w:jc w:val="right"/>
              <w:rPr>
                <w:rFonts w:ascii="Arial" w:eastAsia="Arial" w:hAnsi="Arial" w:cs="Arial"/>
                <w:sz w:val="18"/>
                <w:szCs w:val="18"/>
              </w:rPr>
            </w:pPr>
            <w:r>
              <w:rPr>
                <w:rFonts w:ascii="Arial" w:eastAsia="Arial" w:hAnsi="Arial" w:cs="Arial"/>
                <w:sz w:val="18"/>
                <w:szCs w:val="18"/>
              </w:rPr>
              <w:t>-</w:t>
            </w:r>
          </w:p>
        </w:tc>
      </w:tr>
      <w:tr w:rsidR="007466AE" w:rsidRPr="00B46600" w14:paraId="1DA0CC82" w14:textId="77777777" w:rsidTr="00D05814">
        <w:tc>
          <w:tcPr>
            <w:tcW w:w="5573" w:type="dxa"/>
            <w:tcBorders>
              <w:top w:val="nil"/>
              <w:left w:val="nil"/>
              <w:bottom w:val="nil"/>
              <w:right w:val="nil"/>
            </w:tcBorders>
            <w:shd w:val="clear" w:color="auto" w:fill="FFFFFF"/>
            <w:vAlign w:val="bottom"/>
          </w:tcPr>
          <w:p w14:paraId="170A3E81" w14:textId="77777777" w:rsidR="007466AE" w:rsidRPr="00B46600" w:rsidRDefault="007466AE" w:rsidP="007466AE">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vAlign w:val="bottom"/>
          </w:tcPr>
          <w:p w14:paraId="7F0CA6D6" w14:textId="7C46E1D2" w:rsidR="007466AE" w:rsidRPr="00B46600" w:rsidRDefault="007466AE" w:rsidP="007466AE">
            <w:pPr>
              <w:keepNext/>
              <w:keepLines/>
              <w:ind w:right="-72"/>
              <w:jc w:val="right"/>
              <w:rPr>
                <w:rFonts w:ascii="Arial" w:eastAsia="Arial" w:hAnsi="Arial" w:cs="Arial"/>
                <w:sz w:val="18"/>
                <w:szCs w:val="18"/>
              </w:rPr>
            </w:pPr>
            <w:r w:rsidRPr="001D5B8C">
              <w:rPr>
                <w:rFonts w:ascii="Arial" w:eastAsia="Arial" w:hAnsi="Arial" w:cs="Arial"/>
                <w:sz w:val="18"/>
                <w:szCs w:val="18"/>
              </w:rPr>
              <w:t>22,779</w:t>
            </w:r>
          </w:p>
        </w:tc>
        <w:tc>
          <w:tcPr>
            <w:tcW w:w="1944" w:type="dxa"/>
            <w:tcBorders>
              <w:top w:val="nil"/>
              <w:left w:val="nil"/>
              <w:bottom w:val="nil"/>
              <w:right w:val="nil"/>
            </w:tcBorders>
            <w:shd w:val="clear" w:color="auto" w:fill="auto"/>
            <w:vAlign w:val="bottom"/>
          </w:tcPr>
          <w:p w14:paraId="236966FD" w14:textId="5AA3C88C" w:rsidR="007466AE" w:rsidRPr="00B46600" w:rsidRDefault="007466AE" w:rsidP="007466AE">
            <w:pPr>
              <w:keepNext/>
              <w:keepLines/>
              <w:ind w:right="-72"/>
              <w:jc w:val="right"/>
              <w:rPr>
                <w:rFonts w:ascii="Arial" w:eastAsia="Arial" w:hAnsi="Arial" w:cs="Arial"/>
                <w:sz w:val="18"/>
                <w:szCs w:val="18"/>
              </w:rPr>
            </w:pPr>
            <w:r>
              <w:rPr>
                <w:rFonts w:ascii="Arial" w:eastAsia="Arial" w:hAnsi="Arial" w:cs="Arial"/>
                <w:sz w:val="18"/>
                <w:szCs w:val="18"/>
              </w:rPr>
              <w:t>-</w:t>
            </w:r>
          </w:p>
        </w:tc>
      </w:tr>
      <w:tr w:rsidR="007466AE" w:rsidRPr="00B46600" w14:paraId="4D08E8C4" w14:textId="77777777" w:rsidTr="00D05814">
        <w:tc>
          <w:tcPr>
            <w:tcW w:w="5573" w:type="dxa"/>
            <w:tcBorders>
              <w:top w:val="nil"/>
              <w:left w:val="nil"/>
              <w:bottom w:val="nil"/>
              <w:right w:val="nil"/>
            </w:tcBorders>
            <w:shd w:val="clear" w:color="auto" w:fill="FFFFFF"/>
            <w:vAlign w:val="bottom"/>
          </w:tcPr>
          <w:p w14:paraId="3CD24D7A" w14:textId="77777777" w:rsidR="007466AE" w:rsidRPr="00B46600" w:rsidRDefault="007466AE" w:rsidP="007466AE">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eastAsia="Arial" w:hAnsi="Arial" w:cs="Arial"/>
                <w:sz w:val="18"/>
                <w:szCs w:val="18"/>
              </w:rPr>
              <w:t>Exchange differences</w:t>
            </w:r>
          </w:p>
        </w:tc>
        <w:tc>
          <w:tcPr>
            <w:tcW w:w="1944" w:type="dxa"/>
            <w:tcBorders>
              <w:top w:val="nil"/>
              <w:left w:val="nil"/>
              <w:bottom w:val="nil"/>
              <w:right w:val="nil"/>
            </w:tcBorders>
            <w:shd w:val="clear" w:color="auto" w:fill="auto"/>
          </w:tcPr>
          <w:p w14:paraId="6AF30846" w14:textId="2A1D6B69" w:rsidR="007466AE" w:rsidRPr="00B46600" w:rsidRDefault="001967C0" w:rsidP="007466AE">
            <w:pPr>
              <w:keepNext/>
              <w:keepLines/>
              <w:pBdr>
                <w:bottom w:val="single" w:sz="4" w:space="1" w:color="000000"/>
              </w:pBdr>
              <w:ind w:right="-72"/>
              <w:jc w:val="right"/>
              <w:rPr>
                <w:rFonts w:ascii="Arial" w:eastAsia="Arial" w:hAnsi="Arial" w:cs="Arial"/>
                <w:sz w:val="18"/>
                <w:szCs w:val="18"/>
              </w:rPr>
            </w:pPr>
            <w:r w:rsidRPr="001967C0">
              <w:rPr>
                <w:rFonts w:ascii="Arial" w:eastAsia="Arial" w:hAnsi="Arial" w:cs="Arial"/>
                <w:sz w:val="18"/>
                <w:szCs w:val="18"/>
              </w:rPr>
              <w:t>838,557</w:t>
            </w:r>
          </w:p>
        </w:tc>
        <w:tc>
          <w:tcPr>
            <w:tcW w:w="1944" w:type="dxa"/>
            <w:tcBorders>
              <w:top w:val="nil"/>
              <w:left w:val="nil"/>
              <w:bottom w:val="nil"/>
              <w:right w:val="nil"/>
            </w:tcBorders>
            <w:shd w:val="clear" w:color="auto" w:fill="auto"/>
          </w:tcPr>
          <w:p w14:paraId="08916629" w14:textId="58518EAE" w:rsidR="007466AE" w:rsidRPr="00B46600" w:rsidRDefault="007466AE" w:rsidP="007466AE">
            <w:pPr>
              <w:keepNext/>
              <w:keepLines/>
              <w:pBdr>
                <w:bottom w:val="single" w:sz="4" w:space="1" w:color="000000"/>
              </w:pBdr>
              <w:ind w:right="-72"/>
              <w:jc w:val="right"/>
              <w:rPr>
                <w:rFonts w:ascii="Arial" w:eastAsia="Arial" w:hAnsi="Arial" w:cs="Arial"/>
                <w:sz w:val="18"/>
                <w:szCs w:val="18"/>
              </w:rPr>
            </w:pPr>
            <w:r>
              <w:rPr>
                <w:rFonts w:ascii="Arial" w:eastAsia="Arial" w:hAnsi="Arial" w:cs="Arial"/>
                <w:sz w:val="18"/>
                <w:szCs w:val="18"/>
              </w:rPr>
              <w:t>-</w:t>
            </w:r>
          </w:p>
        </w:tc>
      </w:tr>
      <w:tr w:rsidR="007466AE" w:rsidRPr="00B46600" w14:paraId="50C38710" w14:textId="77777777" w:rsidTr="00D05814">
        <w:tc>
          <w:tcPr>
            <w:tcW w:w="5573" w:type="dxa"/>
            <w:tcBorders>
              <w:top w:val="nil"/>
              <w:left w:val="nil"/>
              <w:bottom w:val="nil"/>
              <w:right w:val="nil"/>
            </w:tcBorders>
            <w:shd w:val="clear" w:color="auto" w:fill="FFFFFF"/>
            <w:vAlign w:val="bottom"/>
          </w:tcPr>
          <w:p w14:paraId="69D6980B" w14:textId="77777777" w:rsidR="007466AE" w:rsidRPr="00B46600" w:rsidRDefault="007466AE" w:rsidP="007466AE">
            <w:pPr>
              <w:ind w:left="-101"/>
              <w:rPr>
                <w:rFonts w:ascii="Arial" w:eastAsia="Arial" w:hAnsi="Arial" w:cs="Arial"/>
                <w:b/>
                <w:sz w:val="10"/>
                <w:szCs w:val="10"/>
              </w:rPr>
            </w:pPr>
          </w:p>
        </w:tc>
        <w:tc>
          <w:tcPr>
            <w:tcW w:w="1944" w:type="dxa"/>
            <w:tcBorders>
              <w:top w:val="nil"/>
              <w:left w:val="nil"/>
              <w:bottom w:val="nil"/>
              <w:right w:val="nil"/>
            </w:tcBorders>
            <w:shd w:val="clear" w:color="auto" w:fill="auto"/>
            <w:vAlign w:val="bottom"/>
          </w:tcPr>
          <w:p w14:paraId="6893CCF6" w14:textId="77777777" w:rsidR="007466AE" w:rsidRPr="00B46600" w:rsidRDefault="007466AE" w:rsidP="007466AE">
            <w:pPr>
              <w:ind w:right="-72"/>
              <w:jc w:val="right"/>
              <w:rPr>
                <w:rFonts w:ascii="Arial" w:eastAsia="Arial" w:hAnsi="Arial" w:cs="Arial"/>
                <w:sz w:val="10"/>
                <w:szCs w:val="10"/>
              </w:rPr>
            </w:pPr>
          </w:p>
        </w:tc>
        <w:tc>
          <w:tcPr>
            <w:tcW w:w="1944" w:type="dxa"/>
            <w:tcBorders>
              <w:top w:val="nil"/>
              <w:left w:val="nil"/>
              <w:bottom w:val="nil"/>
              <w:right w:val="nil"/>
            </w:tcBorders>
            <w:shd w:val="clear" w:color="auto" w:fill="auto"/>
            <w:vAlign w:val="bottom"/>
          </w:tcPr>
          <w:p w14:paraId="092AF9F3" w14:textId="77777777" w:rsidR="007466AE" w:rsidRPr="00B46600" w:rsidRDefault="007466AE" w:rsidP="007466AE">
            <w:pPr>
              <w:ind w:right="-72"/>
              <w:jc w:val="right"/>
              <w:rPr>
                <w:rFonts w:ascii="Arial" w:eastAsia="Arial" w:hAnsi="Arial" w:cs="Arial"/>
                <w:sz w:val="10"/>
                <w:szCs w:val="10"/>
              </w:rPr>
            </w:pPr>
          </w:p>
        </w:tc>
      </w:tr>
      <w:tr w:rsidR="007466AE" w:rsidRPr="00B46600" w14:paraId="06AA6793" w14:textId="77777777" w:rsidTr="00D05814">
        <w:tc>
          <w:tcPr>
            <w:tcW w:w="5573" w:type="dxa"/>
            <w:tcBorders>
              <w:top w:val="nil"/>
              <w:left w:val="nil"/>
              <w:bottom w:val="nil"/>
              <w:right w:val="nil"/>
            </w:tcBorders>
            <w:shd w:val="clear" w:color="auto" w:fill="FFFFFF"/>
            <w:vAlign w:val="bottom"/>
          </w:tcPr>
          <w:p w14:paraId="78215BF5" w14:textId="77777777" w:rsidR="007466AE" w:rsidRPr="00B46600" w:rsidRDefault="007466AE" w:rsidP="007466AE">
            <w:pPr>
              <w:ind w:left="-101"/>
              <w:rPr>
                <w:rFonts w:ascii="Arial" w:eastAsia="Arial" w:hAnsi="Arial" w:cs="Arial"/>
                <w:sz w:val="18"/>
                <w:szCs w:val="18"/>
              </w:rPr>
            </w:pPr>
            <w:r w:rsidRPr="00B46600">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32D1BC77" w14:textId="14556B73" w:rsidR="007466AE" w:rsidRPr="00B46600" w:rsidRDefault="007466AE" w:rsidP="007466AE">
            <w:pPr>
              <w:keepNext/>
              <w:keepLines/>
              <w:pBdr>
                <w:bottom w:val="double" w:sz="4" w:space="1" w:color="auto"/>
              </w:pBdr>
              <w:ind w:right="-72"/>
              <w:jc w:val="right"/>
              <w:rPr>
                <w:rFonts w:ascii="Arial" w:eastAsia="Arial" w:hAnsi="Arial" w:cs="Arial"/>
                <w:sz w:val="18"/>
                <w:szCs w:val="18"/>
              </w:rPr>
            </w:pPr>
            <w:r w:rsidRPr="00B931C1">
              <w:rPr>
                <w:rFonts w:ascii="Arial" w:eastAsia="Arial" w:hAnsi="Arial" w:cs="Arial"/>
                <w:sz w:val="18"/>
                <w:szCs w:val="18"/>
              </w:rPr>
              <w:t>44,350,692</w:t>
            </w:r>
          </w:p>
        </w:tc>
        <w:tc>
          <w:tcPr>
            <w:tcW w:w="1944" w:type="dxa"/>
            <w:tcBorders>
              <w:top w:val="nil"/>
              <w:left w:val="nil"/>
              <w:bottom w:val="nil"/>
              <w:right w:val="nil"/>
            </w:tcBorders>
            <w:shd w:val="clear" w:color="auto" w:fill="auto"/>
            <w:vAlign w:val="bottom"/>
          </w:tcPr>
          <w:p w14:paraId="333801D0" w14:textId="76C21F76" w:rsidR="007466AE" w:rsidRPr="00B46600" w:rsidRDefault="007466AE" w:rsidP="007466AE">
            <w:pPr>
              <w:keepNext/>
              <w:keepLines/>
              <w:pBdr>
                <w:bottom w:val="double" w:sz="4" w:space="1" w:color="auto"/>
              </w:pBdr>
              <w:ind w:right="-72"/>
              <w:jc w:val="right"/>
              <w:rPr>
                <w:rFonts w:ascii="Arial" w:eastAsia="Arial" w:hAnsi="Arial" w:cs="Arial"/>
                <w:sz w:val="18"/>
                <w:szCs w:val="18"/>
              </w:rPr>
            </w:pPr>
            <w:r w:rsidRPr="00B931C1">
              <w:rPr>
                <w:rFonts w:ascii="Arial" w:eastAsia="Arial" w:hAnsi="Arial" w:cs="Arial"/>
                <w:sz w:val="18"/>
                <w:szCs w:val="18"/>
              </w:rPr>
              <w:t>3,000,000</w:t>
            </w:r>
          </w:p>
        </w:tc>
      </w:tr>
    </w:tbl>
    <w:p w14:paraId="5254322A" w14:textId="55336463" w:rsidR="00595FAF" w:rsidRPr="00B46600" w:rsidRDefault="00595FAF" w:rsidP="00D05814">
      <w:pPr>
        <w:jc w:val="both"/>
        <w:rPr>
          <w:rFonts w:ascii="Arial" w:eastAsia="Arial" w:hAnsi="Arial" w:cs="Arial"/>
          <w:sz w:val="18"/>
          <w:szCs w:val="18"/>
        </w:rPr>
      </w:pPr>
    </w:p>
    <w:p w14:paraId="2F9EFBF0" w14:textId="343258A5" w:rsidR="003D40F0" w:rsidRPr="00000060" w:rsidRDefault="003D40F0" w:rsidP="003D40F0">
      <w:pPr>
        <w:jc w:val="thaiDistribute"/>
        <w:rPr>
          <w:rFonts w:ascii="Arial" w:eastAsia="Arial" w:hAnsi="Arial" w:cs="Arial"/>
          <w:color w:val="000000" w:themeColor="text1"/>
          <w:sz w:val="18"/>
          <w:szCs w:val="18"/>
        </w:rPr>
      </w:pPr>
      <w:r w:rsidRPr="00000060">
        <w:rPr>
          <w:rFonts w:ascii="Arial" w:eastAsia="Arial" w:hAnsi="Arial" w:cs="Arial"/>
          <w:color w:val="000000" w:themeColor="text1"/>
          <w:sz w:val="18"/>
          <w:szCs w:val="18"/>
        </w:rPr>
        <w:t>During</w:t>
      </w:r>
      <w:r w:rsidR="004B7F7B" w:rsidRPr="00000060">
        <w:rPr>
          <w:rFonts w:ascii="Arial" w:eastAsia="Arial" w:hAnsi="Arial" w:cs="Arial"/>
          <w:color w:val="000000" w:themeColor="text1"/>
          <w:sz w:val="18"/>
          <w:szCs w:val="18"/>
        </w:rPr>
        <w:t xml:space="preserve"> </w:t>
      </w:r>
      <w:r w:rsidR="000C1C89" w:rsidRPr="00000060">
        <w:rPr>
          <w:rFonts w:ascii="Arial" w:eastAsia="Arial" w:hAnsi="Arial" w:cs="Arial"/>
          <w:color w:val="000000" w:themeColor="text1"/>
          <w:sz w:val="18"/>
          <w:szCs w:val="18"/>
        </w:rPr>
        <w:t xml:space="preserve">the first quarter of </w:t>
      </w:r>
      <w:r w:rsidRPr="00000060">
        <w:rPr>
          <w:rFonts w:ascii="Arial" w:eastAsia="Arial" w:hAnsi="Arial" w:cs="Arial"/>
          <w:color w:val="000000" w:themeColor="text1"/>
          <w:sz w:val="18"/>
          <w:szCs w:val="18"/>
        </w:rPr>
        <w:t>2021, three subsidiaries entered into long-term loan agreement</w:t>
      </w:r>
      <w:r w:rsidR="00013B4D" w:rsidRPr="00000060">
        <w:rPr>
          <w:rFonts w:ascii="Arial" w:eastAsia="Arial" w:hAnsi="Arial" w:cs="Arial"/>
          <w:color w:val="000000" w:themeColor="text1"/>
          <w:sz w:val="18"/>
          <w:szCs w:val="18"/>
        </w:rPr>
        <w:t>s</w:t>
      </w:r>
      <w:r w:rsidRPr="00000060">
        <w:rPr>
          <w:rFonts w:ascii="Arial" w:eastAsia="Arial" w:hAnsi="Arial" w:cs="Arial"/>
          <w:color w:val="000000" w:themeColor="text1"/>
          <w:sz w:val="18"/>
          <w:szCs w:val="18"/>
        </w:rPr>
        <w:t xml:space="preserve"> for the purpose of developing </w:t>
      </w:r>
      <w:r w:rsidR="00DB5FA5" w:rsidRPr="00000060">
        <w:rPr>
          <w:rFonts w:ascii="Arial" w:eastAsia="Arial" w:hAnsi="Arial" w:cs="Arial"/>
          <w:color w:val="000000" w:themeColor="text1"/>
          <w:sz w:val="18"/>
          <w:szCs w:val="18"/>
        </w:rPr>
        <w:br/>
      </w:r>
      <w:r w:rsidRPr="00000060">
        <w:rPr>
          <w:rFonts w:ascii="Arial" w:eastAsia="Arial" w:hAnsi="Arial" w:cs="Arial"/>
          <w:color w:val="000000" w:themeColor="text1"/>
          <w:sz w:val="18"/>
          <w:szCs w:val="18"/>
        </w:rPr>
        <w:t>combined cycle cogeneration power plant</w:t>
      </w:r>
      <w:r w:rsidR="00013B4D" w:rsidRPr="00000060">
        <w:rPr>
          <w:rFonts w:ascii="Arial" w:eastAsia="Arial" w:hAnsi="Arial" w:cs="Arial"/>
          <w:color w:val="000000" w:themeColor="text1"/>
          <w:sz w:val="18"/>
          <w:szCs w:val="18"/>
        </w:rPr>
        <w:t xml:space="preserve">s </w:t>
      </w:r>
      <w:proofErr w:type="gramStart"/>
      <w:r w:rsidR="00013B4D" w:rsidRPr="00000060">
        <w:rPr>
          <w:rFonts w:ascii="Arial" w:eastAsia="Arial" w:hAnsi="Arial" w:cs="Arial"/>
          <w:color w:val="000000" w:themeColor="text1"/>
          <w:sz w:val="18"/>
          <w:szCs w:val="18"/>
        </w:rPr>
        <w:t>in order</w:t>
      </w:r>
      <w:r w:rsidRPr="00000060">
        <w:rPr>
          <w:rFonts w:ascii="Arial" w:eastAsia="Arial" w:hAnsi="Arial" w:cs="Arial"/>
          <w:color w:val="000000" w:themeColor="text1"/>
          <w:sz w:val="18"/>
          <w:szCs w:val="18"/>
        </w:rPr>
        <w:t xml:space="preserve"> to</w:t>
      </w:r>
      <w:proofErr w:type="gramEnd"/>
      <w:r w:rsidRPr="00000060">
        <w:rPr>
          <w:rFonts w:ascii="Arial" w:eastAsia="Arial" w:hAnsi="Arial" w:cs="Arial"/>
          <w:color w:val="000000" w:themeColor="text1"/>
          <w:sz w:val="18"/>
          <w:szCs w:val="18"/>
        </w:rPr>
        <w:t xml:space="preserve"> replace the power plants </w:t>
      </w:r>
      <w:r w:rsidR="00013B4D" w:rsidRPr="00000060">
        <w:rPr>
          <w:rFonts w:ascii="Arial" w:eastAsia="Arial" w:hAnsi="Arial" w:cs="Arial"/>
          <w:color w:val="000000" w:themeColor="text1"/>
          <w:sz w:val="18"/>
          <w:szCs w:val="18"/>
        </w:rPr>
        <w:t>which its</w:t>
      </w:r>
      <w:r w:rsidRPr="00000060">
        <w:rPr>
          <w:rFonts w:ascii="Arial" w:eastAsia="Arial" w:hAnsi="Arial" w:cs="Arial"/>
          <w:color w:val="000000" w:themeColor="text1"/>
          <w:sz w:val="18"/>
          <w:szCs w:val="18"/>
        </w:rPr>
        <w:t xml:space="preserve"> </w:t>
      </w:r>
      <w:r w:rsidR="005056A5">
        <w:rPr>
          <w:rFonts w:ascii="Arial" w:eastAsia="Arial" w:hAnsi="Arial" w:cs="Arial"/>
          <w:color w:val="000000" w:themeColor="text1"/>
          <w:sz w:val="18"/>
          <w:szCs w:val="18"/>
        </w:rPr>
        <w:t>power purchase agreements</w:t>
      </w:r>
      <w:r w:rsidRPr="00000060">
        <w:rPr>
          <w:rFonts w:ascii="Arial" w:eastAsia="Arial" w:hAnsi="Arial" w:cs="Arial"/>
          <w:color w:val="000000" w:themeColor="text1"/>
          <w:sz w:val="18"/>
          <w:szCs w:val="18"/>
        </w:rPr>
        <w:t xml:space="preserve"> </w:t>
      </w:r>
      <w:r w:rsidR="00013B4D" w:rsidRPr="00000060">
        <w:rPr>
          <w:rFonts w:ascii="Arial" w:eastAsia="Arial" w:hAnsi="Arial" w:cs="Arial"/>
          <w:color w:val="000000" w:themeColor="text1"/>
          <w:sz w:val="18"/>
          <w:szCs w:val="18"/>
        </w:rPr>
        <w:t xml:space="preserve">are being expired </w:t>
      </w:r>
      <w:r w:rsidRPr="00000060">
        <w:rPr>
          <w:rFonts w:ascii="Arial" w:eastAsia="Arial" w:hAnsi="Arial" w:cs="Arial"/>
          <w:color w:val="000000" w:themeColor="text1"/>
          <w:sz w:val="18"/>
          <w:szCs w:val="18"/>
        </w:rPr>
        <w:t xml:space="preserve">(“SPP Replacement”). Total loan facility is Baht </w:t>
      </w:r>
      <w:r w:rsidR="00C9577B" w:rsidRPr="00000060">
        <w:rPr>
          <w:rFonts w:ascii="Arial" w:eastAsia="Arial" w:hAnsi="Arial" w:cs="Arial"/>
          <w:color w:val="000000" w:themeColor="text1"/>
          <w:sz w:val="18"/>
          <w:szCs w:val="18"/>
        </w:rPr>
        <w:t>17,290.80</w:t>
      </w:r>
      <w:r w:rsidR="002E756F" w:rsidRPr="00000060">
        <w:rPr>
          <w:rFonts w:ascii="Arial" w:eastAsia="Arial" w:hAnsi="Arial" w:cs="Arial"/>
          <w:color w:val="000000" w:themeColor="text1"/>
          <w:sz w:val="18"/>
          <w:szCs w:val="18"/>
        </w:rPr>
        <w:t xml:space="preserve"> </w:t>
      </w:r>
      <w:r w:rsidRPr="00000060">
        <w:rPr>
          <w:rFonts w:ascii="Arial" w:eastAsia="Arial" w:hAnsi="Arial" w:cs="Arial"/>
          <w:color w:val="000000" w:themeColor="text1"/>
          <w:sz w:val="18"/>
          <w:szCs w:val="18"/>
        </w:rPr>
        <w:t xml:space="preserve">million. The principal and interest are repayable every </w:t>
      </w:r>
      <w:r w:rsidR="00AC046A">
        <w:rPr>
          <w:rFonts w:ascii="Arial" w:eastAsia="Arial" w:hAnsi="Arial" w:cs="Arial"/>
          <w:color w:val="000000" w:themeColor="text1"/>
          <w:sz w:val="18"/>
          <w:szCs w:val="18"/>
        </w:rPr>
        <w:t>six</w:t>
      </w:r>
      <w:r w:rsidR="00D658A1">
        <w:rPr>
          <w:rFonts w:ascii="Arial" w:eastAsia="Arial" w:hAnsi="Arial" w:cs="Arial"/>
          <w:color w:val="000000" w:themeColor="text1"/>
          <w:sz w:val="18"/>
          <w:szCs w:val="18"/>
        </w:rPr>
        <w:t>-month</w:t>
      </w:r>
      <w:r w:rsidRPr="00000060">
        <w:rPr>
          <w:rFonts w:ascii="Arial" w:eastAsia="Arial" w:hAnsi="Arial" w:cs="Arial"/>
          <w:color w:val="000000" w:themeColor="text1"/>
          <w:sz w:val="18"/>
          <w:szCs w:val="18"/>
        </w:rPr>
        <w:t xml:space="preserve"> and </w:t>
      </w:r>
      <w:r w:rsidR="00F61CE5" w:rsidRPr="00000060">
        <w:rPr>
          <w:rFonts w:ascii="Arial" w:eastAsia="Arial" w:hAnsi="Arial" w:cs="Arial"/>
          <w:color w:val="000000" w:themeColor="text1"/>
          <w:sz w:val="18"/>
          <w:szCs w:val="18"/>
        </w:rPr>
        <w:t>three</w:t>
      </w:r>
      <w:r w:rsidR="00B57551" w:rsidRPr="00000060">
        <w:rPr>
          <w:rFonts w:ascii="Arial" w:eastAsia="Arial" w:hAnsi="Arial" w:cs="Arial"/>
          <w:color w:val="000000" w:themeColor="text1"/>
          <w:sz w:val="18"/>
          <w:szCs w:val="18"/>
        </w:rPr>
        <w:t>-month</w:t>
      </w:r>
      <w:r w:rsidRPr="00000060">
        <w:rPr>
          <w:rFonts w:ascii="Arial" w:eastAsia="Arial" w:hAnsi="Arial" w:cs="Arial"/>
          <w:color w:val="000000" w:themeColor="text1"/>
          <w:sz w:val="18"/>
          <w:szCs w:val="18"/>
        </w:rPr>
        <w:t>.</w:t>
      </w:r>
      <w:r w:rsidR="00420D51" w:rsidRPr="00000060">
        <w:rPr>
          <w:rFonts w:ascii="Arial" w:eastAsia="Arial" w:hAnsi="Arial" w:cstheme="minorBidi" w:hint="cs"/>
          <w:color w:val="000000" w:themeColor="text1"/>
          <w:sz w:val="18"/>
          <w:szCs w:val="18"/>
          <w:cs/>
        </w:rPr>
        <w:t xml:space="preserve"> </w:t>
      </w:r>
      <w:r w:rsidRPr="00000060">
        <w:rPr>
          <w:rFonts w:ascii="Arial" w:eastAsia="Arial" w:hAnsi="Arial" w:cs="Arial"/>
          <w:color w:val="000000" w:themeColor="text1"/>
          <w:sz w:val="18"/>
          <w:szCs w:val="18"/>
        </w:rPr>
        <w:t>The loan</w:t>
      </w:r>
      <w:r w:rsidR="00013B4D" w:rsidRPr="00000060">
        <w:rPr>
          <w:rFonts w:ascii="Arial" w:eastAsia="Arial" w:hAnsi="Arial" w:cs="Arial"/>
          <w:color w:val="000000" w:themeColor="text1"/>
          <w:sz w:val="18"/>
          <w:szCs w:val="18"/>
        </w:rPr>
        <w:t>s</w:t>
      </w:r>
      <w:r w:rsidRPr="00000060">
        <w:rPr>
          <w:rFonts w:ascii="Arial" w:eastAsia="Arial" w:hAnsi="Arial" w:cs="Arial"/>
          <w:color w:val="000000" w:themeColor="text1"/>
          <w:sz w:val="18"/>
          <w:szCs w:val="18"/>
        </w:rPr>
        <w:t xml:space="preserve"> bear floating interest rate.</w:t>
      </w:r>
    </w:p>
    <w:p w14:paraId="1152C057" w14:textId="2EA97584" w:rsidR="000C1C89" w:rsidRPr="00000060" w:rsidRDefault="000C1C89" w:rsidP="003D40F0">
      <w:pPr>
        <w:jc w:val="thaiDistribute"/>
        <w:rPr>
          <w:rFonts w:ascii="Arial" w:eastAsia="Arial" w:hAnsi="Arial" w:cs="Arial"/>
          <w:color w:val="000000" w:themeColor="text1"/>
          <w:sz w:val="18"/>
          <w:szCs w:val="18"/>
        </w:rPr>
      </w:pPr>
    </w:p>
    <w:p w14:paraId="360E0D5D" w14:textId="1CF8FC9A" w:rsidR="000C1C89" w:rsidRPr="00006767" w:rsidRDefault="000C1C89" w:rsidP="003D40F0">
      <w:pPr>
        <w:jc w:val="thaiDistribute"/>
        <w:rPr>
          <w:rFonts w:ascii="Arial" w:eastAsia="Arial" w:hAnsi="Arial" w:cstheme="minorBidi"/>
          <w:color w:val="000000" w:themeColor="text1"/>
          <w:sz w:val="18"/>
          <w:szCs w:val="18"/>
          <w:cs/>
        </w:rPr>
      </w:pPr>
      <w:r w:rsidRPr="00000060">
        <w:rPr>
          <w:rFonts w:ascii="Arial" w:eastAsia="Arial" w:hAnsi="Arial" w:cs="Arial"/>
          <w:color w:val="000000" w:themeColor="text1"/>
          <w:sz w:val="18"/>
          <w:szCs w:val="18"/>
        </w:rPr>
        <w:t xml:space="preserve">During the second quarter of 2021, </w:t>
      </w:r>
      <w:r w:rsidR="005056A5">
        <w:rPr>
          <w:rFonts w:ascii="Arial" w:eastAsia="Arial" w:hAnsi="Arial" w:cs="Arial"/>
          <w:color w:val="000000" w:themeColor="text1"/>
          <w:sz w:val="18"/>
          <w:szCs w:val="18"/>
        </w:rPr>
        <w:t>a</w:t>
      </w:r>
      <w:r w:rsidRPr="00000060">
        <w:rPr>
          <w:rFonts w:ascii="Arial" w:eastAsia="Arial" w:hAnsi="Arial" w:cs="Arial"/>
          <w:color w:val="000000" w:themeColor="text1"/>
          <w:sz w:val="18"/>
          <w:szCs w:val="18"/>
        </w:rPr>
        <w:t xml:space="preserve"> subsidiary in Vietnam entered into a long-term loan agreement for the purpose of refinancing of EPC bridging loan. The total loan facility is US Dollar 182.44 million. The principal and interest are repayable every </w:t>
      </w:r>
      <w:r w:rsidR="00AC046A">
        <w:rPr>
          <w:rFonts w:ascii="Arial" w:eastAsia="Arial" w:hAnsi="Arial" w:cs="Arial"/>
          <w:color w:val="000000" w:themeColor="text1"/>
          <w:sz w:val="18"/>
          <w:szCs w:val="18"/>
        </w:rPr>
        <w:t>six</w:t>
      </w:r>
      <w:r w:rsidR="00D658A1">
        <w:rPr>
          <w:rFonts w:ascii="Arial" w:eastAsia="Arial" w:hAnsi="Arial" w:cs="Arial"/>
          <w:color w:val="000000" w:themeColor="text1"/>
          <w:sz w:val="18"/>
          <w:szCs w:val="18"/>
        </w:rPr>
        <w:t>-month</w:t>
      </w:r>
      <w:r w:rsidRPr="00000060">
        <w:rPr>
          <w:rFonts w:ascii="Arial" w:eastAsia="Arial" w:hAnsi="Arial" w:cs="Arial"/>
          <w:color w:val="000000" w:themeColor="text1"/>
          <w:sz w:val="18"/>
          <w:szCs w:val="18"/>
        </w:rPr>
        <w:t xml:space="preserve">. The loan bears </w:t>
      </w:r>
      <w:r w:rsidR="00006767">
        <w:rPr>
          <w:rFonts w:ascii="Arial" w:eastAsia="Arial" w:hAnsi="Arial" w:cs="Arial"/>
          <w:color w:val="000000" w:themeColor="text1"/>
          <w:sz w:val="18"/>
          <w:szCs w:val="18"/>
        </w:rPr>
        <w:t xml:space="preserve">fixed interest rate and </w:t>
      </w:r>
      <w:r w:rsidRPr="00000060">
        <w:rPr>
          <w:rFonts w:ascii="Arial" w:eastAsia="Arial" w:hAnsi="Arial" w:cs="Arial"/>
          <w:color w:val="000000" w:themeColor="text1"/>
          <w:sz w:val="18"/>
          <w:szCs w:val="18"/>
        </w:rPr>
        <w:t>floating interest rate.</w:t>
      </w:r>
    </w:p>
    <w:p w14:paraId="0757637B" w14:textId="77777777" w:rsidR="003D40F0" w:rsidRPr="00264AF6" w:rsidRDefault="003D40F0" w:rsidP="00D05814">
      <w:pPr>
        <w:jc w:val="both"/>
        <w:rPr>
          <w:rFonts w:ascii="Arial" w:eastAsia="Arial" w:hAnsi="Arial" w:cstheme="minorBidi"/>
          <w:sz w:val="18"/>
          <w:szCs w:val="18"/>
        </w:rPr>
      </w:pPr>
    </w:p>
    <w:p w14:paraId="03156534" w14:textId="64D77DE4" w:rsidR="00595FAF" w:rsidRPr="00000060" w:rsidRDefault="000C6D0D" w:rsidP="00D05814">
      <w:pPr>
        <w:jc w:val="both"/>
        <w:rPr>
          <w:rFonts w:ascii="Arial" w:eastAsia="Arial" w:hAnsi="Arial" w:cs="Arial"/>
          <w:sz w:val="18"/>
          <w:szCs w:val="18"/>
        </w:rPr>
      </w:pPr>
      <w:r w:rsidRPr="00000060">
        <w:rPr>
          <w:rFonts w:ascii="Arial" w:eastAsia="Arial" w:hAnsi="Arial" w:cs="Arial"/>
          <w:sz w:val="18"/>
          <w:szCs w:val="18"/>
        </w:rPr>
        <w:t xml:space="preserve">Long-term borrowings are secured by pledge of subsidiaries’ shares (Note </w:t>
      </w:r>
      <w:r w:rsidR="007C3B12" w:rsidRPr="00000060">
        <w:rPr>
          <w:rFonts w:ascii="Arial" w:eastAsia="Arial" w:hAnsi="Arial" w:cs="Arial"/>
          <w:sz w:val="18"/>
          <w:szCs w:val="18"/>
        </w:rPr>
        <w:t>7</w:t>
      </w:r>
      <w:r w:rsidRPr="00000060">
        <w:rPr>
          <w:rFonts w:ascii="Arial" w:eastAsia="Arial" w:hAnsi="Arial" w:cs="Arial"/>
          <w:sz w:val="18"/>
          <w:szCs w:val="18"/>
        </w:rPr>
        <w:t xml:space="preserve">), land and power plants of the Group </w:t>
      </w:r>
      <w:r w:rsidR="00320E64" w:rsidRPr="00000060">
        <w:rPr>
          <w:rFonts w:ascii="Arial" w:eastAsia="Arial" w:hAnsi="Arial" w:cs="Arial"/>
          <w:sz w:val="18"/>
          <w:szCs w:val="18"/>
        </w:rPr>
        <w:br/>
      </w:r>
      <w:r w:rsidRPr="00000060">
        <w:rPr>
          <w:rFonts w:ascii="Arial" w:eastAsia="Arial" w:hAnsi="Arial" w:cs="Arial"/>
          <w:sz w:val="18"/>
          <w:szCs w:val="18"/>
        </w:rPr>
        <w:t xml:space="preserve">(Note </w:t>
      </w:r>
      <w:r w:rsidR="007C3B12" w:rsidRPr="00000060">
        <w:rPr>
          <w:rFonts w:ascii="Arial" w:eastAsia="Arial" w:hAnsi="Arial" w:cs="Arial"/>
          <w:sz w:val="18"/>
          <w:szCs w:val="18"/>
        </w:rPr>
        <w:t>9</w:t>
      </w:r>
      <w:proofErr w:type="gramStart"/>
      <w:r w:rsidRPr="00000060">
        <w:rPr>
          <w:rFonts w:ascii="Arial" w:eastAsia="Arial" w:hAnsi="Arial" w:cs="Arial"/>
          <w:sz w:val="18"/>
          <w:szCs w:val="18"/>
        </w:rPr>
        <w:t>)</w:t>
      </w:r>
      <w:r w:rsidR="00320E64" w:rsidRPr="00000060">
        <w:rPr>
          <w:rFonts w:ascii="Arial" w:eastAsia="Arial" w:hAnsi="Arial" w:cs="Arial"/>
          <w:sz w:val="18"/>
          <w:szCs w:val="18"/>
        </w:rPr>
        <w:t>,</w:t>
      </w:r>
      <w:r w:rsidR="00C35333" w:rsidRPr="00000060">
        <w:rPr>
          <w:rFonts w:ascii="Arial" w:eastAsia="Arial" w:hAnsi="Arial" w:cs="Arial"/>
          <w:sz w:val="18"/>
          <w:szCs w:val="18"/>
        </w:rPr>
        <w:t xml:space="preserve"> </w:t>
      </w:r>
      <w:r w:rsidRPr="00000060">
        <w:rPr>
          <w:rFonts w:ascii="Arial" w:eastAsia="Arial" w:hAnsi="Arial" w:cs="Arial"/>
          <w:sz w:val="18"/>
          <w:szCs w:val="18"/>
        </w:rPr>
        <w:t>and</w:t>
      </w:r>
      <w:proofErr w:type="gramEnd"/>
      <w:r w:rsidRPr="00000060">
        <w:rPr>
          <w:rFonts w:ascii="Arial" w:eastAsia="Arial" w:hAnsi="Arial" w:cs="Arial"/>
          <w:sz w:val="18"/>
          <w:szCs w:val="18"/>
        </w:rPr>
        <w:t xml:space="preserve"> guaranteed by </w:t>
      </w:r>
      <w:bookmarkStart w:id="4" w:name="_Hlk70965756"/>
      <w:r w:rsidRPr="00000060">
        <w:rPr>
          <w:rFonts w:ascii="Arial" w:eastAsia="Arial" w:hAnsi="Arial" w:cs="Arial"/>
          <w:sz w:val="18"/>
          <w:szCs w:val="18"/>
        </w:rPr>
        <w:t xml:space="preserve">standby letter of credit </w:t>
      </w:r>
      <w:bookmarkEnd w:id="4"/>
      <w:r w:rsidRPr="00000060">
        <w:rPr>
          <w:rFonts w:ascii="Arial" w:eastAsia="Arial" w:hAnsi="Arial" w:cs="Arial"/>
          <w:sz w:val="18"/>
          <w:szCs w:val="18"/>
        </w:rPr>
        <w:t xml:space="preserve">provided by the Group and guaranteed by the Company. </w:t>
      </w:r>
      <w:r w:rsidR="00000060">
        <w:rPr>
          <w:rFonts w:ascii="Arial" w:eastAsia="Arial" w:hAnsi="Arial" w:cs="Arial"/>
          <w:sz w:val="18"/>
          <w:szCs w:val="18"/>
        </w:rPr>
        <w:br/>
      </w:r>
      <w:r w:rsidRPr="00000060">
        <w:rPr>
          <w:rFonts w:ascii="Arial" w:eastAsia="Arial" w:hAnsi="Arial" w:cs="Arial"/>
          <w:sz w:val="18"/>
          <w:szCs w:val="18"/>
        </w:rPr>
        <w:t xml:space="preserve">In addition, the Group </w:t>
      </w:r>
      <w:proofErr w:type="gramStart"/>
      <w:r w:rsidRPr="00000060">
        <w:rPr>
          <w:rFonts w:ascii="Arial" w:eastAsia="Arial" w:hAnsi="Arial" w:cs="Arial"/>
          <w:sz w:val="18"/>
          <w:szCs w:val="18"/>
        </w:rPr>
        <w:t>has to</w:t>
      </w:r>
      <w:proofErr w:type="gramEnd"/>
      <w:r w:rsidRPr="00000060">
        <w:rPr>
          <w:rFonts w:ascii="Arial" w:eastAsia="Arial" w:hAnsi="Arial" w:cs="Arial"/>
          <w:sz w:val="18"/>
          <w:szCs w:val="18"/>
        </w:rPr>
        <w:t xml:space="preserve"> comply with certain conditions as specified in the agreements including covenants such as maintaining the financial ratios.</w:t>
      </w:r>
    </w:p>
    <w:p w14:paraId="07C65C5E" w14:textId="5FD2479B" w:rsidR="00FC549E" w:rsidRPr="00000060" w:rsidRDefault="00FC549E" w:rsidP="00D05814">
      <w:pPr>
        <w:jc w:val="both"/>
        <w:rPr>
          <w:rFonts w:ascii="Arial" w:eastAsia="Arial" w:hAnsi="Arial" w:cs="Arial"/>
          <w:sz w:val="18"/>
          <w:szCs w:val="18"/>
        </w:rPr>
      </w:pPr>
    </w:p>
    <w:p w14:paraId="2111EDC3" w14:textId="3A058B7D" w:rsidR="00FC549E" w:rsidRPr="00000060" w:rsidRDefault="00FC549E" w:rsidP="00D05814">
      <w:pPr>
        <w:jc w:val="both"/>
        <w:rPr>
          <w:rFonts w:ascii="Arial" w:eastAsia="Arial" w:hAnsi="Arial" w:cs="Arial"/>
          <w:sz w:val="18"/>
          <w:szCs w:val="18"/>
        </w:rPr>
      </w:pPr>
      <w:r w:rsidRPr="00000060">
        <w:rPr>
          <w:rFonts w:ascii="Arial" w:eastAsia="Arial" w:hAnsi="Arial" w:cs="Arial"/>
          <w:sz w:val="18"/>
          <w:szCs w:val="18"/>
        </w:rPr>
        <w:t xml:space="preserve">The fair values of long-term borrowings from financial institutions are based on discounted cash flows using a discount rate based upon the market borrowing rate at the Group’ statements of financial position date and are within level 2 </w:t>
      </w:r>
      <w:r w:rsidR="00000060">
        <w:rPr>
          <w:rFonts w:ascii="Arial" w:eastAsia="Arial" w:hAnsi="Arial" w:cs="Arial"/>
          <w:sz w:val="18"/>
          <w:szCs w:val="18"/>
        </w:rPr>
        <w:br/>
      </w:r>
      <w:r w:rsidRPr="00000060">
        <w:rPr>
          <w:rFonts w:ascii="Arial" w:eastAsia="Arial" w:hAnsi="Arial" w:cs="Arial"/>
          <w:sz w:val="18"/>
          <w:szCs w:val="18"/>
        </w:rPr>
        <w:t>of the fair value hierarchy. The carrying amounts approximate their fair values as the effect of discounted cash flows is insignificant.</w:t>
      </w:r>
    </w:p>
    <w:p w14:paraId="66D83D9A" w14:textId="77777777" w:rsidR="00595FAF" w:rsidRPr="00B46600" w:rsidRDefault="00595FAF" w:rsidP="00D05814">
      <w:pPr>
        <w:jc w:val="both"/>
        <w:rPr>
          <w:rFonts w:ascii="Arial" w:eastAsia="Arial" w:hAnsi="Arial" w:cs="Arial"/>
          <w:sz w:val="18"/>
          <w:szCs w:val="18"/>
        </w:rPr>
      </w:pPr>
    </w:p>
    <w:p w14:paraId="35EED1E9" w14:textId="77777777" w:rsidR="00595FAF" w:rsidRPr="00B46600" w:rsidRDefault="00595FAF" w:rsidP="00D05814">
      <w:pPr>
        <w:jc w:val="both"/>
        <w:rPr>
          <w:rFonts w:ascii="Arial" w:eastAsia="Arial" w:hAnsi="Arial" w:cs="Arial"/>
          <w:sz w:val="18"/>
          <w:szCs w:val="18"/>
        </w:rPr>
      </w:pPr>
    </w:p>
    <w:tbl>
      <w:tblPr>
        <w:tblStyle w:val="aff0"/>
        <w:tblW w:w="9461" w:type="dxa"/>
        <w:tblLayout w:type="fixed"/>
        <w:tblLook w:val="0400" w:firstRow="0" w:lastRow="0" w:firstColumn="0" w:lastColumn="0" w:noHBand="0" w:noVBand="1"/>
      </w:tblPr>
      <w:tblGrid>
        <w:gridCol w:w="9461"/>
      </w:tblGrid>
      <w:tr w:rsidR="00595FAF" w:rsidRPr="00B46600" w14:paraId="2672A0FC" w14:textId="77777777" w:rsidTr="00205E9D">
        <w:trPr>
          <w:trHeight w:val="389"/>
        </w:trPr>
        <w:tc>
          <w:tcPr>
            <w:tcW w:w="9461" w:type="dxa"/>
            <w:shd w:val="clear" w:color="auto" w:fill="FFA543"/>
            <w:vAlign w:val="center"/>
          </w:tcPr>
          <w:p w14:paraId="25F79743" w14:textId="000737CC" w:rsidR="00595FAF" w:rsidRPr="00B46600" w:rsidRDefault="00D05814" w:rsidP="00D05814">
            <w:pPr>
              <w:ind w:left="432" w:hanging="432"/>
              <w:jc w:val="both"/>
              <w:rPr>
                <w:rFonts w:ascii="Arial" w:eastAsia="Arial" w:hAnsi="Arial" w:cs="Arial"/>
                <w:b/>
                <w:color w:val="FFFFFF"/>
                <w:sz w:val="18"/>
                <w:szCs w:val="18"/>
              </w:rPr>
            </w:pPr>
            <w:r w:rsidRPr="00B46600">
              <w:rPr>
                <w:rFonts w:ascii="Arial" w:eastAsia="Arial" w:hAnsi="Arial" w:cs="Arial"/>
                <w:b/>
                <w:color w:val="FFFFFF"/>
                <w:sz w:val="18"/>
                <w:szCs w:val="18"/>
              </w:rPr>
              <w:t>1</w:t>
            </w:r>
            <w:r w:rsidR="00850AC4">
              <w:rPr>
                <w:rFonts w:ascii="Arial" w:eastAsia="Arial" w:hAnsi="Arial" w:cs="Arial"/>
                <w:b/>
                <w:color w:val="FFFFFF"/>
                <w:sz w:val="18"/>
                <w:szCs w:val="18"/>
              </w:rPr>
              <w:t>2</w:t>
            </w:r>
            <w:r w:rsidR="000C6D0D" w:rsidRPr="00B46600">
              <w:rPr>
                <w:rFonts w:ascii="Arial" w:eastAsia="Arial" w:hAnsi="Arial" w:cs="Arial"/>
                <w:b/>
                <w:color w:val="FFFFFF"/>
                <w:sz w:val="18"/>
                <w:szCs w:val="18"/>
              </w:rPr>
              <w:tab/>
              <w:t>Debentures, net</w:t>
            </w:r>
          </w:p>
        </w:tc>
      </w:tr>
    </w:tbl>
    <w:p w14:paraId="1696AD81" w14:textId="77777777" w:rsidR="00595FAF" w:rsidRPr="00B46600" w:rsidRDefault="00595FAF" w:rsidP="00D05814">
      <w:pPr>
        <w:tabs>
          <w:tab w:val="left" w:pos="1080"/>
          <w:tab w:val="right" w:pos="7200"/>
          <w:tab w:val="right" w:pos="9000"/>
        </w:tabs>
        <w:jc w:val="both"/>
        <w:rPr>
          <w:rFonts w:ascii="Arial" w:eastAsia="Arial" w:hAnsi="Arial" w:cs="Arial"/>
          <w:sz w:val="18"/>
          <w:szCs w:val="18"/>
        </w:rPr>
      </w:pPr>
    </w:p>
    <w:tbl>
      <w:tblPr>
        <w:tblStyle w:val="aff1"/>
        <w:tblW w:w="9461" w:type="dxa"/>
        <w:tblLayout w:type="fixed"/>
        <w:tblLook w:val="0000" w:firstRow="0" w:lastRow="0" w:firstColumn="0" w:lastColumn="0" w:noHBand="0" w:noVBand="0"/>
      </w:tblPr>
      <w:tblGrid>
        <w:gridCol w:w="3989"/>
        <w:gridCol w:w="1368"/>
        <w:gridCol w:w="1368"/>
        <w:gridCol w:w="1368"/>
        <w:gridCol w:w="1368"/>
      </w:tblGrid>
      <w:tr w:rsidR="00595FAF" w:rsidRPr="00B46600" w14:paraId="35ABD62B" w14:textId="77777777" w:rsidTr="00205E9D">
        <w:tc>
          <w:tcPr>
            <w:tcW w:w="3989" w:type="dxa"/>
            <w:vAlign w:val="bottom"/>
          </w:tcPr>
          <w:p w14:paraId="2D8AEC0E" w14:textId="77777777" w:rsidR="00595FAF" w:rsidRPr="00B46600" w:rsidRDefault="00595FAF" w:rsidP="00D05814">
            <w:pPr>
              <w:ind w:left="-101"/>
              <w:rPr>
                <w:rFonts w:ascii="Arial" w:eastAsia="Arial" w:hAnsi="Arial" w:cs="Arial"/>
                <w:color w:val="000000" w:themeColor="text1"/>
                <w:sz w:val="18"/>
                <w:szCs w:val="18"/>
              </w:rPr>
            </w:pPr>
          </w:p>
        </w:tc>
        <w:tc>
          <w:tcPr>
            <w:tcW w:w="2736" w:type="dxa"/>
            <w:gridSpan w:val="2"/>
            <w:vAlign w:val="bottom"/>
          </w:tcPr>
          <w:p w14:paraId="458EA5C9"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Consolidated</w:t>
            </w:r>
          </w:p>
          <w:p w14:paraId="0C7ADB8D"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 financial information</w:t>
            </w:r>
          </w:p>
        </w:tc>
        <w:tc>
          <w:tcPr>
            <w:tcW w:w="2736" w:type="dxa"/>
            <w:gridSpan w:val="2"/>
            <w:vAlign w:val="bottom"/>
          </w:tcPr>
          <w:p w14:paraId="6045674B"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 xml:space="preserve">Separate </w:t>
            </w:r>
          </w:p>
          <w:p w14:paraId="6198957D"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color w:val="000000" w:themeColor="text1"/>
                <w:sz w:val="18"/>
                <w:szCs w:val="18"/>
              </w:rPr>
            </w:pPr>
            <w:r w:rsidRPr="00B46600">
              <w:rPr>
                <w:rFonts w:ascii="Arial" w:eastAsia="Arial" w:hAnsi="Arial" w:cs="Arial"/>
                <w:color w:val="000000" w:themeColor="text1"/>
                <w:sz w:val="18"/>
                <w:szCs w:val="18"/>
              </w:rPr>
              <w:t>financial information</w:t>
            </w:r>
          </w:p>
        </w:tc>
      </w:tr>
      <w:tr w:rsidR="00595FAF" w:rsidRPr="00B46600" w14:paraId="12ED16C1" w14:textId="77777777" w:rsidTr="00205E9D">
        <w:tc>
          <w:tcPr>
            <w:tcW w:w="3989" w:type="dxa"/>
            <w:vAlign w:val="bottom"/>
          </w:tcPr>
          <w:p w14:paraId="1C440FD5" w14:textId="77777777" w:rsidR="00595FAF" w:rsidRPr="00B46600" w:rsidRDefault="00595FAF" w:rsidP="00D05814">
            <w:pPr>
              <w:ind w:left="-101"/>
              <w:rPr>
                <w:rFonts w:ascii="Arial" w:eastAsia="Arial" w:hAnsi="Arial" w:cs="Arial"/>
                <w:b/>
                <w:color w:val="000000" w:themeColor="text1"/>
                <w:sz w:val="18"/>
                <w:szCs w:val="18"/>
              </w:rPr>
            </w:pPr>
          </w:p>
        </w:tc>
        <w:tc>
          <w:tcPr>
            <w:tcW w:w="1368" w:type="dxa"/>
            <w:vAlign w:val="bottom"/>
          </w:tcPr>
          <w:p w14:paraId="7A201A8B" w14:textId="27C445B0" w:rsidR="00595FAF" w:rsidRPr="00B46600" w:rsidRDefault="00D658A1" w:rsidP="00D05814">
            <w:pPr>
              <w:ind w:left="-30" w:right="-72"/>
              <w:jc w:val="right"/>
              <w:rPr>
                <w:rFonts w:ascii="Arial" w:eastAsia="Arial" w:hAnsi="Arial" w:cs="Arial"/>
                <w:b/>
                <w:color w:val="000000" w:themeColor="text1"/>
                <w:sz w:val="18"/>
                <w:szCs w:val="18"/>
              </w:rPr>
            </w:pPr>
            <w:r>
              <w:rPr>
                <w:rFonts w:ascii="Arial" w:eastAsia="Arial" w:hAnsi="Arial" w:cs="Arial"/>
                <w:b/>
                <w:sz w:val="18"/>
                <w:szCs w:val="18"/>
              </w:rPr>
              <w:t>30 September</w:t>
            </w:r>
          </w:p>
          <w:p w14:paraId="3CA7413B" w14:textId="7AB33B17"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777E3C49" w14:textId="77633485"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40DBC424" w14:textId="01BF445E"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c>
          <w:tcPr>
            <w:tcW w:w="1368" w:type="dxa"/>
            <w:vAlign w:val="bottom"/>
          </w:tcPr>
          <w:p w14:paraId="4A006A3A" w14:textId="63FFFC14" w:rsidR="00595FAF" w:rsidRPr="00B46600" w:rsidRDefault="00D658A1" w:rsidP="00D05814">
            <w:pPr>
              <w:ind w:left="-30" w:right="-72"/>
              <w:jc w:val="right"/>
              <w:rPr>
                <w:rFonts w:ascii="Arial" w:eastAsia="Arial" w:hAnsi="Arial" w:cs="Arial"/>
                <w:b/>
                <w:color w:val="000000" w:themeColor="text1"/>
                <w:sz w:val="18"/>
                <w:szCs w:val="18"/>
              </w:rPr>
            </w:pPr>
            <w:r>
              <w:rPr>
                <w:rFonts w:ascii="Arial" w:eastAsia="Arial" w:hAnsi="Arial" w:cs="Arial"/>
                <w:b/>
                <w:sz w:val="18"/>
                <w:szCs w:val="18"/>
              </w:rPr>
              <w:t>30 September</w:t>
            </w:r>
          </w:p>
          <w:p w14:paraId="0CF8020C" w14:textId="3317DE3C"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2021</w:t>
            </w:r>
          </w:p>
        </w:tc>
        <w:tc>
          <w:tcPr>
            <w:tcW w:w="1368" w:type="dxa"/>
            <w:vAlign w:val="bottom"/>
          </w:tcPr>
          <w:p w14:paraId="21734B12" w14:textId="2471E426" w:rsidR="00595FAF" w:rsidRPr="00B46600" w:rsidRDefault="00D05814" w:rsidP="00D05814">
            <w:pPr>
              <w:tabs>
                <w:tab w:val="left" w:pos="3295"/>
                <w:tab w:val="right" w:pos="9744"/>
              </w:tabs>
              <w:ind w:left="115" w:right="-72" w:hanging="115"/>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31</w:t>
            </w:r>
            <w:r w:rsidR="000C6D0D" w:rsidRPr="00B46600">
              <w:rPr>
                <w:rFonts w:ascii="Arial" w:eastAsia="Arial" w:hAnsi="Arial" w:cs="Arial"/>
                <w:b/>
                <w:color w:val="000000" w:themeColor="text1"/>
                <w:sz w:val="18"/>
                <w:szCs w:val="18"/>
              </w:rPr>
              <w:t xml:space="preserve"> December</w:t>
            </w:r>
          </w:p>
          <w:p w14:paraId="5F13BAAB" w14:textId="283394BA" w:rsidR="00595FAF" w:rsidRPr="00B46600" w:rsidRDefault="00D05814" w:rsidP="00D05814">
            <w:pP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2020</w:t>
            </w:r>
          </w:p>
        </w:tc>
      </w:tr>
      <w:tr w:rsidR="00595FAF" w:rsidRPr="00B46600" w14:paraId="192B2983" w14:textId="77777777" w:rsidTr="00205E9D">
        <w:tc>
          <w:tcPr>
            <w:tcW w:w="3989" w:type="dxa"/>
            <w:vAlign w:val="bottom"/>
          </w:tcPr>
          <w:p w14:paraId="2C8E9B6B" w14:textId="77777777" w:rsidR="00595FAF" w:rsidRPr="00B46600" w:rsidRDefault="00595FAF" w:rsidP="00D05814">
            <w:pPr>
              <w:ind w:left="-101"/>
              <w:rPr>
                <w:rFonts w:ascii="Arial" w:eastAsia="Arial" w:hAnsi="Arial" w:cs="Arial"/>
                <w:b/>
                <w:color w:val="000000" w:themeColor="text1"/>
                <w:sz w:val="18"/>
                <w:szCs w:val="18"/>
              </w:rPr>
            </w:pPr>
          </w:p>
        </w:tc>
        <w:tc>
          <w:tcPr>
            <w:tcW w:w="1368" w:type="dxa"/>
            <w:vAlign w:val="bottom"/>
          </w:tcPr>
          <w:p w14:paraId="75ED1F46" w14:textId="1EB99EBC" w:rsidR="00595FAF" w:rsidRPr="00B46600" w:rsidRDefault="000C6D0D" w:rsidP="00D05814">
            <w:pPr>
              <w:pBdr>
                <w:bottom w:val="single" w:sz="4" w:space="1" w:color="000000"/>
              </w:pBdr>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24D5C49B" w14:textId="02C29225" w:rsidR="00595FAF" w:rsidRPr="00B46600" w:rsidRDefault="000C6D0D" w:rsidP="00D05814">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37E431AC" w14:textId="693B5A83" w:rsidR="00595FAF" w:rsidRPr="00B46600" w:rsidRDefault="000C6D0D" w:rsidP="00D05814">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c>
          <w:tcPr>
            <w:tcW w:w="1368" w:type="dxa"/>
            <w:vAlign w:val="bottom"/>
          </w:tcPr>
          <w:p w14:paraId="48525246" w14:textId="14200BAB" w:rsidR="00595FAF" w:rsidRPr="00B46600" w:rsidRDefault="000C6D0D" w:rsidP="00D05814">
            <w:pPr>
              <w:pBdr>
                <w:bottom w:val="single" w:sz="4" w:space="1" w:color="000000"/>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ind w:right="-72"/>
              <w:jc w:val="right"/>
              <w:rPr>
                <w:rFonts w:ascii="Arial" w:eastAsia="Arial" w:hAnsi="Arial" w:cs="Arial"/>
                <w:b/>
                <w:color w:val="000000" w:themeColor="text1"/>
                <w:sz w:val="18"/>
                <w:szCs w:val="18"/>
              </w:rPr>
            </w:pPr>
            <w:r w:rsidRPr="00B46600">
              <w:rPr>
                <w:rFonts w:ascii="Arial" w:eastAsia="Arial" w:hAnsi="Arial" w:cs="Arial"/>
                <w:b/>
                <w:color w:val="000000" w:themeColor="text1"/>
                <w:sz w:val="18"/>
                <w:szCs w:val="18"/>
              </w:rPr>
              <w:t>Baht ’</w:t>
            </w:r>
            <w:r w:rsidR="00D05814" w:rsidRPr="00B46600">
              <w:rPr>
                <w:rFonts w:ascii="Arial" w:eastAsia="Arial" w:hAnsi="Arial" w:cs="Arial"/>
                <w:b/>
                <w:color w:val="000000" w:themeColor="text1"/>
                <w:sz w:val="18"/>
                <w:szCs w:val="18"/>
              </w:rPr>
              <w:t>000</w:t>
            </w:r>
          </w:p>
        </w:tc>
      </w:tr>
      <w:tr w:rsidR="00595FAF" w:rsidRPr="00B46600" w14:paraId="3061BCC2" w14:textId="77777777" w:rsidTr="00205E9D">
        <w:tc>
          <w:tcPr>
            <w:tcW w:w="3989" w:type="dxa"/>
            <w:vAlign w:val="bottom"/>
          </w:tcPr>
          <w:p w14:paraId="27E45784" w14:textId="77777777" w:rsidR="00595FAF" w:rsidRPr="00B46600" w:rsidRDefault="00595FAF" w:rsidP="00D05814">
            <w:pPr>
              <w:ind w:left="-101"/>
              <w:rPr>
                <w:rFonts w:ascii="Arial" w:eastAsia="Arial" w:hAnsi="Arial" w:cs="Arial"/>
                <w:color w:val="000000" w:themeColor="text1"/>
                <w:sz w:val="12"/>
                <w:szCs w:val="12"/>
              </w:rPr>
            </w:pPr>
          </w:p>
        </w:tc>
        <w:tc>
          <w:tcPr>
            <w:tcW w:w="1368" w:type="dxa"/>
            <w:shd w:val="clear" w:color="auto" w:fill="auto"/>
            <w:vAlign w:val="bottom"/>
          </w:tcPr>
          <w:p w14:paraId="7DFE1D05"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18AC4041"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2329C5C5"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1494ED56"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2"/>
                <w:szCs w:val="12"/>
              </w:rPr>
            </w:pPr>
          </w:p>
        </w:tc>
      </w:tr>
      <w:tr w:rsidR="00595FAF" w:rsidRPr="00B46600" w14:paraId="56D54C17" w14:textId="77777777" w:rsidTr="00205E9D">
        <w:tc>
          <w:tcPr>
            <w:tcW w:w="3989" w:type="dxa"/>
            <w:vAlign w:val="bottom"/>
          </w:tcPr>
          <w:p w14:paraId="30932104" w14:textId="77777777" w:rsidR="00595FAF" w:rsidRPr="00B46600" w:rsidRDefault="000C6D0D" w:rsidP="00D05814">
            <w:pPr>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Current portion of debentures</w:t>
            </w:r>
          </w:p>
        </w:tc>
        <w:tc>
          <w:tcPr>
            <w:tcW w:w="1368" w:type="dxa"/>
            <w:shd w:val="clear" w:color="auto" w:fill="auto"/>
          </w:tcPr>
          <w:p w14:paraId="17665552" w14:textId="16106567" w:rsidR="00595FAF" w:rsidRPr="00B46600" w:rsidRDefault="000824CD" w:rsidP="00D05814">
            <w:pPr>
              <w:keepNext/>
              <w:keepLines/>
              <w:ind w:right="-72"/>
              <w:jc w:val="right"/>
              <w:rPr>
                <w:rFonts w:ascii="Arial" w:eastAsia="Arial" w:hAnsi="Arial" w:cs="Arial"/>
                <w:color w:val="000000" w:themeColor="text1"/>
                <w:sz w:val="18"/>
                <w:szCs w:val="18"/>
              </w:rPr>
            </w:pPr>
            <w:r w:rsidRPr="000824CD">
              <w:rPr>
                <w:rFonts w:ascii="Arial" w:eastAsia="Arial" w:hAnsi="Arial" w:cs="Arial"/>
                <w:color w:val="000000" w:themeColor="text1"/>
                <w:sz w:val="18"/>
                <w:szCs w:val="18"/>
              </w:rPr>
              <w:t>4,599,990</w:t>
            </w:r>
          </w:p>
        </w:tc>
        <w:tc>
          <w:tcPr>
            <w:tcW w:w="1368" w:type="dxa"/>
            <w:shd w:val="clear" w:color="auto" w:fill="auto"/>
          </w:tcPr>
          <w:p w14:paraId="4BE3ED7A" w14:textId="32911FE7"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699</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990</w:t>
            </w:r>
          </w:p>
        </w:tc>
        <w:tc>
          <w:tcPr>
            <w:tcW w:w="1368" w:type="dxa"/>
            <w:shd w:val="clear" w:color="auto" w:fill="auto"/>
          </w:tcPr>
          <w:p w14:paraId="021A2E20" w14:textId="47F59EC8" w:rsidR="00595FAF" w:rsidRPr="00B46600" w:rsidRDefault="000824CD" w:rsidP="00D05814">
            <w:pPr>
              <w:keepNext/>
              <w:keepLines/>
              <w:ind w:right="-72"/>
              <w:jc w:val="right"/>
              <w:rPr>
                <w:rFonts w:ascii="Arial" w:eastAsia="Arial" w:hAnsi="Arial" w:cs="Arial"/>
                <w:color w:val="000000" w:themeColor="text1"/>
                <w:sz w:val="18"/>
                <w:szCs w:val="18"/>
              </w:rPr>
            </w:pPr>
            <w:r w:rsidRPr="000824CD">
              <w:rPr>
                <w:rFonts w:ascii="Arial" w:eastAsia="Arial" w:hAnsi="Arial" w:cs="Arial"/>
                <w:color w:val="000000" w:themeColor="text1"/>
                <w:sz w:val="18"/>
                <w:szCs w:val="18"/>
              </w:rPr>
              <w:t>2,700,000</w:t>
            </w:r>
          </w:p>
        </w:tc>
        <w:tc>
          <w:tcPr>
            <w:tcW w:w="1368" w:type="dxa"/>
            <w:shd w:val="clear" w:color="auto" w:fill="auto"/>
          </w:tcPr>
          <w:p w14:paraId="41683C12" w14:textId="20B4393A" w:rsidR="00595FAF" w:rsidRPr="00B46600" w:rsidRDefault="00D05814"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700</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000</w:t>
            </w:r>
          </w:p>
        </w:tc>
      </w:tr>
      <w:tr w:rsidR="00595FAF" w:rsidRPr="00B46600" w14:paraId="2E339CAA" w14:textId="77777777" w:rsidTr="00205E9D">
        <w:tc>
          <w:tcPr>
            <w:tcW w:w="3989" w:type="dxa"/>
            <w:vAlign w:val="bottom"/>
          </w:tcPr>
          <w:p w14:paraId="4FD4FF1F" w14:textId="77777777" w:rsidR="00595FAF" w:rsidRPr="00B46600" w:rsidRDefault="000C6D0D" w:rsidP="00D05814">
            <w:pPr>
              <w:ind w:left="-101"/>
              <w:rPr>
                <w:rFonts w:ascii="Arial" w:eastAsia="Arial" w:hAnsi="Arial" w:cs="Arial"/>
                <w:color w:val="000000" w:themeColor="text1"/>
                <w:sz w:val="18"/>
                <w:szCs w:val="18"/>
              </w:rPr>
            </w:pPr>
            <w:proofErr w:type="gramStart"/>
            <w:r w:rsidRPr="00B46600">
              <w:rPr>
                <w:rFonts w:ascii="Arial" w:eastAsia="Arial" w:hAnsi="Arial" w:cs="Arial"/>
                <w:color w:val="000000" w:themeColor="text1"/>
                <w:sz w:val="18"/>
                <w:szCs w:val="18"/>
                <w:u w:val="single"/>
              </w:rPr>
              <w:t>Less</w:t>
            </w:r>
            <w:r w:rsidRPr="00B46600">
              <w:rPr>
                <w:rFonts w:ascii="Arial" w:eastAsia="Arial" w:hAnsi="Arial" w:cs="Arial"/>
                <w:color w:val="000000" w:themeColor="text1"/>
                <w:sz w:val="18"/>
                <w:szCs w:val="18"/>
              </w:rPr>
              <w:t xml:space="preserve">  Deferred</w:t>
            </w:r>
            <w:proofErr w:type="gramEnd"/>
            <w:r w:rsidRPr="00B46600">
              <w:rPr>
                <w:rFonts w:ascii="Arial" w:eastAsia="Arial" w:hAnsi="Arial" w:cs="Arial"/>
                <w:color w:val="000000" w:themeColor="text1"/>
                <w:sz w:val="18"/>
                <w:szCs w:val="18"/>
              </w:rPr>
              <w:t xml:space="preserve"> financing fees</w:t>
            </w:r>
          </w:p>
        </w:tc>
        <w:tc>
          <w:tcPr>
            <w:tcW w:w="1368" w:type="dxa"/>
            <w:shd w:val="clear" w:color="auto" w:fill="auto"/>
            <w:vAlign w:val="bottom"/>
          </w:tcPr>
          <w:p w14:paraId="394C3043" w14:textId="6835056A" w:rsidR="00595FAF" w:rsidRPr="00B46600" w:rsidRDefault="000824CD" w:rsidP="00D05814">
            <w:pPr>
              <w:keepNext/>
              <w:keepLines/>
              <w:pBdr>
                <w:bottom w:val="single" w:sz="4" w:space="1" w:color="000000"/>
              </w:pBdr>
              <w:ind w:right="-72"/>
              <w:jc w:val="right"/>
              <w:rPr>
                <w:rFonts w:ascii="Arial" w:eastAsia="Arial" w:hAnsi="Arial" w:cs="Arial"/>
                <w:color w:val="000000" w:themeColor="text1"/>
                <w:sz w:val="18"/>
                <w:szCs w:val="18"/>
              </w:rPr>
            </w:pPr>
            <w:r w:rsidRPr="000824CD">
              <w:rPr>
                <w:rFonts w:ascii="Arial" w:eastAsia="Arial" w:hAnsi="Arial" w:cs="Arial"/>
                <w:color w:val="000000" w:themeColor="text1"/>
                <w:sz w:val="18"/>
                <w:szCs w:val="18"/>
              </w:rPr>
              <w:t>(1,819)</w:t>
            </w:r>
          </w:p>
        </w:tc>
        <w:tc>
          <w:tcPr>
            <w:tcW w:w="1368" w:type="dxa"/>
            <w:shd w:val="clear" w:color="auto" w:fill="auto"/>
            <w:vAlign w:val="bottom"/>
          </w:tcPr>
          <w:p w14:paraId="3AE458AD" w14:textId="61326315" w:rsidR="00595FAF" w:rsidRPr="00B46600" w:rsidRDefault="000C6D0D"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2</w:t>
            </w: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710</w:t>
            </w:r>
            <w:r w:rsidRPr="00B46600">
              <w:rPr>
                <w:rFonts w:ascii="Arial" w:eastAsia="Arial" w:hAnsi="Arial" w:cs="Arial"/>
                <w:color w:val="000000" w:themeColor="text1"/>
                <w:sz w:val="18"/>
                <w:szCs w:val="18"/>
              </w:rPr>
              <w:t>)</w:t>
            </w:r>
          </w:p>
        </w:tc>
        <w:tc>
          <w:tcPr>
            <w:tcW w:w="1368" w:type="dxa"/>
            <w:shd w:val="clear" w:color="auto" w:fill="auto"/>
            <w:vAlign w:val="bottom"/>
          </w:tcPr>
          <w:p w14:paraId="652AB29F" w14:textId="120B8DDD" w:rsidR="00595FAF" w:rsidRPr="00B46600" w:rsidRDefault="000824CD" w:rsidP="00D05814">
            <w:pPr>
              <w:keepNext/>
              <w:keepLines/>
              <w:pBdr>
                <w:bottom w:val="single" w:sz="4" w:space="1" w:color="000000"/>
              </w:pBdr>
              <w:ind w:right="-72"/>
              <w:jc w:val="right"/>
              <w:rPr>
                <w:rFonts w:ascii="Arial" w:eastAsia="Arial" w:hAnsi="Arial" w:cs="Arial"/>
                <w:color w:val="000000" w:themeColor="text1"/>
                <w:sz w:val="18"/>
                <w:szCs w:val="18"/>
              </w:rPr>
            </w:pPr>
            <w:r w:rsidRPr="000824CD">
              <w:rPr>
                <w:rFonts w:ascii="Arial" w:eastAsia="Arial" w:hAnsi="Arial" w:cs="Arial"/>
                <w:color w:val="000000" w:themeColor="text1"/>
                <w:sz w:val="18"/>
                <w:szCs w:val="18"/>
              </w:rPr>
              <w:t>(55)</w:t>
            </w:r>
          </w:p>
        </w:tc>
        <w:tc>
          <w:tcPr>
            <w:tcW w:w="1368" w:type="dxa"/>
            <w:shd w:val="clear" w:color="auto" w:fill="auto"/>
            <w:vAlign w:val="bottom"/>
          </w:tcPr>
          <w:p w14:paraId="32136C6F" w14:textId="7F7EFACD" w:rsidR="00595FAF" w:rsidRPr="00B46600" w:rsidRDefault="000C6D0D"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946</w:t>
            </w:r>
            <w:r w:rsidRPr="00B46600">
              <w:rPr>
                <w:rFonts w:ascii="Arial" w:eastAsia="Arial" w:hAnsi="Arial" w:cs="Arial"/>
                <w:color w:val="000000" w:themeColor="text1"/>
                <w:sz w:val="18"/>
                <w:szCs w:val="18"/>
              </w:rPr>
              <w:t>)</w:t>
            </w:r>
          </w:p>
        </w:tc>
      </w:tr>
      <w:tr w:rsidR="00595FAF" w:rsidRPr="00B46600" w14:paraId="55DB158D" w14:textId="77777777" w:rsidTr="00205E9D">
        <w:tc>
          <w:tcPr>
            <w:tcW w:w="3989" w:type="dxa"/>
            <w:vAlign w:val="bottom"/>
          </w:tcPr>
          <w:p w14:paraId="0D0E0465" w14:textId="77777777" w:rsidR="00595FAF" w:rsidRPr="00B46600" w:rsidRDefault="00595FAF" w:rsidP="00D05814">
            <w:pPr>
              <w:ind w:left="-101"/>
              <w:rPr>
                <w:rFonts w:ascii="Arial" w:eastAsia="Arial" w:hAnsi="Arial" w:cs="Arial"/>
                <w:color w:val="000000" w:themeColor="text1"/>
                <w:sz w:val="10"/>
                <w:szCs w:val="10"/>
              </w:rPr>
            </w:pPr>
          </w:p>
        </w:tc>
        <w:tc>
          <w:tcPr>
            <w:tcW w:w="1368" w:type="dxa"/>
            <w:shd w:val="clear" w:color="auto" w:fill="auto"/>
            <w:vAlign w:val="bottom"/>
          </w:tcPr>
          <w:p w14:paraId="6DCB59F9"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0"/>
                <w:szCs w:val="10"/>
              </w:rPr>
            </w:pPr>
          </w:p>
        </w:tc>
        <w:tc>
          <w:tcPr>
            <w:tcW w:w="1368" w:type="dxa"/>
            <w:shd w:val="clear" w:color="auto" w:fill="auto"/>
            <w:vAlign w:val="bottom"/>
          </w:tcPr>
          <w:p w14:paraId="2D47AA02"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0"/>
                <w:szCs w:val="10"/>
              </w:rPr>
            </w:pPr>
          </w:p>
        </w:tc>
        <w:tc>
          <w:tcPr>
            <w:tcW w:w="1368" w:type="dxa"/>
            <w:shd w:val="clear" w:color="auto" w:fill="auto"/>
            <w:vAlign w:val="bottom"/>
          </w:tcPr>
          <w:p w14:paraId="3151CEA4"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0"/>
                <w:szCs w:val="10"/>
              </w:rPr>
            </w:pPr>
          </w:p>
        </w:tc>
        <w:tc>
          <w:tcPr>
            <w:tcW w:w="1368" w:type="dxa"/>
            <w:shd w:val="clear" w:color="auto" w:fill="auto"/>
            <w:vAlign w:val="bottom"/>
          </w:tcPr>
          <w:p w14:paraId="2A714119"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0"/>
                <w:szCs w:val="10"/>
              </w:rPr>
            </w:pPr>
          </w:p>
        </w:tc>
      </w:tr>
      <w:tr w:rsidR="00595FAF" w:rsidRPr="00B46600" w14:paraId="0AA2C992" w14:textId="77777777" w:rsidTr="00205E9D">
        <w:tc>
          <w:tcPr>
            <w:tcW w:w="3989" w:type="dxa"/>
            <w:vAlign w:val="bottom"/>
          </w:tcPr>
          <w:p w14:paraId="50D6A846" w14:textId="77777777" w:rsidR="00595FAF" w:rsidRPr="00B46600" w:rsidRDefault="000C6D0D" w:rsidP="00D05814">
            <w:pPr>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Current portion of debentures, net</w:t>
            </w:r>
          </w:p>
        </w:tc>
        <w:tc>
          <w:tcPr>
            <w:tcW w:w="1368" w:type="dxa"/>
            <w:shd w:val="clear" w:color="auto" w:fill="auto"/>
            <w:vAlign w:val="bottom"/>
          </w:tcPr>
          <w:p w14:paraId="56026E67" w14:textId="7DCDD78A" w:rsidR="00595FAF" w:rsidRPr="00B46600" w:rsidRDefault="00B931C1" w:rsidP="00D05814">
            <w:pPr>
              <w:keepNext/>
              <w:keepLines/>
              <w:pBdr>
                <w:bottom w:val="single" w:sz="4" w:space="1" w:color="000000"/>
              </w:pBdr>
              <w:ind w:right="-72"/>
              <w:jc w:val="right"/>
              <w:rPr>
                <w:rFonts w:ascii="Arial" w:eastAsia="Arial" w:hAnsi="Arial" w:cs="Arial"/>
                <w:color w:val="000000" w:themeColor="text1"/>
                <w:sz w:val="18"/>
                <w:szCs w:val="18"/>
              </w:rPr>
            </w:pPr>
            <w:r w:rsidRPr="00B931C1">
              <w:rPr>
                <w:rFonts w:ascii="Arial" w:eastAsia="Arial" w:hAnsi="Arial" w:cs="Arial"/>
                <w:color w:val="000000" w:themeColor="text1"/>
                <w:sz w:val="18"/>
                <w:szCs w:val="18"/>
              </w:rPr>
              <w:t>4,598,171</w:t>
            </w:r>
          </w:p>
        </w:tc>
        <w:tc>
          <w:tcPr>
            <w:tcW w:w="1368" w:type="dxa"/>
            <w:shd w:val="clear" w:color="auto" w:fill="auto"/>
            <w:vAlign w:val="bottom"/>
          </w:tcPr>
          <w:p w14:paraId="3652519E" w14:textId="405D53DE" w:rsidR="00595FAF" w:rsidRPr="00B46600"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697</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280</w:t>
            </w:r>
          </w:p>
        </w:tc>
        <w:tc>
          <w:tcPr>
            <w:tcW w:w="1368" w:type="dxa"/>
            <w:shd w:val="clear" w:color="auto" w:fill="auto"/>
            <w:vAlign w:val="bottom"/>
          </w:tcPr>
          <w:p w14:paraId="0F11D8F8" w14:textId="1330274F" w:rsidR="00595FAF" w:rsidRPr="00B46600" w:rsidRDefault="00B931C1" w:rsidP="00D05814">
            <w:pPr>
              <w:keepNext/>
              <w:keepLines/>
              <w:pBdr>
                <w:bottom w:val="single" w:sz="4" w:space="1" w:color="000000"/>
              </w:pBdr>
              <w:ind w:right="-72"/>
              <w:jc w:val="right"/>
              <w:rPr>
                <w:rFonts w:ascii="Arial" w:eastAsia="Arial" w:hAnsi="Arial" w:cs="Arial"/>
                <w:color w:val="000000" w:themeColor="text1"/>
                <w:sz w:val="18"/>
                <w:szCs w:val="18"/>
              </w:rPr>
            </w:pPr>
            <w:r w:rsidRPr="00B931C1">
              <w:rPr>
                <w:rFonts w:ascii="Arial" w:eastAsia="Arial" w:hAnsi="Arial" w:cs="Arial"/>
                <w:color w:val="000000" w:themeColor="text1"/>
                <w:sz w:val="18"/>
                <w:szCs w:val="18"/>
              </w:rPr>
              <w:t>2,699,945</w:t>
            </w:r>
          </w:p>
        </w:tc>
        <w:tc>
          <w:tcPr>
            <w:tcW w:w="1368" w:type="dxa"/>
            <w:shd w:val="clear" w:color="auto" w:fill="auto"/>
            <w:vAlign w:val="bottom"/>
          </w:tcPr>
          <w:p w14:paraId="3ABD48E8" w14:textId="35B7E9CF" w:rsidR="00595FAF" w:rsidRPr="00B46600"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699</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054</w:t>
            </w:r>
          </w:p>
        </w:tc>
      </w:tr>
      <w:tr w:rsidR="00595FAF" w:rsidRPr="00B46600" w14:paraId="36871861" w14:textId="77777777" w:rsidTr="00205E9D">
        <w:tc>
          <w:tcPr>
            <w:tcW w:w="3989" w:type="dxa"/>
            <w:vAlign w:val="bottom"/>
          </w:tcPr>
          <w:p w14:paraId="221B9EFD" w14:textId="77777777" w:rsidR="00595FAF" w:rsidRPr="00B46600" w:rsidRDefault="00595FAF" w:rsidP="00D05814">
            <w:pPr>
              <w:ind w:left="-101"/>
              <w:rPr>
                <w:rFonts w:ascii="Arial" w:eastAsia="Arial" w:hAnsi="Arial" w:cs="Arial"/>
                <w:color w:val="000000" w:themeColor="text1"/>
                <w:sz w:val="12"/>
                <w:szCs w:val="12"/>
              </w:rPr>
            </w:pPr>
          </w:p>
        </w:tc>
        <w:tc>
          <w:tcPr>
            <w:tcW w:w="1368" w:type="dxa"/>
            <w:shd w:val="clear" w:color="auto" w:fill="auto"/>
            <w:vAlign w:val="bottom"/>
          </w:tcPr>
          <w:p w14:paraId="18AF0530"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0D66BB89" w14:textId="77777777" w:rsidR="00595FAF" w:rsidRPr="00B46600" w:rsidRDefault="00595FAF" w:rsidP="00D05814">
            <w:pPr>
              <w:tabs>
                <w:tab w:val="left" w:pos="1134"/>
                <w:tab w:val="left" w:pos="1276"/>
                <w:tab w:val="center" w:pos="3402"/>
                <w:tab w:val="center" w:pos="4536"/>
                <w:tab w:val="center" w:pos="5670"/>
                <w:tab w:val="center" w:pos="6804"/>
                <w:tab w:val="right" w:pos="7655"/>
              </w:tabs>
              <w:ind w:left="297"/>
              <w:jc w:val="right"/>
              <w:rPr>
                <w:rFonts w:ascii="Arial" w:eastAsia="Arial" w:hAnsi="Arial" w:cs="Arial"/>
                <w:color w:val="000000" w:themeColor="text1"/>
                <w:sz w:val="12"/>
                <w:szCs w:val="12"/>
              </w:rPr>
            </w:pPr>
          </w:p>
        </w:tc>
        <w:tc>
          <w:tcPr>
            <w:tcW w:w="1368" w:type="dxa"/>
            <w:shd w:val="clear" w:color="auto" w:fill="auto"/>
            <w:vAlign w:val="bottom"/>
          </w:tcPr>
          <w:p w14:paraId="393539FB"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49FE2966" w14:textId="77777777" w:rsidR="00595FAF" w:rsidRPr="00B46600" w:rsidRDefault="00595FAF" w:rsidP="00D05814">
            <w:pPr>
              <w:tabs>
                <w:tab w:val="left" w:pos="1134"/>
                <w:tab w:val="left" w:pos="1276"/>
                <w:tab w:val="center" w:pos="3402"/>
                <w:tab w:val="center" w:pos="4536"/>
                <w:tab w:val="center" w:pos="5670"/>
                <w:tab w:val="center" w:pos="6804"/>
                <w:tab w:val="right" w:pos="7655"/>
              </w:tabs>
              <w:ind w:left="297"/>
              <w:jc w:val="right"/>
              <w:rPr>
                <w:rFonts w:ascii="Arial" w:eastAsia="Arial" w:hAnsi="Arial" w:cs="Arial"/>
                <w:color w:val="000000" w:themeColor="text1"/>
                <w:sz w:val="12"/>
                <w:szCs w:val="12"/>
              </w:rPr>
            </w:pPr>
          </w:p>
        </w:tc>
      </w:tr>
      <w:tr w:rsidR="00595FAF" w:rsidRPr="00B46600" w14:paraId="02D0998F" w14:textId="77777777" w:rsidTr="00205E9D">
        <w:tc>
          <w:tcPr>
            <w:tcW w:w="3989" w:type="dxa"/>
            <w:vAlign w:val="bottom"/>
          </w:tcPr>
          <w:p w14:paraId="77BF1169" w14:textId="77777777" w:rsidR="00595FAF" w:rsidRPr="00B46600" w:rsidRDefault="000C6D0D" w:rsidP="00D05814">
            <w:pPr>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Debentures</w:t>
            </w:r>
          </w:p>
        </w:tc>
        <w:tc>
          <w:tcPr>
            <w:tcW w:w="1368" w:type="dxa"/>
            <w:shd w:val="clear" w:color="auto" w:fill="auto"/>
          </w:tcPr>
          <w:p w14:paraId="780BD09E" w14:textId="57D341E7" w:rsidR="00595FAF" w:rsidRPr="00B46600" w:rsidRDefault="000824CD" w:rsidP="00D05814">
            <w:pPr>
              <w:keepNext/>
              <w:keepLines/>
              <w:ind w:right="-72"/>
              <w:jc w:val="right"/>
              <w:rPr>
                <w:rFonts w:ascii="Arial" w:eastAsia="Arial" w:hAnsi="Arial" w:cs="Arial"/>
                <w:color w:val="000000" w:themeColor="text1"/>
                <w:sz w:val="18"/>
                <w:szCs w:val="18"/>
              </w:rPr>
            </w:pPr>
            <w:r w:rsidRPr="000824CD">
              <w:rPr>
                <w:rFonts w:ascii="Arial" w:eastAsia="Arial" w:hAnsi="Arial" w:cs="Arial"/>
                <w:color w:val="000000" w:themeColor="text1"/>
                <w:sz w:val="18"/>
                <w:szCs w:val="18"/>
              </w:rPr>
              <w:t>38,300,138</w:t>
            </w:r>
          </w:p>
        </w:tc>
        <w:tc>
          <w:tcPr>
            <w:tcW w:w="1368" w:type="dxa"/>
            <w:shd w:val="clear" w:color="auto" w:fill="auto"/>
          </w:tcPr>
          <w:p w14:paraId="784F37C1" w14:textId="4F7F7FAE" w:rsidR="00595FAF" w:rsidRPr="00B46600" w:rsidRDefault="00D05814" w:rsidP="00D05814">
            <w:pPr>
              <w:keepNext/>
              <w:keepLines/>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28</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200</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128</w:t>
            </w:r>
          </w:p>
        </w:tc>
        <w:tc>
          <w:tcPr>
            <w:tcW w:w="1368" w:type="dxa"/>
            <w:shd w:val="clear" w:color="auto" w:fill="auto"/>
          </w:tcPr>
          <w:p w14:paraId="121AD8C8" w14:textId="475AF20B" w:rsidR="00595FAF" w:rsidRPr="00B46600" w:rsidRDefault="000824CD" w:rsidP="00D05814">
            <w:pPr>
              <w:keepNext/>
              <w:keepLines/>
              <w:ind w:right="-72"/>
              <w:jc w:val="right"/>
              <w:rPr>
                <w:rFonts w:ascii="Arial" w:eastAsia="Arial" w:hAnsi="Arial" w:cs="Arial"/>
                <w:color w:val="000000" w:themeColor="text1"/>
                <w:sz w:val="18"/>
                <w:szCs w:val="18"/>
              </w:rPr>
            </w:pPr>
            <w:r w:rsidRPr="000824CD">
              <w:rPr>
                <w:rFonts w:ascii="Arial" w:eastAsia="Arial" w:hAnsi="Arial" w:cs="Arial"/>
                <w:color w:val="000000" w:themeColor="text1"/>
                <w:sz w:val="18"/>
                <w:szCs w:val="18"/>
              </w:rPr>
              <w:t>25,500,000</w:t>
            </w:r>
          </w:p>
        </w:tc>
        <w:tc>
          <w:tcPr>
            <w:tcW w:w="1368" w:type="dxa"/>
            <w:shd w:val="clear" w:color="auto" w:fill="auto"/>
          </w:tcPr>
          <w:p w14:paraId="2AFB3943" w14:textId="5670E9FA" w:rsidR="00595FAF" w:rsidRPr="00B46600" w:rsidRDefault="00D05814" w:rsidP="00D05814">
            <w:pP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13</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500</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000</w:t>
            </w:r>
          </w:p>
        </w:tc>
      </w:tr>
      <w:tr w:rsidR="00595FAF" w:rsidRPr="00B46600" w14:paraId="07794CC3" w14:textId="77777777" w:rsidTr="00205E9D">
        <w:tc>
          <w:tcPr>
            <w:tcW w:w="3989" w:type="dxa"/>
            <w:vAlign w:val="bottom"/>
          </w:tcPr>
          <w:p w14:paraId="179FAABD" w14:textId="77777777" w:rsidR="00595FAF" w:rsidRPr="00B46600" w:rsidRDefault="000C6D0D" w:rsidP="00D05814">
            <w:pPr>
              <w:ind w:left="-101"/>
              <w:rPr>
                <w:rFonts w:ascii="Arial" w:eastAsia="Arial" w:hAnsi="Arial" w:cs="Arial"/>
                <w:color w:val="000000" w:themeColor="text1"/>
                <w:sz w:val="18"/>
                <w:szCs w:val="18"/>
              </w:rPr>
            </w:pPr>
            <w:proofErr w:type="gramStart"/>
            <w:r w:rsidRPr="00B46600">
              <w:rPr>
                <w:rFonts w:ascii="Arial" w:eastAsia="Arial" w:hAnsi="Arial" w:cs="Arial"/>
                <w:color w:val="000000" w:themeColor="text1"/>
                <w:sz w:val="18"/>
                <w:szCs w:val="18"/>
                <w:u w:val="single"/>
              </w:rPr>
              <w:t>Less</w:t>
            </w:r>
            <w:r w:rsidRPr="00B46600">
              <w:rPr>
                <w:rFonts w:ascii="Arial" w:eastAsia="Arial" w:hAnsi="Arial" w:cs="Arial"/>
                <w:color w:val="000000" w:themeColor="text1"/>
                <w:sz w:val="18"/>
                <w:szCs w:val="18"/>
              </w:rPr>
              <w:t xml:space="preserve">  Deferred</w:t>
            </w:r>
            <w:proofErr w:type="gramEnd"/>
            <w:r w:rsidRPr="00B46600">
              <w:rPr>
                <w:rFonts w:ascii="Arial" w:eastAsia="Arial" w:hAnsi="Arial" w:cs="Arial"/>
                <w:color w:val="000000" w:themeColor="text1"/>
                <w:sz w:val="18"/>
                <w:szCs w:val="18"/>
              </w:rPr>
              <w:t xml:space="preserve"> financing fees</w:t>
            </w:r>
          </w:p>
        </w:tc>
        <w:tc>
          <w:tcPr>
            <w:tcW w:w="1368" w:type="dxa"/>
            <w:shd w:val="clear" w:color="auto" w:fill="auto"/>
          </w:tcPr>
          <w:p w14:paraId="6365D972" w14:textId="4DF29AB7" w:rsidR="00595FAF" w:rsidRPr="00B46600" w:rsidRDefault="000824CD" w:rsidP="00D05814">
            <w:pPr>
              <w:keepNext/>
              <w:keepLines/>
              <w:pBdr>
                <w:bottom w:val="single" w:sz="4" w:space="1" w:color="000000"/>
              </w:pBdr>
              <w:ind w:right="-72"/>
              <w:jc w:val="right"/>
              <w:rPr>
                <w:rFonts w:ascii="Arial" w:eastAsia="Arial" w:hAnsi="Arial" w:cs="Arial"/>
                <w:color w:val="000000" w:themeColor="text1"/>
                <w:sz w:val="18"/>
                <w:szCs w:val="18"/>
              </w:rPr>
            </w:pPr>
            <w:r w:rsidRPr="000824CD">
              <w:rPr>
                <w:rFonts w:ascii="Arial" w:eastAsia="Arial" w:hAnsi="Arial" w:cs="Arial"/>
                <w:color w:val="000000" w:themeColor="text1"/>
                <w:sz w:val="18"/>
                <w:szCs w:val="18"/>
              </w:rPr>
              <w:t>(84,299)</w:t>
            </w:r>
          </w:p>
        </w:tc>
        <w:tc>
          <w:tcPr>
            <w:tcW w:w="1368" w:type="dxa"/>
            <w:shd w:val="clear" w:color="auto" w:fill="auto"/>
          </w:tcPr>
          <w:p w14:paraId="5553D184" w14:textId="24F91FAC" w:rsidR="00595FAF" w:rsidRPr="00B46600" w:rsidRDefault="000C6D0D"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82</w:t>
            </w: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553</w:t>
            </w:r>
            <w:r w:rsidRPr="00B46600">
              <w:rPr>
                <w:rFonts w:ascii="Arial" w:eastAsia="Arial" w:hAnsi="Arial" w:cs="Arial"/>
                <w:color w:val="000000" w:themeColor="text1"/>
                <w:sz w:val="18"/>
                <w:szCs w:val="18"/>
              </w:rPr>
              <w:t>)</w:t>
            </w:r>
          </w:p>
        </w:tc>
        <w:tc>
          <w:tcPr>
            <w:tcW w:w="1368" w:type="dxa"/>
            <w:shd w:val="clear" w:color="auto" w:fill="auto"/>
          </w:tcPr>
          <w:p w14:paraId="0B998C66" w14:textId="05DABBEF" w:rsidR="00595FAF" w:rsidRPr="00B46600" w:rsidRDefault="000824CD" w:rsidP="00D05814">
            <w:pPr>
              <w:keepNext/>
              <w:keepLines/>
              <w:pBdr>
                <w:bottom w:val="single" w:sz="4" w:space="1" w:color="000000"/>
              </w:pBdr>
              <w:ind w:right="-72"/>
              <w:jc w:val="right"/>
              <w:rPr>
                <w:rFonts w:ascii="Arial" w:eastAsia="Arial" w:hAnsi="Arial" w:cs="Arial"/>
                <w:color w:val="000000" w:themeColor="text1"/>
                <w:sz w:val="18"/>
                <w:szCs w:val="18"/>
              </w:rPr>
            </w:pPr>
            <w:r w:rsidRPr="000824CD">
              <w:rPr>
                <w:rFonts w:ascii="Arial" w:eastAsia="Arial" w:hAnsi="Arial" w:cs="Arial"/>
                <w:color w:val="000000" w:themeColor="text1"/>
                <w:sz w:val="18"/>
                <w:szCs w:val="18"/>
              </w:rPr>
              <w:t>(66,905)</w:t>
            </w:r>
          </w:p>
        </w:tc>
        <w:tc>
          <w:tcPr>
            <w:tcW w:w="1368" w:type="dxa"/>
            <w:shd w:val="clear" w:color="auto" w:fill="auto"/>
          </w:tcPr>
          <w:p w14:paraId="1CABD78F" w14:textId="45CE564F" w:rsidR="00595FAF" w:rsidRPr="00B46600" w:rsidRDefault="000C6D0D"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63</w:t>
            </w:r>
            <w:r w:rsidRPr="00B46600">
              <w:rPr>
                <w:rFonts w:ascii="Arial" w:eastAsia="Arial" w:hAnsi="Arial" w:cs="Arial"/>
                <w:color w:val="000000" w:themeColor="text1"/>
                <w:sz w:val="18"/>
                <w:szCs w:val="18"/>
              </w:rPr>
              <w:t>,</w:t>
            </w:r>
            <w:r w:rsidR="00D05814" w:rsidRPr="00B46600">
              <w:rPr>
                <w:rFonts w:ascii="Arial" w:eastAsia="Arial" w:hAnsi="Arial" w:cs="Arial"/>
                <w:color w:val="000000" w:themeColor="text1"/>
                <w:sz w:val="18"/>
                <w:szCs w:val="18"/>
              </w:rPr>
              <w:t>840</w:t>
            </w:r>
            <w:r w:rsidRPr="00B46600">
              <w:rPr>
                <w:rFonts w:ascii="Arial" w:eastAsia="Arial" w:hAnsi="Arial" w:cs="Arial"/>
                <w:color w:val="000000" w:themeColor="text1"/>
                <w:sz w:val="18"/>
                <w:szCs w:val="18"/>
              </w:rPr>
              <w:t>)</w:t>
            </w:r>
          </w:p>
        </w:tc>
      </w:tr>
      <w:tr w:rsidR="00595FAF" w:rsidRPr="00B46600" w14:paraId="7812006E" w14:textId="77777777" w:rsidTr="00205E9D">
        <w:tc>
          <w:tcPr>
            <w:tcW w:w="3989" w:type="dxa"/>
            <w:vAlign w:val="bottom"/>
          </w:tcPr>
          <w:p w14:paraId="53829713" w14:textId="77777777" w:rsidR="00595FAF" w:rsidRPr="00B46600" w:rsidRDefault="00595FAF" w:rsidP="00D05814">
            <w:pPr>
              <w:ind w:left="-101"/>
              <w:rPr>
                <w:rFonts w:ascii="Arial" w:eastAsia="Arial" w:hAnsi="Arial" w:cs="Arial"/>
                <w:color w:val="000000" w:themeColor="text1"/>
                <w:sz w:val="10"/>
                <w:szCs w:val="10"/>
              </w:rPr>
            </w:pPr>
          </w:p>
        </w:tc>
        <w:tc>
          <w:tcPr>
            <w:tcW w:w="1368" w:type="dxa"/>
            <w:shd w:val="clear" w:color="auto" w:fill="auto"/>
            <w:vAlign w:val="bottom"/>
          </w:tcPr>
          <w:p w14:paraId="53EAA39F"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0"/>
                <w:szCs w:val="10"/>
              </w:rPr>
            </w:pPr>
          </w:p>
        </w:tc>
        <w:tc>
          <w:tcPr>
            <w:tcW w:w="1368" w:type="dxa"/>
            <w:shd w:val="clear" w:color="auto" w:fill="auto"/>
            <w:vAlign w:val="bottom"/>
          </w:tcPr>
          <w:p w14:paraId="6B93DDEE" w14:textId="77777777" w:rsidR="00595FAF" w:rsidRPr="00B46600" w:rsidRDefault="00595FAF" w:rsidP="00D05814">
            <w:pPr>
              <w:ind w:right="-72"/>
              <w:jc w:val="right"/>
              <w:rPr>
                <w:rFonts w:ascii="Arial" w:eastAsia="Arial" w:hAnsi="Arial" w:cs="Arial"/>
                <w:color w:val="000000" w:themeColor="text1"/>
                <w:sz w:val="10"/>
                <w:szCs w:val="10"/>
              </w:rPr>
            </w:pPr>
          </w:p>
        </w:tc>
        <w:tc>
          <w:tcPr>
            <w:tcW w:w="1368" w:type="dxa"/>
            <w:shd w:val="clear" w:color="auto" w:fill="auto"/>
            <w:vAlign w:val="bottom"/>
          </w:tcPr>
          <w:p w14:paraId="22B5E521"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0"/>
                <w:szCs w:val="10"/>
              </w:rPr>
            </w:pPr>
          </w:p>
        </w:tc>
        <w:tc>
          <w:tcPr>
            <w:tcW w:w="1368" w:type="dxa"/>
            <w:shd w:val="clear" w:color="auto" w:fill="auto"/>
            <w:vAlign w:val="bottom"/>
          </w:tcPr>
          <w:p w14:paraId="3723EB98" w14:textId="77777777" w:rsidR="00595FAF" w:rsidRPr="00B46600" w:rsidRDefault="00595FAF" w:rsidP="00D05814">
            <w:pPr>
              <w:ind w:right="-72"/>
              <w:jc w:val="right"/>
              <w:rPr>
                <w:rFonts w:ascii="Arial" w:eastAsia="Arial" w:hAnsi="Arial" w:cs="Arial"/>
                <w:color w:val="000000" w:themeColor="text1"/>
                <w:sz w:val="10"/>
                <w:szCs w:val="10"/>
              </w:rPr>
            </w:pPr>
          </w:p>
        </w:tc>
      </w:tr>
      <w:tr w:rsidR="00595FAF" w:rsidRPr="00B46600" w14:paraId="6F74D1D9" w14:textId="77777777" w:rsidTr="00205E9D">
        <w:tc>
          <w:tcPr>
            <w:tcW w:w="3989" w:type="dxa"/>
            <w:vAlign w:val="bottom"/>
          </w:tcPr>
          <w:p w14:paraId="65A77079" w14:textId="77777777" w:rsidR="00595FAF" w:rsidRPr="00B46600" w:rsidRDefault="000C6D0D" w:rsidP="00D05814">
            <w:pPr>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Debentures, net</w:t>
            </w:r>
          </w:p>
        </w:tc>
        <w:tc>
          <w:tcPr>
            <w:tcW w:w="1368" w:type="dxa"/>
            <w:shd w:val="clear" w:color="auto" w:fill="auto"/>
          </w:tcPr>
          <w:p w14:paraId="6392BD2D" w14:textId="56129B10" w:rsidR="00595FAF" w:rsidRPr="00B46600" w:rsidRDefault="00B931C1" w:rsidP="00D05814">
            <w:pPr>
              <w:keepNext/>
              <w:keepLines/>
              <w:pBdr>
                <w:bottom w:val="single" w:sz="4" w:space="1" w:color="000000"/>
              </w:pBdr>
              <w:ind w:right="-72"/>
              <w:jc w:val="right"/>
              <w:rPr>
                <w:rFonts w:ascii="Arial" w:eastAsia="Arial" w:hAnsi="Arial" w:cs="Arial"/>
                <w:color w:val="000000" w:themeColor="text1"/>
                <w:sz w:val="18"/>
                <w:szCs w:val="18"/>
              </w:rPr>
            </w:pPr>
            <w:r w:rsidRPr="00B931C1">
              <w:rPr>
                <w:rFonts w:ascii="Arial" w:eastAsia="Arial" w:hAnsi="Arial" w:cs="Arial"/>
                <w:color w:val="000000" w:themeColor="text1"/>
                <w:sz w:val="18"/>
                <w:szCs w:val="18"/>
              </w:rPr>
              <w:t>38,215,839</w:t>
            </w:r>
          </w:p>
        </w:tc>
        <w:tc>
          <w:tcPr>
            <w:tcW w:w="1368" w:type="dxa"/>
            <w:shd w:val="clear" w:color="auto" w:fill="auto"/>
          </w:tcPr>
          <w:p w14:paraId="0F7064C8" w14:textId="4239D7A3" w:rsidR="00595FAF" w:rsidRPr="00B46600"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28</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117</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575</w:t>
            </w:r>
          </w:p>
        </w:tc>
        <w:tc>
          <w:tcPr>
            <w:tcW w:w="1368" w:type="dxa"/>
            <w:shd w:val="clear" w:color="auto" w:fill="auto"/>
          </w:tcPr>
          <w:p w14:paraId="65D702AD" w14:textId="5BA1DF6A" w:rsidR="00595FAF" w:rsidRPr="00B46600" w:rsidRDefault="00B931C1" w:rsidP="00D05814">
            <w:pPr>
              <w:keepNext/>
              <w:keepLines/>
              <w:pBdr>
                <w:bottom w:val="single" w:sz="4" w:space="1" w:color="000000"/>
              </w:pBdr>
              <w:ind w:right="-72"/>
              <w:jc w:val="right"/>
              <w:rPr>
                <w:rFonts w:ascii="Arial" w:eastAsia="Arial" w:hAnsi="Arial" w:cs="Arial"/>
                <w:color w:val="000000" w:themeColor="text1"/>
                <w:sz w:val="18"/>
                <w:szCs w:val="18"/>
              </w:rPr>
            </w:pPr>
            <w:r w:rsidRPr="00B931C1">
              <w:rPr>
                <w:rFonts w:ascii="Arial" w:eastAsia="Arial" w:hAnsi="Arial" w:cs="Arial"/>
                <w:color w:val="000000" w:themeColor="text1"/>
                <w:sz w:val="18"/>
                <w:szCs w:val="18"/>
              </w:rPr>
              <w:t>25,433,095</w:t>
            </w:r>
          </w:p>
        </w:tc>
        <w:tc>
          <w:tcPr>
            <w:tcW w:w="1368" w:type="dxa"/>
            <w:shd w:val="clear" w:color="auto" w:fill="auto"/>
          </w:tcPr>
          <w:p w14:paraId="048EA5A1" w14:textId="5F786CFD" w:rsidR="00595FAF" w:rsidRPr="00B46600" w:rsidRDefault="00D05814" w:rsidP="00D05814">
            <w:pPr>
              <w:keepNext/>
              <w:keepLines/>
              <w:pBdr>
                <w:bottom w:val="single" w:sz="4" w:space="1" w:color="000000"/>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13</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436</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160</w:t>
            </w:r>
          </w:p>
        </w:tc>
      </w:tr>
      <w:tr w:rsidR="00595FAF" w:rsidRPr="00B46600" w14:paraId="475B77C4" w14:textId="77777777" w:rsidTr="00205E9D">
        <w:tc>
          <w:tcPr>
            <w:tcW w:w="3989" w:type="dxa"/>
            <w:vAlign w:val="bottom"/>
          </w:tcPr>
          <w:p w14:paraId="6FA37328" w14:textId="77777777" w:rsidR="00595FAF" w:rsidRPr="00B46600" w:rsidRDefault="00595FAF" w:rsidP="00D05814">
            <w:pPr>
              <w:ind w:left="-101"/>
              <w:rPr>
                <w:rFonts w:ascii="Arial" w:eastAsia="Arial" w:hAnsi="Arial" w:cs="Arial"/>
                <w:color w:val="000000" w:themeColor="text1"/>
                <w:sz w:val="12"/>
                <w:szCs w:val="12"/>
              </w:rPr>
            </w:pPr>
          </w:p>
        </w:tc>
        <w:tc>
          <w:tcPr>
            <w:tcW w:w="1368" w:type="dxa"/>
            <w:shd w:val="clear" w:color="auto" w:fill="auto"/>
            <w:vAlign w:val="bottom"/>
          </w:tcPr>
          <w:p w14:paraId="6C85B326"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6036AF1D" w14:textId="77777777" w:rsidR="00595FAF" w:rsidRPr="00B46600" w:rsidRDefault="00595FAF" w:rsidP="00D05814">
            <w:pPr>
              <w:ind w:right="-72"/>
              <w:jc w:val="right"/>
              <w:rPr>
                <w:rFonts w:ascii="Arial" w:eastAsia="Arial" w:hAnsi="Arial" w:cs="Arial"/>
                <w:color w:val="000000" w:themeColor="text1"/>
                <w:sz w:val="12"/>
                <w:szCs w:val="12"/>
              </w:rPr>
            </w:pPr>
          </w:p>
        </w:tc>
        <w:tc>
          <w:tcPr>
            <w:tcW w:w="1368" w:type="dxa"/>
            <w:shd w:val="clear" w:color="auto" w:fill="auto"/>
            <w:vAlign w:val="bottom"/>
          </w:tcPr>
          <w:p w14:paraId="2CE8E48C" w14:textId="77777777" w:rsidR="00595FAF" w:rsidRPr="00B46600" w:rsidRDefault="00595FAF" w:rsidP="00D05814">
            <w:pPr>
              <w:pStyle w:val="Heading1"/>
              <w:spacing w:before="0" w:after="0"/>
              <w:ind w:right="-72" w:firstLine="18"/>
              <w:jc w:val="right"/>
              <w:rPr>
                <w:rFonts w:ascii="Arial" w:eastAsia="Arial" w:hAnsi="Arial" w:cs="Arial"/>
                <w:b w:val="0"/>
                <w:color w:val="000000" w:themeColor="text1"/>
                <w:sz w:val="12"/>
                <w:szCs w:val="12"/>
              </w:rPr>
            </w:pPr>
          </w:p>
        </w:tc>
        <w:tc>
          <w:tcPr>
            <w:tcW w:w="1368" w:type="dxa"/>
            <w:shd w:val="clear" w:color="auto" w:fill="auto"/>
            <w:vAlign w:val="bottom"/>
          </w:tcPr>
          <w:p w14:paraId="7D948FBE" w14:textId="77777777" w:rsidR="00595FAF" w:rsidRPr="00B46600" w:rsidRDefault="00595FAF" w:rsidP="00D05814">
            <w:pPr>
              <w:ind w:right="-72"/>
              <w:jc w:val="right"/>
              <w:rPr>
                <w:rFonts w:ascii="Arial" w:eastAsia="Arial" w:hAnsi="Arial" w:cs="Arial"/>
                <w:color w:val="000000" w:themeColor="text1"/>
                <w:sz w:val="12"/>
                <w:szCs w:val="12"/>
              </w:rPr>
            </w:pPr>
          </w:p>
        </w:tc>
      </w:tr>
      <w:tr w:rsidR="00595FAF" w:rsidRPr="00B46600" w14:paraId="30B95458" w14:textId="77777777" w:rsidTr="00205E9D">
        <w:tc>
          <w:tcPr>
            <w:tcW w:w="3989" w:type="dxa"/>
            <w:vAlign w:val="bottom"/>
          </w:tcPr>
          <w:p w14:paraId="1B0E6AE7" w14:textId="77777777" w:rsidR="00595FAF" w:rsidRPr="00B46600" w:rsidRDefault="000C6D0D" w:rsidP="00D05814">
            <w:pPr>
              <w:ind w:left="-101"/>
              <w:rPr>
                <w:rFonts w:ascii="Arial" w:eastAsia="Arial" w:hAnsi="Arial" w:cs="Arial"/>
                <w:color w:val="000000" w:themeColor="text1"/>
                <w:sz w:val="18"/>
                <w:szCs w:val="18"/>
              </w:rPr>
            </w:pPr>
            <w:r w:rsidRPr="00B46600">
              <w:rPr>
                <w:rFonts w:ascii="Arial" w:eastAsia="Arial" w:hAnsi="Arial" w:cs="Arial"/>
                <w:color w:val="000000" w:themeColor="text1"/>
                <w:sz w:val="18"/>
                <w:szCs w:val="18"/>
              </w:rPr>
              <w:t>Total debentures, net</w:t>
            </w:r>
          </w:p>
        </w:tc>
        <w:tc>
          <w:tcPr>
            <w:tcW w:w="1368" w:type="dxa"/>
            <w:shd w:val="clear" w:color="auto" w:fill="auto"/>
          </w:tcPr>
          <w:p w14:paraId="1327EB73" w14:textId="658DC556" w:rsidR="00595FAF" w:rsidRPr="00B46600" w:rsidRDefault="00B931C1" w:rsidP="00B677C9">
            <w:pPr>
              <w:keepNext/>
              <w:keepLines/>
              <w:pBdr>
                <w:bottom w:val="double" w:sz="4" w:space="1" w:color="auto"/>
              </w:pBdr>
              <w:ind w:right="-72"/>
              <w:jc w:val="right"/>
              <w:rPr>
                <w:rFonts w:ascii="Arial" w:eastAsia="Arial" w:hAnsi="Arial" w:cs="Arial"/>
                <w:color w:val="000000" w:themeColor="text1"/>
                <w:sz w:val="18"/>
                <w:szCs w:val="18"/>
                <w:lang w:val="en-US"/>
              </w:rPr>
            </w:pPr>
            <w:r w:rsidRPr="00B931C1">
              <w:rPr>
                <w:rFonts w:ascii="Arial" w:eastAsia="Arial" w:hAnsi="Arial" w:cs="Arial"/>
                <w:color w:val="000000" w:themeColor="text1"/>
                <w:sz w:val="18"/>
                <w:szCs w:val="18"/>
                <w:lang w:val="en-US"/>
              </w:rPr>
              <w:t>42,814,010</w:t>
            </w:r>
          </w:p>
        </w:tc>
        <w:tc>
          <w:tcPr>
            <w:tcW w:w="1368" w:type="dxa"/>
            <w:shd w:val="clear" w:color="auto" w:fill="auto"/>
          </w:tcPr>
          <w:p w14:paraId="7D8051D9" w14:textId="1972EFA6" w:rsidR="00595FAF" w:rsidRPr="00B46600"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31</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814</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855</w:t>
            </w:r>
          </w:p>
        </w:tc>
        <w:tc>
          <w:tcPr>
            <w:tcW w:w="1368" w:type="dxa"/>
            <w:shd w:val="clear" w:color="auto" w:fill="auto"/>
          </w:tcPr>
          <w:p w14:paraId="3ED0DF14" w14:textId="46B21AA1" w:rsidR="00595FAF" w:rsidRPr="00B46600" w:rsidRDefault="00B931C1" w:rsidP="00D05814">
            <w:pPr>
              <w:keepNext/>
              <w:keepLines/>
              <w:pBdr>
                <w:bottom w:val="double" w:sz="4" w:space="1" w:color="auto"/>
              </w:pBdr>
              <w:ind w:right="-72"/>
              <w:jc w:val="right"/>
              <w:rPr>
                <w:rFonts w:ascii="Arial" w:eastAsia="Arial" w:hAnsi="Arial" w:cs="Arial"/>
                <w:color w:val="000000" w:themeColor="text1"/>
                <w:sz w:val="18"/>
                <w:szCs w:val="18"/>
              </w:rPr>
            </w:pPr>
            <w:r w:rsidRPr="00B931C1">
              <w:rPr>
                <w:rFonts w:ascii="Arial" w:eastAsia="Arial" w:hAnsi="Arial" w:cs="Arial"/>
                <w:color w:val="000000" w:themeColor="text1"/>
                <w:sz w:val="18"/>
                <w:szCs w:val="18"/>
              </w:rPr>
              <w:t>28,133,040</w:t>
            </w:r>
          </w:p>
        </w:tc>
        <w:tc>
          <w:tcPr>
            <w:tcW w:w="1368" w:type="dxa"/>
            <w:shd w:val="clear" w:color="auto" w:fill="auto"/>
          </w:tcPr>
          <w:p w14:paraId="6E0AD5CF" w14:textId="149A6643" w:rsidR="00595FAF" w:rsidRPr="00B46600" w:rsidRDefault="00D05814" w:rsidP="00D05814">
            <w:pPr>
              <w:keepNext/>
              <w:keepLines/>
              <w:pBdr>
                <w:bottom w:val="double" w:sz="4" w:space="1" w:color="auto"/>
              </w:pBdr>
              <w:ind w:right="-72"/>
              <w:jc w:val="right"/>
              <w:rPr>
                <w:rFonts w:ascii="Arial" w:eastAsia="Arial" w:hAnsi="Arial" w:cs="Arial"/>
                <w:color w:val="000000" w:themeColor="text1"/>
                <w:sz w:val="18"/>
                <w:szCs w:val="18"/>
              </w:rPr>
            </w:pPr>
            <w:r w:rsidRPr="00B46600">
              <w:rPr>
                <w:rFonts w:ascii="Arial" w:eastAsia="Arial" w:hAnsi="Arial" w:cs="Arial"/>
                <w:color w:val="000000" w:themeColor="text1"/>
                <w:sz w:val="18"/>
                <w:szCs w:val="18"/>
              </w:rPr>
              <w:t>16</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135</w:t>
            </w:r>
            <w:r w:rsidR="000C6D0D" w:rsidRPr="00B4660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214</w:t>
            </w:r>
          </w:p>
        </w:tc>
      </w:tr>
    </w:tbl>
    <w:p w14:paraId="557F14A8" w14:textId="77777777" w:rsidR="00320E64" w:rsidRPr="00B46600" w:rsidRDefault="00320E64" w:rsidP="00D05814">
      <w:pPr>
        <w:jc w:val="both"/>
        <w:rPr>
          <w:rFonts w:ascii="Arial" w:eastAsia="Arial" w:hAnsi="Arial" w:cs="Arial"/>
          <w:sz w:val="18"/>
          <w:szCs w:val="18"/>
        </w:rPr>
      </w:pPr>
    </w:p>
    <w:p w14:paraId="6046E618" w14:textId="77777777" w:rsidR="000C1C89" w:rsidRPr="00B46600" w:rsidRDefault="000C1C89">
      <w:pPr>
        <w:rPr>
          <w:rFonts w:ascii="Arial" w:eastAsia="Arial" w:hAnsi="Arial" w:cs="Arial"/>
          <w:sz w:val="18"/>
          <w:szCs w:val="18"/>
        </w:rPr>
      </w:pPr>
      <w:r w:rsidRPr="00B46600">
        <w:rPr>
          <w:rFonts w:ascii="Arial" w:eastAsia="Arial" w:hAnsi="Arial" w:cs="Arial"/>
          <w:sz w:val="18"/>
          <w:szCs w:val="18"/>
        </w:rPr>
        <w:br w:type="page"/>
      </w:r>
    </w:p>
    <w:p w14:paraId="11950ED7" w14:textId="146F7A85" w:rsidR="00595FAF" w:rsidRPr="00B46600" w:rsidRDefault="000C6D0D" w:rsidP="00D05814">
      <w:pPr>
        <w:jc w:val="both"/>
        <w:rPr>
          <w:rFonts w:ascii="Arial" w:eastAsia="Arial" w:hAnsi="Arial" w:cs="Arial"/>
          <w:color w:val="000000" w:themeColor="text1"/>
          <w:sz w:val="18"/>
          <w:szCs w:val="18"/>
        </w:rPr>
      </w:pPr>
      <w:r w:rsidRPr="00B46600">
        <w:rPr>
          <w:rFonts w:ascii="Arial" w:eastAsia="Arial" w:hAnsi="Arial" w:cs="Arial"/>
          <w:sz w:val="18"/>
          <w:szCs w:val="18"/>
        </w:rPr>
        <w:lastRenderedPageBreak/>
        <w:t xml:space="preserve">The movements of debentures during the </w:t>
      </w:r>
      <w:r w:rsidR="00D658A1">
        <w:rPr>
          <w:rFonts w:ascii="Arial" w:eastAsia="Arial" w:hAnsi="Arial" w:cs="Arial"/>
          <w:sz w:val="18"/>
          <w:szCs w:val="18"/>
        </w:rPr>
        <w:t>nine-month</w:t>
      </w:r>
      <w:r w:rsidRPr="00B46600">
        <w:rPr>
          <w:rFonts w:ascii="Arial" w:eastAsia="Arial" w:hAnsi="Arial" w:cs="Arial"/>
          <w:color w:val="000000" w:themeColor="text1"/>
          <w:sz w:val="18"/>
          <w:szCs w:val="18"/>
        </w:rPr>
        <w:t xml:space="preserve"> period ended </w:t>
      </w:r>
      <w:r w:rsidR="00D658A1">
        <w:rPr>
          <w:rFonts w:ascii="Arial" w:eastAsia="Arial" w:hAnsi="Arial" w:cs="Arial"/>
          <w:sz w:val="18"/>
          <w:szCs w:val="18"/>
        </w:rPr>
        <w:t>30 September</w:t>
      </w:r>
      <w:r w:rsidRPr="00B46600">
        <w:rPr>
          <w:rFonts w:ascii="Arial" w:eastAsia="Arial" w:hAnsi="Arial" w:cs="Arial"/>
          <w:color w:val="000000" w:themeColor="text1"/>
          <w:sz w:val="18"/>
          <w:szCs w:val="18"/>
        </w:rPr>
        <w:t xml:space="preserve"> </w:t>
      </w:r>
      <w:r w:rsidR="00D05814" w:rsidRPr="00B46600">
        <w:rPr>
          <w:rFonts w:ascii="Arial" w:eastAsia="Arial" w:hAnsi="Arial" w:cs="Arial"/>
          <w:color w:val="000000" w:themeColor="text1"/>
          <w:sz w:val="18"/>
          <w:szCs w:val="18"/>
        </w:rPr>
        <w:t>2021</w:t>
      </w:r>
      <w:r w:rsidRPr="00B46600">
        <w:rPr>
          <w:rFonts w:ascii="Arial" w:eastAsia="Arial" w:hAnsi="Arial" w:cs="Arial"/>
          <w:color w:val="000000" w:themeColor="text1"/>
          <w:sz w:val="18"/>
          <w:szCs w:val="18"/>
        </w:rPr>
        <w:t xml:space="preserve"> are as follows:</w:t>
      </w:r>
    </w:p>
    <w:p w14:paraId="1E670687" w14:textId="77777777" w:rsidR="00595FAF" w:rsidRPr="00B46600" w:rsidRDefault="00595FAF" w:rsidP="00D05814">
      <w:pPr>
        <w:jc w:val="both"/>
        <w:rPr>
          <w:rFonts w:ascii="Arial" w:eastAsia="Arial" w:hAnsi="Arial" w:cs="Arial"/>
          <w:color w:val="000000" w:themeColor="text1"/>
          <w:sz w:val="18"/>
          <w:szCs w:val="18"/>
        </w:rPr>
      </w:pPr>
    </w:p>
    <w:tbl>
      <w:tblPr>
        <w:tblStyle w:val="aff2"/>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595FAF" w:rsidRPr="00B46600" w14:paraId="223A1A32" w14:textId="77777777" w:rsidTr="00D05814">
        <w:tc>
          <w:tcPr>
            <w:tcW w:w="5573" w:type="dxa"/>
            <w:tcBorders>
              <w:top w:val="nil"/>
              <w:left w:val="nil"/>
              <w:bottom w:val="nil"/>
              <w:right w:val="nil"/>
            </w:tcBorders>
            <w:vAlign w:val="bottom"/>
          </w:tcPr>
          <w:p w14:paraId="71723A43" w14:textId="77777777" w:rsidR="00595FAF" w:rsidRPr="00B46600"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463218A5"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Consolidated</w:t>
            </w:r>
          </w:p>
          <w:p w14:paraId="0AE858F9"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financial information</w:t>
            </w:r>
          </w:p>
        </w:tc>
        <w:tc>
          <w:tcPr>
            <w:tcW w:w="1944" w:type="dxa"/>
            <w:tcBorders>
              <w:top w:val="nil"/>
              <w:left w:val="nil"/>
              <w:bottom w:val="nil"/>
              <w:right w:val="nil"/>
            </w:tcBorders>
          </w:tcPr>
          <w:p w14:paraId="0EA9F292"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Separate</w:t>
            </w:r>
          </w:p>
          <w:p w14:paraId="28CB81AA"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financial information</w:t>
            </w:r>
          </w:p>
        </w:tc>
      </w:tr>
      <w:tr w:rsidR="00595FAF" w:rsidRPr="00B46600" w14:paraId="7527FF46" w14:textId="77777777" w:rsidTr="00D05814">
        <w:tc>
          <w:tcPr>
            <w:tcW w:w="5573" w:type="dxa"/>
            <w:tcBorders>
              <w:top w:val="nil"/>
              <w:left w:val="nil"/>
              <w:bottom w:val="nil"/>
              <w:right w:val="nil"/>
            </w:tcBorders>
            <w:vAlign w:val="bottom"/>
          </w:tcPr>
          <w:p w14:paraId="2A0BB5ED" w14:textId="77777777" w:rsidR="00595FAF" w:rsidRPr="00B46600" w:rsidRDefault="00595FAF" w:rsidP="00D05814">
            <w:pPr>
              <w:ind w:left="-101"/>
              <w:rPr>
                <w:rFonts w:ascii="Arial" w:eastAsia="Arial" w:hAnsi="Arial" w:cs="Arial"/>
                <w:b/>
                <w:sz w:val="18"/>
                <w:szCs w:val="18"/>
              </w:rPr>
            </w:pPr>
          </w:p>
        </w:tc>
        <w:tc>
          <w:tcPr>
            <w:tcW w:w="1944" w:type="dxa"/>
            <w:tcBorders>
              <w:top w:val="nil"/>
              <w:left w:val="nil"/>
              <w:bottom w:val="nil"/>
              <w:right w:val="nil"/>
            </w:tcBorders>
            <w:vAlign w:val="bottom"/>
          </w:tcPr>
          <w:p w14:paraId="1E4EFCB2" w14:textId="48849D80"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944" w:type="dxa"/>
            <w:tcBorders>
              <w:top w:val="nil"/>
              <w:left w:val="nil"/>
              <w:bottom w:val="nil"/>
              <w:right w:val="nil"/>
            </w:tcBorders>
            <w:vAlign w:val="bottom"/>
          </w:tcPr>
          <w:p w14:paraId="574109F6" w14:textId="0D0829B1"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739B70FC" w14:textId="77777777" w:rsidTr="00D05814">
        <w:tc>
          <w:tcPr>
            <w:tcW w:w="5573" w:type="dxa"/>
            <w:tcBorders>
              <w:top w:val="nil"/>
              <w:left w:val="nil"/>
              <w:bottom w:val="nil"/>
              <w:right w:val="nil"/>
            </w:tcBorders>
            <w:vAlign w:val="bottom"/>
          </w:tcPr>
          <w:p w14:paraId="1A7929A0" w14:textId="77777777" w:rsidR="00595FAF" w:rsidRPr="00B46600" w:rsidRDefault="00595FAF" w:rsidP="00D05814">
            <w:pPr>
              <w:ind w:left="-101"/>
              <w:rPr>
                <w:rFonts w:ascii="Arial" w:eastAsia="Arial" w:hAnsi="Arial" w:cs="Arial"/>
                <w:b/>
                <w:sz w:val="12"/>
                <w:szCs w:val="12"/>
              </w:rPr>
            </w:pPr>
          </w:p>
        </w:tc>
        <w:tc>
          <w:tcPr>
            <w:tcW w:w="1944" w:type="dxa"/>
            <w:tcBorders>
              <w:top w:val="nil"/>
              <w:left w:val="nil"/>
              <w:bottom w:val="nil"/>
              <w:right w:val="nil"/>
            </w:tcBorders>
            <w:shd w:val="clear" w:color="auto" w:fill="auto"/>
            <w:vAlign w:val="bottom"/>
          </w:tcPr>
          <w:p w14:paraId="353EA915" w14:textId="77777777" w:rsidR="00595FAF" w:rsidRPr="00B46600" w:rsidRDefault="00595FAF" w:rsidP="00D05814">
            <w:pPr>
              <w:pStyle w:val="Heading1"/>
              <w:tabs>
                <w:tab w:val="left" w:pos="720"/>
              </w:tabs>
              <w:spacing w:before="0" w:after="0"/>
              <w:ind w:right="-72" w:firstLine="18"/>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3FE948D2" w14:textId="77777777" w:rsidR="00595FAF" w:rsidRPr="00B46600" w:rsidRDefault="00595FAF" w:rsidP="00D05814">
            <w:pPr>
              <w:pStyle w:val="Heading1"/>
              <w:tabs>
                <w:tab w:val="left" w:pos="720"/>
              </w:tabs>
              <w:spacing w:before="0" w:after="0"/>
              <w:ind w:right="-72" w:firstLine="18"/>
              <w:jc w:val="right"/>
              <w:rPr>
                <w:rFonts w:ascii="Arial" w:eastAsia="Arial" w:hAnsi="Arial" w:cs="Arial"/>
                <w:sz w:val="12"/>
                <w:szCs w:val="12"/>
              </w:rPr>
            </w:pPr>
          </w:p>
        </w:tc>
      </w:tr>
      <w:tr w:rsidR="00C9577B" w:rsidRPr="00B46600" w14:paraId="545FA79F" w14:textId="77777777" w:rsidTr="00D05814">
        <w:tc>
          <w:tcPr>
            <w:tcW w:w="5573" w:type="dxa"/>
            <w:tcBorders>
              <w:top w:val="nil"/>
              <w:left w:val="nil"/>
              <w:bottom w:val="nil"/>
              <w:right w:val="nil"/>
            </w:tcBorders>
            <w:vAlign w:val="bottom"/>
          </w:tcPr>
          <w:p w14:paraId="2D4A6570" w14:textId="77777777" w:rsidR="00C9577B" w:rsidRPr="00B46600" w:rsidRDefault="00C9577B" w:rsidP="00C9577B">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1A225720" w14:textId="2D3BC248" w:rsidR="00C9577B" w:rsidRPr="00B46600" w:rsidRDefault="00C9577B" w:rsidP="00C9577B">
            <w:pPr>
              <w:keepNext/>
              <w:keepLines/>
              <w:ind w:right="-72"/>
              <w:jc w:val="right"/>
              <w:rPr>
                <w:rFonts w:ascii="Arial" w:eastAsia="Arial" w:hAnsi="Arial" w:cs="Arial"/>
                <w:sz w:val="18"/>
                <w:szCs w:val="18"/>
              </w:rPr>
            </w:pPr>
            <w:r w:rsidRPr="00B46600">
              <w:rPr>
                <w:rFonts w:ascii="Arial" w:eastAsia="Arial" w:hAnsi="Arial" w:cs="Arial"/>
                <w:sz w:val="18"/>
                <w:szCs w:val="18"/>
              </w:rPr>
              <w:t>31,814,855</w:t>
            </w:r>
          </w:p>
        </w:tc>
        <w:tc>
          <w:tcPr>
            <w:tcW w:w="1944" w:type="dxa"/>
            <w:tcBorders>
              <w:top w:val="nil"/>
              <w:left w:val="nil"/>
              <w:bottom w:val="nil"/>
              <w:right w:val="nil"/>
            </w:tcBorders>
            <w:shd w:val="clear" w:color="auto" w:fill="auto"/>
            <w:vAlign w:val="bottom"/>
          </w:tcPr>
          <w:p w14:paraId="32752D82" w14:textId="6899190C" w:rsidR="00C9577B" w:rsidRPr="00B46600" w:rsidRDefault="00C9577B" w:rsidP="00C9577B">
            <w:pPr>
              <w:keepNext/>
              <w:keepLines/>
              <w:ind w:right="-72"/>
              <w:jc w:val="right"/>
              <w:rPr>
                <w:rFonts w:ascii="Arial" w:eastAsia="Arial" w:hAnsi="Arial" w:cs="Arial"/>
                <w:sz w:val="18"/>
                <w:szCs w:val="18"/>
              </w:rPr>
            </w:pPr>
            <w:r w:rsidRPr="00B46600">
              <w:rPr>
                <w:rFonts w:ascii="Arial" w:eastAsia="Arial" w:hAnsi="Arial" w:cs="Arial"/>
                <w:sz w:val="18"/>
                <w:szCs w:val="18"/>
              </w:rPr>
              <w:t>16,135,214</w:t>
            </w:r>
          </w:p>
        </w:tc>
      </w:tr>
      <w:tr w:rsidR="00044D82" w:rsidRPr="00B46600" w14:paraId="186E3B3A" w14:textId="77777777" w:rsidTr="00D05814">
        <w:tc>
          <w:tcPr>
            <w:tcW w:w="5573" w:type="dxa"/>
            <w:tcBorders>
              <w:top w:val="nil"/>
              <w:left w:val="nil"/>
              <w:bottom w:val="nil"/>
              <w:right w:val="nil"/>
            </w:tcBorders>
            <w:vAlign w:val="bottom"/>
          </w:tcPr>
          <w:p w14:paraId="57298E7D" w14:textId="28FDE61E" w:rsidR="00044D82" w:rsidRPr="00B46600" w:rsidRDefault="00044D82" w:rsidP="00D0581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Pr>
                <w:rFonts w:ascii="Arial" w:hAnsi="Arial" w:cs="Arial"/>
                <w:sz w:val="18"/>
                <w:szCs w:val="18"/>
              </w:rPr>
              <w:t>Additions</w:t>
            </w:r>
          </w:p>
        </w:tc>
        <w:tc>
          <w:tcPr>
            <w:tcW w:w="1944" w:type="dxa"/>
            <w:tcBorders>
              <w:top w:val="nil"/>
              <w:left w:val="nil"/>
              <w:bottom w:val="nil"/>
              <w:right w:val="nil"/>
            </w:tcBorders>
            <w:shd w:val="clear" w:color="auto" w:fill="auto"/>
            <w:vAlign w:val="bottom"/>
          </w:tcPr>
          <w:p w14:paraId="704C4087" w14:textId="2F5EBE04" w:rsidR="00044D82" w:rsidRPr="00B46600" w:rsidRDefault="00044D82" w:rsidP="00D05814">
            <w:pPr>
              <w:keepNext/>
              <w:keepLines/>
              <w:ind w:right="-72"/>
              <w:jc w:val="right"/>
              <w:rPr>
                <w:rFonts w:ascii="Arial" w:eastAsia="Arial" w:hAnsi="Arial" w:cs="Arial"/>
                <w:sz w:val="18"/>
                <w:szCs w:val="18"/>
              </w:rPr>
            </w:pPr>
            <w:r>
              <w:rPr>
                <w:rFonts w:ascii="Arial" w:eastAsia="Arial" w:hAnsi="Arial" w:cs="Arial"/>
                <w:sz w:val="18"/>
                <w:szCs w:val="18"/>
              </w:rPr>
              <w:t>12,000,000</w:t>
            </w:r>
          </w:p>
        </w:tc>
        <w:tc>
          <w:tcPr>
            <w:tcW w:w="1944" w:type="dxa"/>
            <w:tcBorders>
              <w:top w:val="nil"/>
              <w:left w:val="nil"/>
              <w:bottom w:val="nil"/>
              <w:right w:val="nil"/>
            </w:tcBorders>
            <w:shd w:val="clear" w:color="auto" w:fill="auto"/>
            <w:vAlign w:val="bottom"/>
          </w:tcPr>
          <w:p w14:paraId="38546332" w14:textId="66A6D086" w:rsidR="00044D82" w:rsidRPr="00B46600" w:rsidRDefault="00044D82" w:rsidP="00D05814">
            <w:pPr>
              <w:keepNext/>
              <w:keepLines/>
              <w:ind w:right="-72"/>
              <w:jc w:val="right"/>
              <w:rPr>
                <w:rFonts w:ascii="Arial" w:eastAsia="Arial" w:hAnsi="Arial" w:cs="Arial"/>
                <w:sz w:val="18"/>
                <w:szCs w:val="18"/>
              </w:rPr>
            </w:pPr>
            <w:r>
              <w:rPr>
                <w:rFonts w:ascii="Arial" w:eastAsia="Arial" w:hAnsi="Arial" w:cs="Arial"/>
                <w:sz w:val="18"/>
                <w:szCs w:val="18"/>
              </w:rPr>
              <w:t>12,000,000</w:t>
            </w:r>
          </w:p>
        </w:tc>
      </w:tr>
      <w:tr w:rsidR="00C9577B" w:rsidRPr="00B46600" w14:paraId="3D870209" w14:textId="77777777" w:rsidTr="00D05814">
        <w:tc>
          <w:tcPr>
            <w:tcW w:w="5573" w:type="dxa"/>
            <w:tcBorders>
              <w:top w:val="nil"/>
              <w:left w:val="nil"/>
              <w:bottom w:val="nil"/>
              <w:right w:val="nil"/>
            </w:tcBorders>
            <w:vAlign w:val="bottom"/>
          </w:tcPr>
          <w:p w14:paraId="6883BD05" w14:textId="6F4C104D" w:rsidR="00C9577B" w:rsidRPr="00B46600" w:rsidRDefault="00C9577B"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hAnsi="Arial" w:cs="Arial"/>
                <w:sz w:val="18"/>
                <w:szCs w:val="18"/>
              </w:rPr>
              <w:t>Redemptions</w:t>
            </w:r>
          </w:p>
        </w:tc>
        <w:tc>
          <w:tcPr>
            <w:tcW w:w="1944" w:type="dxa"/>
            <w:tcBorders>
              <w:top w:val="nil"/>
              <w:left w:val="nil"/>
              <w:bottom w:val="nil"/>
              <w:right w:val="nil"/>
            </w:tcBorders>
            <w:shd w:val="clear" w:color="auto" w:fill="auto"/>
            <w:vAlign w:val="bottom"/>
          </w:tcPr>
          <w:p w14:paraId="20F748A7" w14:textId="7AC1029D" w:rsidR="00C9577B" w:rsidRPr="00B46600" w:rsidRDefault="000824CD" w:rsidP="00D05814">
            <w:pPr>
              <w:keepNext/>
              <w:keepLines/>
              <w:ind w:right="-72"/>
              <w:jc w:val="right"/>
              <w:rPr>
                <w:rFonts w:ascii="Arial" w:eastAsia="Arial" w:hAnsi="Arial" w:cs="Arial"/>
                <w:sz w:val="18"/>
                <w:szCs w:val="18"/>
              </w:rPr>
            </w:pPr>
            <w:r w:rsidRPr="000824CD">
              <w:rPr>
                <w:rFonts w:ascii="Arial" w:eastAsia="Arial" w:hAnsi="Arial" w:cs="Arial"/>
                <w:sz w:val="18"/>
                <w:szCs w:val="18"/>
              </w:rPr>
              <w:t>(999,990)</w:t>
            </w:r>
          </w:p>
        </w:tc>
        <w:tc>
          <w:tcPr>
            <w:tcW w:w="1944" w:type="dxa"/>
            <w:tcBorders>
              <w:top w:val="nil"/>
              <w:left w:val="nil"/>
              <w:bottom w:val="nil"/>
              <w:right w:val="nil"/>
            </w:tcBorders>
            <w:shd w:val="clear" w:color="auto" w:fill="auto"/>
            <w:vAlign w:val="bottom"/>
          </w:tcPr>
          <w:p w14:paraId="49AAEE5B" w14:textId="1453291B" w:rsidR="00C9577B" w:rsidRPr="00B46600" w:rsidRDefault="000824CD" w:rsidP="00D05814">
            <w:pPr>
              <w:keepNext/>
              <w:keepLines/>
              <w:ind w:right="-72"/>
              <w:jc w:val="right"/>
              <w:rPr>
                <w:rFonts w:ascii="Arial" w:eastAsia="Arial" w:hAnsi="Arial" w:cs="Arial"/>
                <w:sz w:val="18"/>
                <w:szCs w:val="18"/>
              </w:rPr>
            </w:pPr>
            <w:r>
              <w:rPr>
                <w:rFonts w:ascii="Arial" w:eastAsia="Arial" w:hAnsi="Arial" w:cs="Arial"/>
                <w:sz w:val="18"/>
                <w:szCs w:val="18"/>
              </w:rPr>
              <w:t>-</w:t>
            </w:r>
          </w:p>
        </w:tc>
      </w:tr>
      <w:tr w:rsidR="00044D82" w:rsidRPr="00B46600" w14:paraId="26B3A3CA" w14:textId="77777777" w:rsidTr="00D05814">
        <w:tc>
          <w:tcPr>
            <w:tcW w:w="5573" w:type="dxa"/>
            <w:tcBorders>
              <w:top w:val="nil"/>
              <w:left w:val="nil"/>
              <w:bottom w:val="nil"/>
              <w:right w:val="nil"/>
            </w:tcBorders>
            <w:vAlign w:val="bottom"/>
          </w:tcPr>
          <w:p w14:paraId="16EE1C1A" w14:textId="3FE72FBF" w:rsidR="00044D82" w:rsidRPr="00B46600" w:rsidRDefault="00044D82" w:rsidP="00D0581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B46600">
              <w:rPr>
                <w:rFonts w:ascii="Arial" w:eastAsia="Arial" w:hAnsi="Arial" w:cs="Arial"/>
                <w:sz w:val="18"/>
                <w:szCs w:val="18"/>
              </w:rPr>
              <w:t>Deferred financing fees</w:t>
            </w:r>
          </w:p>
        </w:tc>
        <w:tc>
          <w:tcPr>
            <w:tcW w:w="1944" w:type="dxa"/>
            <w:tcBorders>
              <w:top w:val="nil"/>
              <w:left w:val="nil"/>
              <w:bottom w:val="nil"/>
              <w:right w:val="nil"/>
            </w:tcBorders>
            <w:shd w:val="clear" w:color="auto" w:fill="auto"/>
            <w:vAlign w:val="bottom"/>
          </w:tcPr>
          <w:p w14:paraId="47B8D5A1" w14:textId="0CB187B9" w:rsidR="00044D82" w:rsidRPr="00B46600" w:rsidRDefault="000824CD" w:rsidP="00D05814">
            <w:pPr>
              <w:keepNext/>
              <w:keepLines/>
              <w:ind w:right="-72"/>
              <w:jc w:val="right"/>
              <w:rPr>
                <w:rFonts w:ascii="Arial" w:eastAsia="Arial" w:hAnsi="Arial" w:cs="Arial"/>
                <w:sz w:val="18"/>
                <w:szCs w:val="18"/>
              </w:rPr>
            </w:pPr>
            <w:r w:rsidRPr="000824CD">
              <w:rPr>
                <w:rFonts w:ascii="Arial" w:eastAsia="Arial" w:hAnsi="Arial" w:cs="Arial"/>
                <w:sz w:val="18"/>
                <w:szCs w:val="18"/>
              </w:rPr>
              <w:t>(14,53</w:t>
            </w:r>
            <w:r w:rsidR="00FE6242">
              <w:rPr>
                <w:rFonts w:ascii="Arial" w:eastAsia="Arial" w:hAnsi="Arial" w:cs="Arial"/>
                <w:sz w:val="18"/>
                <w:szCs w:val="18"/>
              </w:rPr>
              <w:t>1</w:t>
            </w:r>
            <w:r w:rsidRPr="000824CD">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18E86692" w14:textId="7DB5E1D5" w:rsidR="00044D82" w:rsidRPr="00B46600" w:rsidRDefault="000824CD" w:rsidP="00D05814">
            <w:pPr>
              <w:keepNext/>
              <w:keepLines/>
              <w:ind w:right="-72"/>
              <w:jc w:val="right"/>
              <w:rPr>
                <w:rFonts w:ascii="Arial" w:eastAsia="Arial" w:hAnsi="Arial" w:cs="Arial"/>
                <w:sz w:val="18"/>
                <w:szCs w:val="18"/>
              </w:rPr>
            </w:pPr>
            <w:r w:rsidRPr="000824CD">
              <w:rPr>
                <w:rFonts w:ascii="Arial" w:eastAsia="Arial" w:hAnsi="Arial" w:cs="Arial"/>
                <w:sz w:val="18"/>
                <w:szCs w:val="18"/>
              </w:rPr>
              <w:t>(14,531)</w:t>
            </w:r>
          </w:p>
        </w:tc>
      </w:tr>
      <w:tr w:rsidR="00595FAF" w:rsidRPr="00B46600" w14:paraId="652FA568" w14:textId="77777777" w:rsidTr="00D05814">
        <w:tc>
          <w:tcPr>
            <w:tcW w:w="5573" w:type="dxa"/>
            <w:tcBorders>
              <w:top w:val="nil"/>
              <w:left w:val="nil"/>
              <w:bottom w:val="nil"/>
              <w:right w:val="nil"/>
            </w:tcBorders>
            <w:vAlign w:val="bottom"/>
          </w:tcPr>
          <w:p w14:paraId="7A3E86AD" w14:textId="77777777" w:rsidR="00595FAF" w:rsidRPr="00B46600" w:rsidRDefault="000C6D0D" w:rsidP="00D05814">
            <w:pPr>
              <w:tabs>
                <w:tab w:val="left" w:pos="1134"/>
                <w:tab w:val="left" w:pos="1276"/>
                <w:tab w:val="center" w:pos="3402"/>
                <w:tab w:val="center" w:pos="4536"/>
                <w:tab w:val="center" w:pos="5670"/>
                <w:tab w:val="center" w:pos="6804"/>
                <w:tab w:val="right" w:pos="7655"/>
              </w:tabs>
              <w:ind w:left="-101"/>
              <w:rPr>
                <w:rFonts w:ascii="Arial" w:eastAsia="Arial" w:hAnsi="Arial" w:cs="Arial"/>
                <w:sz w:val="18"/>
                <w:szCs w:val="18"/>
              </w:rPr>
            </w:pPr>
            <w:r w:rsidRPr="00B46600">
              <w:rPr>
                <w:rFonts w:ascii="Arial" w:eastAsia="Arial" w:hAnsi="Arial" w:cs="Arial"/>
                <w:sz w:val="18"/>
                <w:szCs w:val="18"/>
              </w:rPr>
              <w:t>Amortisation of deferred financing fees</w:t>
            </w:r>
          </w:p>
        </w:tc>
        <w:tc>
          <w:tcPr>
            <w:tcW w:w="1944" w:type="dxa"/>
            <w:tcBorders>
              <w:top w:val="nil"/>
              <w:left w:val="nil"/>
              <w:bottom w:val="nil"/>
              <w:right w:val="nil"/>
            </w:tcBorders>
            <w:shd w:val="clear" w:color="auto" w:fill="auto"/>
          </w:tcPr>
          <w:p w14:paraId="4BC19AD3" w14:textId="3CEBC3B7" w:rsidR="00595FAF" w:rsidRPr="00B46600" w:rsidRDefault="000824CD" w:rsidP="00D05814">
            <w:pPr>
              <w:keepNext/>
              <w:keepLines/>
              <w:pBdr>
                <w:bottom w:val="single" w:sz="4" w:space="1" w:color="000000"/>
              </w:pBdr>
              <w:ind w:right="-72"/>
              <w:jc w:val="right"/>
              <w:rPr>
                <w:rFonts w:ascii="Arial" w:eastAsia="Arial" w:hAnsi="Arial" w:cs="Arial"/>
                <w:sz w:val="18"/>
                <w:szCs w:val="18"/>
              </w:rPr>
            </w:pPr>
            <w:r w:rsidRPr="000824CD">
              <w:rPr>
                <w:rFonts w:ascii="Arial" w:eastAsia="Arial" w:hAnsi="Arial" w:cs="Arial"/>
                <w:sz w:val="18"/>
                <w:szCs w:val="18"/>
              </w:rPr>
              <w:t>13,67</w:t>
            </w:r>
            <w:r w:rsidR="00FE6242">
              <w:rPr>
                <w:rFonts w:ascii="Arial" w:eastAsia="Arial" w:hAnsi="Arial" w:cs="Arial"/>
                <w:sz w:val="18"/>
                <w:szCs w:val="18"/>
              </w:rPr>
              <w:t>6</w:t>
            </w:r>
          </w:p>
        </w:tc>
        <w:tc>
          <w:tcPr>
            <w:tcW w:w="1944" w:type="dxa"/>
            <w:tcBorders>
              <w:top w:val="nil"/>
              <w:left w:val="nil"/>
              <w:bottom w:val="nil"/>
              <w:right w:val="nil"/>
            </w:tcBorders>
            <w:shd w:val="clear" w:color="auto" w:fill="auto"/>
          </w:tcPr>
          <w:p w14:paraId="5D5D73C8" w14:textId="2F16AF63" w:rsidR="00595FAF" w:rsidRPr="00B46600" w:rsidRDefault="000824CD" w:rsidP="00D05814">
            <w:pPr>
              <w:keepNext/>
              <w:keepLines/>
              <w:pBdr>
                <w:bottom w:val="single" w:sz="4" w:space="1" w:color="000000"/>
              </w:pBdr>
              <w:ind w:right="-72"/>
              <w:jc w:val="right"/>
              <w:rPr>
                <w:rFonts w:ascii="Arial" w:eastAsia="Arial" w:hAnsi="Arial" w:cs="Arial"/>
                <w:sz w:val="18"/>
                <w:szCs w:val="18"/>
              </w:rPr>
            </w:pPr>
            <w:r w:rsidRPr="000824CD">
              <w:rPr>
                <w:rFonts w:ascii="Arial" w:eastAsia="Arial" w:hAnsi="Arial" w:cs="Arial"/>
                <w:sz w:val="18"/>
                <w:szCs w:val="18"/>
              </w:rPr>
              <w:t>12,357</w:t>
            </w:r>
          </w:p>
        </w:tc>
      </w:tr>
      <w:tr w:rsidR="00595FAF" w:rsidRPr="00B46600" w14:paraId="58387C20" w14:textId="77777777" w:rsidTr="00D05814">
        <w:tc>
          <w:tcPr>
            <w:tcW w:w="5573" w:type="dxa"/>
            <w:tcBorders>
              <w:top w:val="nil"/>
              <w:left w:val="nil"/>
              <w:bottom w:val="nil"/>
              <w:right w:val="nil"/>
            </w:tcBorders>
            <w:vAlign w:val="bottom"/>
          </w:tcPr>
          <w:p w14:paraId="6FE97A3E" w14:textId="77777777" w:rsidR="00595FAF" w:rsidRPr="00B46600" w:rsidRDefault="00595FAF" w:rsidP="00D05814">
            <w:pPr>
              <w:ind w:left="-101"/>
              <w:rPr>
                <w:rFonts w:ascii="Arial" w:eastAsia="Arial" w:hAnsi="Arial" w:cs="Arial"/>
                <w:b/>
                <w:sz w:val="10"/>
                <w:szCs w:val="10"/>
              </w:rPr>
            </w:pPr>
          </w:p>
        </w:tc>
        <w:tc>
          <w:tcPr>
            <w:tcW w:w="1944" w:type="dxa"/>
            <w:tcBorders>
              <w:top w:val="nil"/>
              <w:left w:val="nil"/>
              <w:bottom w:val="nil"/>
              <w:right w:val="nil"/>
            </w:tcBorders>
            <w:shd w:val="clear" w:color="auto" w:fill="auto"/>
            <w:vAlign w:val="bottom"/>
          </w:tcPr>
          <w:p w14:paraId="6B039934" w14:textId="77777777" w:rsidR="00595FAF" w:rsidRPr="00B46600" w:rsidRDefault="00595FAF" w:rsidP="00D05814">
            <w:pPr>
              <w:pStyle w:val="Heading1"/>
              <w:spacing w:before="0" w:after="0"/>
              <w:ind w:right="-72" w:firstLine="18"/>
              <w:jc w:val="right"/>
              <w:rPr>
                <w:rFonts w:ascii="Arial" w:eastAsia="Arial" w:hAnsi="Arial" w:cs="Arial"/>
                <w:b w:val="0"/>
                <w:sz w:val="10"/>
                <w:szCs w:val="10"/>
              </w:rPr>
            </w:pPr>
          </w:p>
        </w:tc>
        <w:tc>
          <w:tcPr>
            <w:tcW w:w="1944" w:type="dxa"/>
            <w:tcBorders>
              <w:top w:val="nil"/>
              <w:left w:val="nil"/>
              <w:bottom w:val="nil"/>
              <w:right w:val="nil"/>
            </w:tcBorders>
            <w:shd w:val="clear" w:color="auto" w:fill="auto"/>
            <w:vAlign w:val="bottom"/>
          </w:tcPr>
          <w:p w14:paraId="04194353" w14:textId="77777777" w:rsidR="00595FAF" w:rsidRPr="00B46600" w:rsidRDefault="00595FAF" w:rsidP="00D05814">
            <w:pPr>
              <w:ind w:right="-72" w:hanging="14"/>
              <w:jc w:val="right"/>
              <w:rPr>
                <w:rFonts w:ascii="Arial" w:eastAsia="Arial" w:hAnsi="Arial" w:cs="Arial"/>
                <w:sz w:val="10"/>
                <w:szCs w:val="10"/>
              </w:rPr>
            </w:pPr>
          </w:p>
        </w:tc>
      </w:tr>
      <w:tr w:rsidR="00595FAF" w:rsidRPr="00B46600" w14:paraId="20F80685" w14:textId="77777777" w:rsidTr="00D05814">
        <w:trPr>
          <w:trHeight w:val="80"/>
        </w:trPr>
        <w:tc>
          <w:tcPr>
            <w:tcW w:w="5573" w:type="dxa"/>
            <w:tcBorders>
              <w:top w:val="nil"/>
              <w:left w:val="nil"/>
              <w:bottom w:val="nil"/>
              <w:right w:val="nil"/>
            </w:tcBorders>
            <w:vAlign w:val="bottom"/>
          </w:tcPr>
          <w:p w14:paraId="09FEC194" w14:textId="77777777" w:rsidR="00595FAF" w:rsidRPr="00B46600" w:rsidRDefault="000C6D0D" w:rsidP="00D05814">
            <w:pPr>
              <w:ind w:left="-101"/>
              <w:rPr>
                <w:rFonts w:ascii="Arial" w:eastAsia="Arial" w:hAnsi="Arial" w:cs="Arial"/>
                <w:sz w:val="18"/>
                <w:szCs w:val="18"/>
              </w:rPr>
            </w:pPr>
            <w:r w:rsidRPr="00B46600">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0D54F81A" w14:textId="2ADFEB4A" w:rsidR="00595FAF" w:rsidRPr="00B46600" w:rsidRDefault="001A122E" w:rsidP="00D05814">
            <w:pPr>
              <w:keepNext/>
              <w:keepLines/>
              <w:pBdr>
                <w:bottom w:val="double" w:sz="4" w:space="1" w:color="auto"/>
              </w:pBdr>
              <w:ind w:right="-72"/>
              <w:jc w:val="right"/>
              <w:rPr>
                <w:rFonts w:ascii="Arial" w:eastAsia="Arial" w:hAnsi="Arial" w:cs="Arial"/>
                <w:sz w:val="18"/>
                <w:szCs w:val="18"/>
              </w:rPr>
            </w:pPr>
            <w:r w:rsidRPr="001A122E">
              <w:rPr>
                <w:rFonts w:ascii="Arial" w:eastAsia="Arial" w:hAnsi="Arial" w:cs="Arial"/>
                <w:sz w:val="18"/>
                <w:szCs w:val="18"/>
              </w:rPr>
              <w:t>42,814,010</w:t>
            </w:r>
          </w:p>
        </w:tc>
        <w:tc>
          <w:tcPr>
            <w:tcW w:w="1944" w:type="dxa"/>
            <w:tcBorders>
              <w:top w:val="nil"/>
              <w:left w:val="nil"/>
              <w:bottom w:val="nil"/>
              <w:right w:val="nil"/>
            </w:tcBorders>
            <w:shd w:val="clear" w:color="auto" w:fill="auto"/>
            <w:vAlign w:val="bottom"/>
          </w:tcPr>
          <w:p w14:paraId="0FBEACCE" w14:textId="7B772797" w:rsidR="00595FAF" w:rsidRPr="00B46600" w:rsidRDefault="001A122E" w:rsidP="00D05814">
            <w:pPr>
              <w:keepNext/>
              <w:keepLines/>
              <w:pBdr>
                <w:bottom w:val="double" w:sz="4" w:space="1" w:color="auto"/>
              </w:pBdr>
              <w:ind w:right="-72"/>
              <w:jc w:val="right"/>
              <w:rPr>
                <w:rFonts w:ascii="Arial" w:eastAsia="Arial" w:hAnsi="Arial" w:cs="Arial"/>
                <w:sz w:val="18"/>
                <w:szCs w:val="18"/>
              </w:rPr>
            </w:pPr>
            <w:r w:rsidRPr="001A122E">
              <w:rPr>
                <w:rFonts w:ascii="Arial" w:eastAsia="Arial" w:hAnsi="Arial" w:cs="Arial"/>
                <w:sz w:val="18"/>
                <w:szCs w:val="18"/>
              </w:rPr>
              <w:t>28,133,040</w:t>
            </w:r>
          </w:p>
        </w:tc>
      </w:tr>
    </w:tbl>
    <w:p w14:paraId="3C44AC49" w14:textId="77777777" w:rsidR="005B1984" w:rsidRPr="00B46600" w:rsidRDefault="005B1984" w:rsidP="00D05814">
      <w:pPr>
        <w:rPr>
          <w:rFonts w:ascii="Arial" w:eastAsia="Arial" w:hAnsi="Arial" w:cs="Arial"/>
          <w:sz w:val="18"/>
          <w:szCs w:val="18"/>
        </w:rPr>
      </w:pPr>
    </w:p>
    <w:p w14:paraId="129307D8" w14:textId="77777777" w:rsidR="00044D82" w:rsidRPr="00044D82" w:rsidRDefault="00044D82" w:rsidP="00044D82">
      <w:pPr>
        <w:jc w:val="thaiDistribute"/>
        <w:rPr>
          <w:rFonts w:ascii="Arial" w:eastAsia="Arial" w:hAnsi="Arial" w:cs="Arial"/>
          <w:sz w:val="18"/>
          <w:szCs w:val="18"/>
        </w:rPr>
      </w:pPr>
      <w:r w:rsidRPr="00044D82">
        <w:rPr>
          <w:rFonts w:ascii="Arial" w:eastAsia="Arial" w:hAnsi="Arial" w:cs="Arial"/>
          <w:sz w:val="18"/>
          <w:szCs w:val="18"/>
        </w:rPr>
        <w:t>On 6 July 2021, the Company issued 3 series of unsecured senior debentures denominated in Thai Baht, totalling Baht 12,000 million. Details are as follows:</w:t>
      </w:r>
    </w:p>
    <w:p w14:paraId="2DA0B393" w14:textId="77777777" w:rsidR="00044D82" w:rsidRPr="00C20F43" w:rsidRDefault="00044D82" w:rsidP="00044D82">
      <w:pPr>
        <w:ind w:left="360" w:hanging="360"/>
        <w:jc w:val="both"/>
        <w:rPr>
          <w:rFonts w:ascii="Arial" w:hAnsi="Arial" w:cs="Arial"/>
          <w:color w:val="000000" w:themeColor="text1"/>
          <w:sz w:val="18"/>
          <w:szCs w:val="18"/>
        </w:rPr>
      </w:pPr>
    </w:p>
    <w:tbl>
      <w:tblPr>
        <w:tblW w:w="9558" w:type="dxa"/>
        <w:tblInd w:w="-90" w:type="dxa"/>
        <w:tblLook w:val="04A0" w:firstRow="1" w:lastRow="0" w:firstColumn="1" w:lastColumn="0" w:noHBand="0" w:noVBand="1"/>
      </w:tblPr>
      <w:tblGrid>
        <w:gridCol w:w="1872"/>
        <w:gridCol w:w="1872"/>
        <w:gridCol w:w="1926"/>
        <w:gridCol w:w="1944"/>
        <w:gridCol w:w="1944"/>
      </w:tblGrid>
      <w:tr w:rsidR="00044D82" w:rsidRPr="00C20F43" w14:paraId="75EBDE7C" w14:textId="77777777" w:rsidTr="008F0A2F">
        <w:tc>
          <w:tcPr>
            <w:tcW w:w="1872" w:type="dxa"/>
            <w:shd w:val="clear" w:color="auto" w:fill="auto"/>
            <w:vAlign w:val="bottom"/>
          </w:tcPr>
          <w:p w14:paraId="0915DA88" w14:textId="77777777" w:rsidR="00044D82" w:rsidRPr="00C20F43" w:rsidRDefault="00044D82" w:rsidP="00202569">
            <w:pPr>
              <w:pBdr>
                <w:bottom w:val="single" w:sz="4" w:space="1" w:color="auto"/>
              </w:pBdr>
              <w:ind w:left="360" w:right="-72" w:hanging="360"/>
              <w:jc w:val="center"/>
              <w:rPr>
                <w:rFonts w:ascii="Arial" w:hAnsi="Arial" w:cs="Arial"/>
                <w:b/>
                <w:bCs/>
                <w:color w:val="000000" w:themeColor="text1"/>
                <w:sz w:val="18"/>
                <w:szCs w:val="18"/>
              </w:rPr>
            </w:pPr>
            <w:r w:rsidRPr="00C20F43">
              <w:rPr>
                <w:rFonts w:ascii="Arial" w:hAnsi="Arial" w:cs="Arial"/>
                <w:b/>
                <w:bCs/>
                <w:color w:val="000000" w:themeColor="text1"/>
                <w:sz w:val="18"/>
                <w:szCs w:val="18"/>
              </w:rPr>
              <w:t>Series</w:t>
            </w:r>
          </w:p>
        </w:tc>
        <w:tc>
          <w:tcPr>
            <w:tcW w:w="1872" w:type="dxa"/>
            <w:shd w:val="clear" w:color="auto" w:fill="auto"/>
            <w:vAlign w:val="bottom"/>
            <w:hideMark/>
          </w:tcPr>
          <w:p w14:paraId="266D5BDD" w14:textId="77777777" w:rsidR="00044D82" w:rsidRPr="00C20F43" w:rsidRDefault="00044D82" w:rsidP="00202569">
            <w:pPr>
              <w:pBdr>
                <w:bottom w:val="single" w:sz="4" w:space="1" w:color="auto"/>
              </w:pBdr>
              <w:ind w:left="360" w:right="-72" w:hanging="360"/>
              <w:jc w:val="center"/>
              <w:rPr>
                <w:rFonts w:ascii="Arial" w:hAnsi="Arial" w:cs="Arial"/>
                <w:b/>
                <w:bCs/>
                <w:color w:val="000000" w:themeColor="text1"/>
                <w:sz w:val="18"/>
                <w:szCs w:val="18"/>
              </w:rPr>
            </w:pPr>
            <w:r w:rsidRPr="00C20F43">
              <w:rPr>
                <w:rFonts w:ascii="Arial" w:hAnsi="Arial" w:cs="Arial"/>
                <w:b/>
                <w:bCs/>
                <w:color w:val="000000" w:themeColor="text1"/>
                <w:sz w:val="18"/>
                <w:szCs w:val="18"/>
              </w:rPr>
              <w:t>Amount</w:t>
            </w:r>
          </w:p>
          <w:p w14:paraId="4C69F990" w14:textId="77777777" w:rsidR="00044D82" w:rsidRPr="00C20F43" w:rsidRDefault="00044D82" w:rsidP="00202569">
            <w:pPr>
              <w:pBdr>
                <w:bottom w:val="single" w:sz="4" w:space="1" w:color="auto"/>
              </w:pBdr>
              <w:ind w:left="360" w:right="-72" w:hanging="360"/>
              <w:jc w:val="center"/>
              <w:rPr>
                <w:rFonts w:ascii="Arial" w:hAnsi="Arial" w:cs="Arial"/>
                <w:b/>
                <w:bCs/>
                <w:color w:val="000000" w:themeColor="text1"/>
                <w:sz w:val="18"/>
                <w:szCs w:val="18"/>
              </w:rPr>
            </w:pPr>
            <w:r w:rsidRPr="00C20F43">
              <w:rPr>
                <w:rFonts w:ascii="Arial" w:hAnsi="Arial" w:cs="Arial"/>
                <w:b/>
                <w:bCs/>
                <w:color w:val="000000" w:themeColor="text1"/>
                <w:sz w:val="18"/>
                <w:szCs w:val="18"/>
              </w:rPr>
              <w:t>(Baht million)</w:t>
            </w:r>
          </w:p>
        </w:tc>
        <w:tc>
          <w:tcPr>
            <w:tcW w:w="1926" w:type="dxa"/>
            <w:shd w:val="clear" w:color="auto" w:fill="auto"/>
            <w:vAlign w:val="bottom"/>
            <w:hideMark/>
          </w:tcPr>
          <w:p w14:paraId="1897DFB5" w14:textId="77777777" w:rsidR="00044D82" w:rsidRPr="00C20F43" w:rsidRDefault="00044D82" w:rsidP="00202569">
            <w:pPr>
              <w:pBdr>
                <w:bottom w:val="single" w:sz="4" w:space="1" w:color="auto"/>
              </w:pBdr>
              <w:ind w:left="360" w:right="-72" w:hanging="360"/>
              <w:jc w:val="center"/>
              <w:rPr>
                <w:rFonts w:ascii="Arial" w:hAnsi="Arial" w:cs="Arial"/>
                <w:b/>
                <w:bCs/>
                <w:color w:val="000000" w:themeColor="text1"/>
                <w:sz w:val="18"/>
                <w:szCs w:val="18"/>
              </w:rPr>
            </w:pPr>
            <w:r w:rsidRPr="00C20F43">
              <w:rPr>
                <w:rFonts w:ascii="Arial" w:hAnsi="Arial" w:cs="Arial"/>
                <w:b/>
                <w:bCs/>
                <w:color w:val="000000" w:themeColor="text1"/>
                <w:sz w:val="18"/>
                <w:szCs w:val="18"/>
              </w:rPr>
              <w:t>Maturity Date</w:t>
            </w:r>
          </w:p>
        </w:tc>
        <w:tc>
          <w:tcPr>
            <w:tcW w:w="1944" w:type="dxa"/>
            <w:shd w:val="clear" w:color="auto" w:fill="auto"/>
            <w:vAlign w:val="bottom"/>
            <w:hideMark/>
          </w:tcPr>
          <w:p w14:paraId="156DE6CB" w14:textId="77777777" w:rsidR="00044D82" w:rsidRPr="00C20F43" w:rsidRDefault="00044D82" w:rsidP="00202569">
            <w:pPr>
              <w:pBdr>
                <w:bottom w:val="single" w:sz="4" w:space="1" w:color="auto"/>
              </w:pBdr>
              <w:ind w:left="360" w:right="-72" w:hanging="360"/>
              <w:jc w:val="center"/>
              <w:rPr>
                <w:rFonts w:ascii="Arial" w:hAnsi="Arial" w:cs="Arial"/>
                <w:b/>
                <w:bCs/>
                <w:color w:val="000000" w:themeColor="text1"/>
                <w:sz w:val="18"/>
                <w:szCs w:val="18"/>
              </w:rPr>
            </w:pPr>
            <w:r w:rsidRPr="00C20F43">
              <w:rPr>
                <w:rFonts w:ascii="Arial" w:hAnsi="Arial" w:cs="Arial"/>
                <w:b/>
                <w:bCs/>
                <w:color w:val="000000" w:themeColor="text1"/>
                <w:sz w:val="18"/>
                <w:szCs w:val="18"/>
              </w:rPr>
              <w:t>Tenor period</w:t>
            </w:r>
          </w:p>
          <w:p w14:paraId="343BAA87" w14:textId="77777777" w:rsidR="00044D82" w:rsidRPr="00C20F43" w:rsidRDefault="00044D82" w:rsidP="00202569">
            <w:pPr>
              <w:pBdr>
                <w:bottom w:val="single" w:sz="4" w:space="1" w:color="auto"/>
              </w:pBdr>
              <w:ind w:left="225" w:right="-72" w:hanging="225"/>
              <w:jc w:val="center"/>
              <w:rPr>
                <w:rFonts w:ascii="Arial" w:hAnsi="Arial" w:cs="Arial"/>
                <w:b/>
                <w:bCs/>
                <w:color w:val="000000" w:themeColor="text1"/>
                <w:sz w:val="18"/>
                <w:szCs w:val="18"/>
              </w:rPr>
            </w:pPr>
            <w:r w:rsidRPr="00C20F43">
              <w:rPr>
                <w:rFonts w:ascii="Arial" w:hAnsi="Arial" w:cs="Arial"/>
                <w:b/>
                <w:bCs/>
                <w:color w:val="000000" w:themeColor="text1"/>
                <w:sz w:val="18"/>
                <w:szCs w:val="18"/>
                <w:cs/>
              </w:rPr>
              <w:t>(</w:t>
            </w:r>
            <w:r w:rsidRPr="00C20F43">
              <w:rPr>
                <w:rFonts w:ascii="Arial" w:hAnsi="Arial" w:cs="Arial"/>
                <w:b/>
                <w:bCs/>
                <w:color w:val="000000" w:themeColor="text1"/>
                <w:sz w:val="18"/>
                <w:szCs w:val="18"/>
              </w:rPr>
              <w:t>Year</w:t>
            </w:r>
            <w:r w:rsidRPr="00C20F43">
              <w:rPr>
                <w:rFonts w:ascii="Arial" w:hAnsi="Arial" w:cs="Arial"/>
                <w:b/>
                <w:bCs/>
                <w:color w:val="000000" w:themeColor="text1"/>
                <w:sz w:val="18"/>
                <w:szCs w:val="18"/>
                <w:cs/>
              </w:rPr>
              <w:t>)</w:t>
            </w:r>
          </w:p>
        </w:tc>
        <w:tc>
          <w:tcPr>
            <w:tcW w:w="1944" w:type="dxa"/>
            <w:shd w:val="clear" w:color="auto" w:fill="auto"/>
            <w:vAlign w:val="bottom"/>
            <w:hideMark/>
          </w:tcPr>
          <w:p w14:paraId="7009BA08" w14:textId="77777777" w:rsidR="00044D82" w:rsidRPr="00C20F43" w:rsidRDefault="00044D82" w:rsidP="00202569">
            <w:pPr>
              <w:ind w:left="360" w:right="-72" w:hanging="360"/>
              <w:jc w:val="center"/>
              <w:rPr>
                <w:rFonts w:ascii="Arial" w:hAnsi="Arial" w:cs="Arial"/>
                <w:b/>
                <w:bCs/>
                <w:color w:val="000000" w:themeColor="text1"/>
                <w:sz w:val="18"/>
                <w:szCs w:val="18"/>
              </w:rPr>
            </w:pPr>
            <w:r w:rsidRPr="00C20F43">
              <w:rPr>
                <w:rFonts w:ascii="Arial" w:hAnsi="Arial" w:cs="Arial"/>
                <w:b/>
                <w:bCs/>
                <w:color w:val="000000" w:themeColor="text1"/>
                <w:sz w:val="18"/>
                <w:szCs w:val="18"/>
              </w:rPr>
              <w:t>Interest rate</w:t>
            </w:r>
          </w:p>
          <w:p w14:paraId="4032BF90" w14:textId="77777777" w:rsidR="00044D82" w:rsidRPr="00C20F43" w:rsidRDefault="00044D82" w:rsidP="00202569">
            <w:pPr>
              <w:pBdr>
                <w:bottom w:val="single" w:sz="4" w:space="1" w:color="auto"/>
              </w:pBdr>
              <w:ind w:left="360" w:right="-72" w:hanging="360"/>
              <w:jc w:val="center"/>
              <w:rPr>
                <w:rFonts w:ascii="Arial" w:hAnsi="Arial" w:cs="Arial"/>
                <w:b/>
                <w:bCs/>
                <w:color w:val="000000" w:themeColor="text1"/>
                <w:sz w:val="18"/>
                <w:szCs w:val="18"/>
              </w:rPr>
            </w:pPr>
            <w:r w:rsidRPr="00C20F43">
              <w:rPr>
                <w:rFonts w:ascii="Arial" w:hAnsi="Arial" w:cs="Arial"/>
                <w:b/>
                <w:bCs/>
                <w:color w:val="000000" w:themeColor="text1"/>
                <w:sz w:val="18"/>
                <w:szCs w:val="18"/>
                <w:cs/>
              </w:rPr>
              <w:t>(</w:t>
            </w:r>
            <w:r w:rsidRPr="00C20F43">
              <w:rPr>
                <w:rFonts w:ascii="Arial" w:hAnsi="Arial" w:cs="Arial"/>
                <w:b/>
                <w:bCs/>
                <w:color w:val="000000" w:themeColor="text1"/>
                <w:sz w:val="18"/>
                <w:szCs w:val="18"/>
              </w:rPr>
              <w:t>% per annum</w:t>
            </w:r>
            <w:r w:rsidRPr="00C20F43">
              <w:rPr>
                <w:rFonts w:ascii="Arial" w:hAnsi="Arial" w:cs="Arial"/>
                <w:b/>
                <w:bCs/>
                <w:color w:val="000000" w:themeColor="text1"/>
                <w:sz w:val="18"/>
                <w:szCs w:val="18"/>
                <w:cs/>
              </w:rPr>
              <w:t>)</w:t>
            </w:r>
          </w:p>
        </w:tc>
      </w:tr>
      <w:tr w:rsidR="00044D82" w:rsidRPr="00C20F43" w14:paraId="207EDCF7" w14:textId="77777777" w:rsidTr="008F0A2F">
        <w:tc>
          <w:tcPr>
            <w:tcW w:w="1872" w:type="dxa"/>
            <w:shd w:val="clear" w:color="auto" w:fill="auto"/>
          </w:tcPr>
          <w:p w14:paraId="74C33FD1" w14:textId="77777777" w:rsidR="00044D82" w:rsidRPr="00C20F43" w:rsidRDefault="00044D82" w:rsidP="00202569">
            <w:pPr>
              <w:ind w:left="360" w:hanging="360"/>
              <w:jc w:val="center"/>
              <w:rPr>
                <w:rFonts w:ascii="Arial" w:hAnsi="Arial" w:cs="Arial"/>
                <w:color w:val="000000" w:themeColor="text1"/>
                <w:sz w:val="18"/>
                <w:szCs w:val="18"/>
              </w:rPr>
            </w:pPr>
          </w:p>
        </w:tc>
        <w:tc>
          <w:tcPr>
            <w:tcW w:w="1872" w:type="dxa"/>
            <w:shd w:val="clear" w:color="auto" w:fill="auto"/>
          </w:tcPr>
          <w:p w14:paraId="0174300A" w14:textId="77777777" w:rsidR="00044D82" w:rsidRPr="00C20F43" w:rsidRDefault="00044D82" w:rsidP="00202569">
            <w:pPr>
              <w:ind w:left="360" w:hanging="360"/>
              <w:jc w:val="center"/>
              <w:rPr>
                <w:rFonts w:ascii="Arial" w:hAnsi="Arial" w:cs="Arial"/>
                <w:color w:val="000000" w:themeColor="text1"/>
                <w:sz w:val="18"/>
                <w:szCs w:val="18"/>
              </w:rPr>
            </w:pPr>
          </w:p>
        </w:tc>
        <w:tc>
          <w:tcPr>
            <w:tcW w:w="1926" w:type="dxa"/>
            <w:shd w:val="clear" w:color="auto" w:fill="auto"/>
          </w:tcPr>
          <w:p w14:paraId="61638D87" w14:textId="77777777" w:rsidR="00044D82" w:rsidRPr="00C20F43" w:rsidRDefault="00044D82" w:rsidP="00202569">
            <w:pPr>
              <w:ind w:left="360" w:hanging="360"/>
              <w:jc w:val="center"/>
              <w:rPr>
                <w:rFonts w:ascii="Arial" w:hAnsi="Arial" w:cs="Arial"/>
                <w:color w:val="000000" w:themeColor="text1"/>
                <w:sz w:val="18"/>
                <w:szCs w:val="18"/>
              </w:rPr>
            </w:pPr>
          </w:p>
        </w:tc>
        <w:tc>
          <w:tcPr>
            <w:tcW w:w="1944" w:type="dxa"/>
            <w:shd w:val="clear" w:color="auto" w:fill="auto"/>
          </w:tcPr>
          <w:p w14:paraId="43396017" w14:textId="77777777" w:rsidR="00044D82" w:rsidRPr="00C20F43" w:rsidRDefault="00044D82" w:rsidP="00202569">
            <w:pPr>
              <w:ind w:left="360" w:hanging="360"/>
              <w:jc w:val="center"/>
              <w:rPr>
                <w:rFonts w:ascii="Arial" w:hAnsi="Arial" w:cs="Arial"/>
                <w:color w:val="000000" w:themeColor="text1"/>
                <w:sz w:val="18"/>
                <w:szCs w:val="18"/>
              </w:rPr>
            </w:pPr>
          </w:p>
        </w:tc>
        <w:tc>
          <w:tcPr>
            <w:tcW w:w="1944" w:type="dxa"/>
            <w:shd w:val="clear" w:color="auto" w:fill="auto"/>
          </w:tcPr>
          <w:p w14:paraId="0B2834D1" w14:textId="77777777" w:rsidR="00044D82" w:rsidRPr="00C20F43" w:rsidRDefault="00044D82" w:rsidP="00202569">
            <w:pPr>
              <w:ind w:left="360" w:hanging="360"/>
              <w:jc w:val="center"/>
              <w:rPr>
                <w:rFonts w:ascii="Arial" w:hAnsi="Arial" w:cs="Arial"/>
                <w:color w:val="000000" w:themeColor="text1"/>
                <w:sz w:val="18"/>
                <w:szCs w:val="18"/>
              </w:rPr>
            </w:pPr>
          </w:p>
        </w:tc>
      </w:tr>
      <w:tr w:rsidR="00044D82" w:rsidRPr="00C20F43" w14:paraId="7CE9E9A9" w14:textId="77777777" w:rsidTr="008F0A2F">
        <w:tc>
          <w:tcPr>
            <w:tcW w:w="1872" w:type="dxa"/>
            <w:shd w:val="clear" w:color="auto" w:fill="auto"/>
            <w:hideMark/>
          </w:tcPr>
          <w:p w14:paraId="3DEFBB8F" w14:textId="77777777" w:rsidR="00044D82" w:rsidRPr="00C20F43" w:rsidRDefault="00044D82" w:rsidP="00202569">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cs/>
              </w:rPr>
              <w:t>1</w:t>
            </w:r>
          </w:p>
        </w:tc>
        <w:tc>
          <w:tcPr>
            <w:tcW w:w="1872" w:type="dxa"/>
            <w:shd w:val="clear" w:color="auto" w:fill="auto"/>
          </w:tcPr>
          <w:p w14:paraId="30FB2FE5" w14:textId="77777777" w:rsidR="00044D82" w:rsidRPr="00C20F43" w:rsidRDefault="00044D82" w:rsidP="00202569">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2,000</w:t>
            </w:r>
          </w:p>
        </w:tc>
        <w:tc>
          <w:tcPr>
            <w:tcW w:w="1926" w:type="dxa"/>
            <w:shd w:val="clear" w:color="auto" w:fill="auto"/>
          </w:tcPr>
          <w:p w14:paraId="2F6940F4" w14:textId="77777777" w:rsidR="00044D82" w:rsidRPr="00C20F43" w:rsidRDefault="00044D82" w:rsidP="00202569">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6 July 2024</w:t>
            </w:r>
          </w:p>
        </w:tc>
        <w:tc>
          <w:tcPr>
            <w:tcW w:w="1944" w:type="dxa"/>
            <w:shd w:val="clear" w:color="auto" w:fill="auto"/>
          </w:tcPr>
          <w:p w14:paraId="73EDA588" w14:textId="77777777" w:rsidR="00044D82" w:rsidRPr="00C20F43" w:rsidRDefault="00044D82" w:rsidP="00202569">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3</w:t>
            </w:r>
          </w:p>
        </w:tc>
        <w:tc>
          <w:tcPr>
            <w:tcW w:w="1944" w:type="dxa"/>
            <w:shd w:val="clear" w:color="auto" w:fill="auto"/>
          </w:tcPr>
          <w:p w14:paraId="7EF44AE3" w14:textId="77777777" w:rsidR="00044D82" w:rsidRPr="00C20F43" w:rsidRDefault="00044D82" w:rsidP="00202569">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1.41</w:t>
            </w:r>
          </w:p>
        </w:tc>
      </w:tr>
      <w:tr w:rsidR="00044D82" w:rsidRPr="00C20F43" w14:paraId="0F319F67" w14:textId="77777777" w:rsidTr="008F0A2F">
        <w:tc>
          <w:tcPr>
            <w:tcW w:w="1872" w:type="dxa"/>
            <w:shd w:val="clear" w:color="auto" w:fill="auto"/>
            <w:hideMark/>
          </w:tcPr>
          <w:p w14:paraId="34B5FAB2" w14:textId="77777777" w:rsidR="00044D82" w:rsidRPr="00C20F43" w:rsidRDefault="00044D82" w:rsidP="00202569">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cs/>
              </w:rPr>
              <w:t>2</w:t>
            </w:r>
          </w:p>
        </w:tc>
        <w:tc>
          <w:tcPr>
            <w:tcW w:w="1872" w:type="dxa"/>
            <w:shd w:val="clear" w:color="auto" w:fill="auto"/>
          </w:tcPr>
          <w:p w14:paraId="445F53B5" w14:textId="77777777" w:rsidR="00044D82" w:rsidRPr="00C20F43" w:rsidRDefault="00044D82" w:rsidP="00202569">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3,000</w:t>
            </w:r>
          </w:p>
        </w:tc>
        <w:tc>
          <w:tcPr>
            <w:tcW w:w="1926" w:type="dxa"/>
            <w:shd w:val="clear" w:color="auto" w:fill="auto"/>
          </w:tcPr>
          <w:p w14:paraId="181B26D1" w14:textId="77777777" w:rsidR="00044D82" w:rsidRPr="00C20F43" w:rsidRDefault="00044D82" w:rsidP="00202569">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6 July 2026</w:t>
            </w:r>
          </w:p>
        </w:tc>
        <w:tc>
          <w:tcPr>
            <w:tcW w:w="1944" w:type="dxa"/>
            <w:shd w:val="clear" w:color="auto" w:fill="auto"/>
          </w:tcPr>
          <w:p w14:paraId="64ACCE28" w14:textId="77777777" w:rsidR="00044D82" w:rsidRPr="00C20F43" w:rsidRDefault="00044D82" w:rsidP="00202569">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5</w:t>
            </w:r>
          </w:p>
        </w:tc>
        <w:tc>
          <w:tcPr>
            <w:tcW w:w="1944" w:type="dxa"/>
            <w:shd w:val="clear" w:color="auto" w:fill="auto"/>
          </w:tcPr>
          <w:p w14:paraId="546DB124" w14:textId="77777777" w:rsidR="00044D82" w:rsidRPr="00C20F43" w:rsidRDefault="00044D82" w:rsidP="00202569">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1.95</w:t>
            </w:r>
          </w:p>
        </w:tc>
      </w:tr>
      <w:tr w:rsidR="00044D82" w:rsidRPr="00C20F43" w14:paraId="62CF1A8E" w14:textId="77777777" w:rsidTr="008F0A2F">
        <w:tc>
          <w:tcPr>
            <w:tcW w:w="1872" w:type="dxa"/>
            <w:shd w:val="clear" w:color="auto" w:fill="auto"/>
            <w:hideMark/>
          </w:tcPr>
          <w:p w14:paraId="7DBCE66A" w14:textId="77777777" w:rsidR="00044D82" w:rsidRPr="00C20F43" w:rsidRDefault="00044D82" w:rsidP="00202569">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cs/>
              </w:rPr>
              <w:t>3</w:t>
            </w:r>
          </w:p>
        </w:tc>
        <w:tc>
          <w:tcPr>
            <w:tcW w:w="1872" w:type="dxa"/>
            <w:shd w:val="clear" w:color="auto" w:fill="auto"/>
          </w:tcPr>
          <w:p w14:paraId="52E072F5" w14:textId="77777777" w:rsidR="00044D82" w:rsidRPr="00C20F43" w:rsidRDefault="00044D82" w:rsidP="00202569">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7,000</w:t>
            </w:r>
          </w:p>
        </w:tc>
        <w:tc>
          <w:tcPr>
            <w:tcW w:w="1926" w:type="dxa"/>
            <w:shd w:val="clear" w:color="auto" w:fill="auto"/>
          </w:tcPr>
          <w:p w14:paraId="07A703FD" w14:textId="77777777" w:rsidR="00044D82" w:rsidRPr="00C20F43" w:rsidRDefault="00044D82" w:rsidP="00202569">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6 July 2031</w:t>
            </w:r>
          </w:p>
        </w:tc>
        <w:tc>
          <w:tcPr>
            <w:tcW w:w="1944" w:type="dxa"/>
            <w:shd w:val="clear" w:color="auto" w:fill="auto"/>
          </w:tcPr>
          <w:p w14:paraId="2D50B25D" w14:textId="77777777" w:rsidR="00044D82" w:rsidRPr="00C20F43" w:rsidRDefault="00044D82" w:rsidP="00202569">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10</w:t>
            </w:r>
          </w:p>
        </w:tc>
        <w:tc>
          <w:tcPr>
            <w:tcW w:w="1944" w:type="dxa"/>
            <w:shd w:val="clear" w:color="auto" w:fill="auto"/>
          </w:tcPr>
          <w:p w14:paraId="0BD76F22" w14:textId="77777777" w:rsidR="00044D82" w:rsidRPr="00C20F43" w:rsidRDefault="00044D82" w:rsidP="00202569">
            <w:pPr>
              <w:ind w:left="360" w:hanging="360"/>
              <w:jc w:val="center"/>
              <w:rPr>
                <w:rFonts w:ascii="Arial" w:hAnsi="Arial" w:cs="Arial"/>
                <w:color w:val="000000" w:themeColor="text1"/>
                <w:sz w:val="18"/>
                <w:szCs w:val="18"/>
              </w:rPr>
            </w:pPr>
            <w:r w:rsidRPr="00C20F43">
              <w:rPr>
                <w:rFonts w:ascii="Arial" w:hAnsi="Arial" w:cs="Arial"/>
                <w:color w:val="000000" w:themeColor="text1"/>
                <w:sz w:val="18"/>
                <w:szCs w:val="18"/>
              </w:rPr>
              <w:t>3.20</w:t>
            </w:r>
          </w:p>
        </w:tc>
      </w:tr>
    </w:tbl>
    <w:p w14:paraId="3E3AA40F" w14:textId="77777777" w:rsidR="00044D82" w:rsidRPr="00C20F43" w:rsidRDefault="00044D82" w:rsidP="00044D82">
      <w:pPr>
        <w:ind w:left="540"/>
        <w:jc w:val="both"/>
        <w:rPr>
          <w:rFonts w:ascii="Arial" w:hAnsi="Arial" w:cs="Arial"/>
          <w:color w:val="FF0000"/>
          <w:sz w:val="18"/>
          <w:szCs w:val="18"/>
          <w:highlight w:val="yellow"/>
        </w:rPr>
      </w:pPr>
    </w:p>
    <w:p w14:paraId="6AB4B18F" w14:textId="77777777" w:rsidR="00044D82" w:rsidRPr="00044D82" w:rsidRDefault="00044D82" w:rsidP="00044D82">
      <w:pPr>
        <w:jc w:val="thaiDistribute"/>
        <w:rPr>
          <w:rFonts w:ascii="Arial" w:eastAsia="Arial" w:hAnsi="Arial" w:cs="Arial"/>
          <w:sz w:val="18"/>
          <w:szCs w:val="18"/>
        </w:rPr>
      </w:pPr>
      <w:r w:rsidRPr="00044D82">
        <w:rPr>
          <w:rFonts w:ascii="Arial" w:eastAsia="Arial" w:hAnsi="Arial" w:cs="Arial"/>
          <w:sz w:val="18"/>
          <w:szCs w:val="18"/>
        </w:rPr>
        <w:t>The debentures’ interest payment schedule is semi-annually commencing from 6 January 2022.</w:t>
      </w:r>
    </w:p>
    <w:p w14:paraId="310C9A2F" w14:textId="77777777" w:rsidR="00044D82" w:rsidRPr="00044D82" w:rsidRDefault="00044D82" w:rsidP="00044D82">
      <w:pPr>
        <w:jc w:val="thaiDistribute"/>
        <w:rPr>
          <w:rFonts w:ascii="Arial" w:eastAsia="Arial" w:hAnsi="Arial" w:cs="Arial"/>
          <w:sz w:val="18"/>
          <w:szCs w:val="18"/>
        </w:rPr>
      </w:pPr>
    </w:p>
    <w:p w14:paraId="4B83D1BE" w14:textId="77777777" w:rsidR="00044D82" w:rsidRPr="00044D82" w:rsidRDefault="00044D82" w:rsidP="00044D82">
      <w:pPr>
        <w:jc w:val="thaiDistribute"/>
        <w:rPr>
          <w:rFonts w:ascii="Arial" w:eastAsia="Arial" w:hAnsi="Arial" w:cs="Arial"/>
          <w:sz w:val="18"/>
          <w:szCs w:val="18"/>
        </w:rPr>
      </w:pPr>
      <w:r w:rsidRPr="00044D82">
        <w:rPr>
          <w:rFonts w:ascii="Arial" w:eastAsia="Arial" w:hAnsi="Arial" w:cs="Arial"/>
          <w:sz w:val="18"/>
          <w:szCs w:val="18"/>
        </w:rPr>
        <w:t>The Company is required to comply with certain procedures and conditions; for example, maintaining debt to equity ratio at the level as specified in the contracts.</w:t>
      </w:r>
    </w:p>
    <w:p w14:paraId="1B75D5AD" w14:textId="77777777" w:rsidR="00044D82" w:rsidRDefault="00044D82" w:rsidP="005B1984">
      <w:pPr>
        <w:jc w:val="thaiDistribute"/>
        <w:rPr>
          <w:rFonts w:ascii="Arial" w:eastAsia="Arial" w:hAnsi="Arial" w:cs="Arial"/>
          <w:sz w:val="18"/>
          <w:szCs w:val="18"/>
        </w:rPr>
      </w:pPr>
    </w:p>
    <w:p w14:paraId="56D55DF6" w14:textId="57315AD1" w:rsidR="00935425" w:rsidRPr="00B46600" w:rsidRDefault="005B1984" w:rsidP="005B1984">
      <w:pPr>
        <w:jc w:val="thaiDistribute"/>
        <w:rPr>
          <w:rFonts w:ascii="Arial" w:eastAsia="Arial" w:hAnsi="Arial" w:cs="Arial"/>
          <w:sz w:val="18"/>
          <w:szCs w:val="18"/>
        </w:rPr>
      </w:pPr>
      <w:r w:rsidRPr="00B46600">
        <w:rPr>
          <w:rFonts w:ascii="Arial" w:eastAsia="Arial" w:hAnsi="Arial" w:cs="Arial"/>
          <w:sz w:val="18"/>
          <w:szCs w:val="18"/>
        </w:rPr>
        <w:t>The fair values of debentures are based on discounted cash flows using a discount rate based upon the market borrowing rate at the Group’ statements of financial position date and are within level 2 of the fair value hierarchy.</w:t>
      </w:r>
    </w:p>
    <w:p w14:paraId="4CA03426" w14:textId="68A6EE86" w:rsidR="000C1C89" w:rsidRDefault="000C1C89" w:rsidP="005B1984">
      <w:pPr>
        <w:jc w:val="thaiDistribute"/>
        <w:rPr>
          <w:rFonts w:ascii="Arial" w:eastAsia="Arial" w:hAnsi="Arial" w:cs="Arial"/>
          <w:sz w:val="18"/>
          <w:szCs w:val="18"/>
        </w:rPr>
      </w:pPr>
    </w:p>
    <w:p w14:paraId="6719700E" w14:textId="77777777" w:rsidR="00712D3D" w:rsidRPr="00B46600" w:rsidRDefault="00712D3D" w:rsidP="005B1984">
      <w:pPr>
        <w:jc w:val="thaiDistribute"/>
        <w:rPr>
          <w:rFonts w:ascii="Arial" w:eastAsia="Arial" w:hAnsi="Arial" w:cs="Arial"/>
          <w:sz w:val="18"/>
          <w:szCs w:val="18"/>
        </w:rPr>
      </w:pPr>
    </w:p>
    <w:tbl>
      <w:tblPr>
        <w:tblStyle w:val="aff3"/>
        <w:tblW w:w="9461" w:type="dxa"/>
        <w:tblLayout w:type="fixed"/>
        <w:tblLook w:val="0400" w:firstRow="0" w:lastRow="0" w:firstColumn="0" w:lastColumn="0" w:noHBand="0" w:noVBand="1"/>
      </w:tblPr>
      <w:tblGrid>
        <w:gridCol w:w="9461"/>
      </w:tblGrid>
      <w:tr w:rsidR="00595FAF" w:rsidRPr="00B46600" w14:paraId="1ED23DDE" w14:textId="77777777" w:rsidTr="00205E9D">
        <w:trPr>
          <w:trHeight w:val="389"/>
        </w:trPr>
        <w:tc>
          <w:tcPr>
            <w:tcW w:w="9461" w:type="dxa"/>
            <w:shd w:val="clear" w:color="auto" w:fill="FFA543"/>
            <w:vAlign w:val="center"/>
          </w:tcPr>
          <w:p w14:paraId="2E58C6E0" w14:textId="489529B5" w:rsidR="00595FAF" w:rsidRPr="00B46600" w:rsidRDefault="00205E9D" w:rsidP="00D05814">
            <w:pPr>
              <w:ind w:left="432" w:hanging="432"/>
              <w:jc w:val="both"/>
              <w:rPr>
                <w:rFonts w:ascii="Arial" w:eastAsia="Arial" w:hAnsi="Arial" w:cs="Arial"/>
                <w:b/>
                <w:color w:val="FFFFFF"/>
                <w:sz w:val="18"/>
                <w:szCs w:val="18"/>
              </w:rPr>
            </w:pPr>
            <w:r w:rsidRPr="00B46600">
              <w:rPr>
                <w:rFonts w:ascii="Arial" w:eastAsia="Arial" w:hAnsi="Arial" w:cs="Arial"/>
                <w:sz w:val="18"/>
                <w:szCs w:val="18"/>
              </w:rPr>
              <w:br w:type="page"/>
            </w:r>
            <w:r w:rsidR="00D05814" w:rsidRPr="00B46600">
              <w:rPr>
                <w:rFonts w:ascii="Arial" w:eastAsia="Arial" w:hAnsi="Arial" w:cs="Arial"/>
                <w:b/>
                <w:color w:val="FFFFFF"/>
                <w:sz w:val="18"/>
                <w:szCs w:val="18"/>
              </w:rPr>
              <w:t>1</w:t>
            </w:r>
            <w:r w:rsidR="00850AC4">
              <w:rPr>
                <w:rFonts w:ascii="Arial" w:eastAsia="Arial" w:hAnsi="Arial" w:cs="Arial"/>
                <w:b/>
                <w:color w:val="FFFFFF"/>
                <w:sz w:val="18"/>
                <w:szCs w:val="18"/>
              </w:rPr>
              <w:t>3</w:t>
            </w:r>
            <w:r w:rsidR="000C6D0D" w:rsidRPr="00B46600">
              <w:rPr>
                <w:rFonts w:ascii="Arial" w:eastAsia="Arial" w:hAnsi="Arial" w:cs="Arial"/>
                <w:b/>
                <w:color w:val="FFFFFF"/>
                <w:sz w:val="18"/>
                <w:szCs w:val="18"/>
              </w:rPr>
              <w:tab/>
              <w:t>Finance costs</w:t>
            </w:r>
          </w:p>
        </w:tc>
      </w:tr>
    </w:tbl>
    <w:p w14:paraId="029C33DC" w14:textId="2609E785" w:rsidR="00595FAF" w:rsidRPr="00B46600" w:rsidRDefault="00595FAF" w:rsidP="00D05814">
      <w:pPr>
        <w:tabs>
          <w:tab w:val="left" w:pos="1080"/>
          <w:tab w:val="right" w:pos="7200"/>
          <w:tab w:val="right" w:pos="9000"/>
        </w:tabs>
        <w:jc w:val="both"/>
        <w:rPr>
          <w:rFonts w:ascii="Arial" w:eastAsia="Arial" w:hAnsi="Arial" w:cs="Arial"/>
          <w:sz w:val="18"/>
          <w:szCs w:val="18"/>
        </w:rPr>
      </w:pPr>
    </w:p>
    <w:tbl>
      <w:tblPr>
        <w:tblW w:w="9432" w:type="dxa"/>
        <w:tblInd w:w="18" w:type="dxa"/>
        <w:tblLayout w:type="fixed"/>
        <w:tblLook w:val="04A0" w:firstRow="1" w:lastRow="0" w:firstColumn="1" w:lastColumn="0" w:noHBand="0" w:noVBand="1"/>
      </w:tblPr>
      <w:tblGrid>
        <w:gridCol w:w="3960"/>
        <w:gridCol w:w="1368"/>
        <w:gridCol w:w="1368"/>
        <w:gridCol w:w="1368"/>
        <w:gridCol w:w="1368"/>
      </w:tblGrid>
      <w:tr w:rsidR="000B039B" w:rsidRPr="00B46600" w14:paraId="1DEB86F0" w14:textId="77777777" w:rsidTr="00267166">
        <w:trPr>
          <w:trHeight w:val="83"/>
        </w:trPr>
        <w:tc>
          <w:tcPr>
            <w:tcW w:w="3960" w:type="dxa"/>
            <w:vAlign w:val="bottom"/>
          </w:tcPr>
          <w:p w14:paraId="7445E60C" w14:textId="42AB56DD" w:rsidR="000B039B" w:rsidRPr="00B46600" w:rsidRDefault="00D658A1" w:rsidP="00D94B5C">
            <w:pPr>
              <w:tabs>
                <w:tab w:val="left" w:pos="3295"/>
                <w:tab w:val="left" w:pos="9744"/>
              </w:tabs>
              <w:ind w:left="-72"/>
              <w:contextualSpacing/>
              <w:jc w:val="both"/>
              <w:rPr>
                <w:rFonts w:ascii="Arial" w:hAnsi="Arial" w:cs="Arial"/>
                <w:b/>
                <w:bCs/>
                <w:sz w:val="18"/>
                <w:szCs w:val="18"/>
                <w:lang w:bidi="ar-SA"/>
              </w:rPr>
            </w:pPr>
            <w:r w:rsidRPr="00B46600">
              <w:rPr>
                <w:rFonts w:ascii="Arial" w:hAnsi="Arial" w:cs="Arial"/>
                <w:b/>
                <w:bCs/>
                <w:sz w:val="18"/>
                <w:szCs w:val="18"/>
              </w:rPr>
              <w:t xml:space="preserve">For the </w:t>
            </w:r>
            <w:r>
              <w:rPr>
                <w:rFonts w:ascii="Arial" w:hAnsi="Arial" w:cs="Arial"/>
                <w:b/>
                <w:bCs/>
                <w:sz w:val="18"/>
                <w:szCs w:val="18"/>
              </w:rPr>
              <w:t>nine-month</w:t>
            </w:r>
            <w:r w:rsidRPr="00B46600">
              <w:rPr>
                <w:rFonts w:ascii="Arial" w:hAnsi="Arial" w:cs="Arial"/>
                <w:b/>
                <w:bCs/>
                <w:sz w:val="18"/>
                <w:szCs w:val="18"/>
              </w:rPr>
              <w:t xml:space="preserve"> period</w:t>
            </w:r>
          </w:p>
        </w:tc>
        <w:tc>
          <w:tcPr>
            <w:tcW w:w="2736" w:type="dxa"/>
            <w:gridSpan w:val="2"/>
            <w:vAlign w:val="bottom"/>
            <w:hideMark/>
          </w:tcPr>
          <w:p w14:paraId="38976128" w14:textId="77777777" w:rsidR="000B039B" w:rsidRPr="00B46600" w:rsidRDefault="000B039B" w:rsidP="00D94B5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B46600">
              <w:rPr>
                <w:rFonts w:ascii="Arial" w:hAnsi="Arial" w:cs="Arial"/>
                <w:sz w:val="18"/>
                <w:szCs w:val="18"/>
                <w:lang w:bidi="ar-SA"/>
              </w:rPr>
              <w:t>Consolidated</w:t>
            </w:r>
          </w:p>
          <w:p w14:paraId="22770CAE" w14:textId="77777777" w:rsidR="000B039B" w:rsidRPr="00B46600" w:rsidRDefault="000B039B" w:rsidP="00D94B5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B46600">
              <w:rPr>
                <w:rFonts w:ascii="Arial" w:hAnsi="Arial" w:cs="Arial"/>
                <w:sz w:val="18"/>
                <w:szCs w:val="18"/>
                <w:lang w:bidi="ar-SA"/>
              </w:rPr>
              <w:t xml:space="preserve"> financial information</w:t>
            </w:r>
          </w:p>
        </w:tc>
        <w:tc>
          <w:tcPr>
            <w:tcW w:w="2736" w:type="dxa"/>
            <w:gridSpan w:val="2"/>
            <w:vAlign w:val="bottom"/>
            <w:hideMark/>
          </w:tcPr>
          <w:p w14:paraId="4C2E3E2F" w14:textId="77777777" w:rsidR="000B039B" w:rsidRPr="00B46600" w:rsidRDefault="000B039B" w:rsidP="00D94B5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B46600">
              <w:rPr>
                <w:rFonts w:ascii="Arial" w:hAnsi="Arial" w:cs="Arial"/>
                <w:sz w:val="18"/>
                <w:szCs w:val="18"/>
                <w:lang w:bidi="ar-SA"/>
              </w:rPr>
              <w:t xml:space="preserve">Separate </w:t>
            </w:r>
          </w:p>
          <w:p w14:paraId="25147C26" w14:textId="77777777" w:rsidR="000B039B" w:rsidRPr="00B46600" w:rsidRDefault="000B039B" w:rsidP="00D94B5C">
            <w:pPr>
              <w:pStyle w:val="Heading1"/>
              <w:pBdr>
                <w:bottom w:val="single" w:sz="4" w:space="1" w:color="auto"/>
              </w:pBdr>
              <w:tabs>
                <w:tab w:val="left" w:pos="720"/>
              </w:tabs>
              <w:spacing w:before="0" w:after="0" w:line="256" w:lineRule="auto"/>
              <w:ind w:right="-72"/>
              <w:jc w:val="center"/>
              <w:rPr>
                <w:rFonts w:ascii="Arial" w:hAnsi="Arial" w:cs="Arial"/>
                <w:sz w:val="18"/>
                <w:szCs w:val="18"/>
                <w:lang w:bidi="ar-SA"/>
              </w:rPr>
            </w:pPr>
            <w:r w:rsidRPr="00B46600">
              <w:rPr>
                <w:rFonts w:ascii="Arial" w:hAnsi="Arial" w:cs="Arial"/>
                <w:sz w:val="18"/>
                <w:szCs w:val="18"/>
                <w:lang w:bidi="ar-SA"/>
              </w:rPr>
              <w:t>financial information</w:t>
            </w:r>
          </w:p>
        </w:tc>
      </w:tr>
      <w:tr w:rsidR="000B039B" w:rsidRPr="00B46600" w14:paraId="17492553" w14:textId="77777777" w:rsidTr="00267166">
        <w:tc>
          <w:tcPr>
            <w:tcW w:w="3960" w:type="dxa"/>
            <w:vAlign w:val="bottom"/>
          </w:tcPr>
          <w:p w14:paraId="6FA46373" w14:textId="5FE91BBE" w:rsidR="000B039B" w:rsidRPr="00B46600" w:rsidRDefault="00D658A1" w:rsidP="00D94B5C">
            <w:pPr>
              <w:tabs>
                <w:tab w:val="left" w:pos="3295"/>
                <w:tab w:val="left" w:pos="9744"/>
              </w:tabs>
              <w:ind w:left="-72"/>
              <w:contextualSpacing/>
              <w:jc w:val="both"/>
              <w:rPr>
                <w:rFonts w:ascii="Arial" w:hAnsi="Arial" w:cs="Arial"/>
                <w:b/>
                <w:bCs/>
                <w:sz w:val="18"/>
                <w:szCs w:val="18"/>
                <w:lang w:bidi="ar-SA"/>
              </w:rPr>
            </w:pPr>
            <w:r>
              <w:rPr>
                <w:rFonts w:ascii="Arial" w:hAnsi="Arial" w:cs="Arial"/>
                <w:b/>
                <w:bCs/>
                <w:sz w:val="18"/>
                <w:szCs w:val="18"/>
              </w:rPr>
              <w:t xml:space="preserve">   </w:t>
            </w:r>
            <w:r w:rsidR="000B039B" w:rsidRPr="00B46600">
              <w:rPr>
                <w:rFonts w:ascii="Arial" w:hAnsi="Arial" w:cs="Arial"/>
                <w:b/>
                <w:bCs/>
                <w:sz w:val="18"/>
                <w:szCs w:val="18"/>
              </w:rPr>
              <w:t xml:space="preserve">ended </w:t>
            </w:r>
            <w:r>
              <w:rPr>
                <w:rFonts w:ascii="Arial" w:hAnsi="Arial" w:cs="Arial"/>
                <w:b/>
                <w:bCs/>
                <w:sz w:val="18"/>
                <w:szCs w:val="18"/>
              </w:rPr>
              <w:t>30 September</w:t>
            </w:r>
          </w:p>
        </w:tc>
        <w:tc>
          <w:tcPr>
            <w:tcW w:w="1368" w:type="dxa"/>
            <w:vAlign w:val="bottom"/>
            <w:hideMark/>
          </w:tcPr>
          <w:p w14:paraId="108830CF" w14:textId="277D5CCC" w:rsidR="000B039B" w:rsidRPr="00B46600" w:rsidRDefault="000B039B" w:rsidP="00D94B5C">
            <w:pPr>
              <w:suppressAutoHyphens/>
              <w:spacing w:line="256" w:lineRule="auto"/>
              <w:ind w:right="-72"/>
              <w:contextualSpacing/>
              <w:jc w:val="right"/>
              <w:rPr>
                <w:rFonts w:ascii="Arial" w:hAnsi="Arial" w:cs="Arial"/>
                <w:b/>
                <w:bCs/>
                <w:spacing w:val="-2"/>
                <w:sz w:val="18"/>
                <w:szCs w:val="18"/>
                <w:lang w:bidi="ar-SA"/>
              </w:rPr>
            </w:pPr>
            <w:r w:rsidRPr="00B46600">
              <w:rPr>
                <w:rFonts w:ascii="Arial" w:eastAsia="MS Mincho" w:hAnsi="Arial" w:cs="Arial"/>
                <w:b/>
                <w:bCs/>
                <w:sz w:val="18"/>
                <w:szCs w:val="18"/>
              </w:rPr>
              <w:t>202</w:t>
            </w:r>
            <w:r w:rsidR="003B4945">
              <w:rPr>
                <w:rFonts w:ascii="Arial" w:eastAsia="MS Mincho" w:hAnsi="Arial" w:cs="Arial"/>
                <w:b/>
                <w:bCs/>
                <w:sz w:val="18"/>
                <w:szCs w:val="18"/>
              </w:rPr>
              <w:t>1</w:t>
            </w:r>
          </w:p>
        </w:tc>
        <w:tc>
          <w:tcPr>
            <w:tcW w:w="1368" w:type="dxa"/>
            <w:vAlign w:val="bottom"/>
            <w:hideMark/>
          </w:tcPr>
          <w:p w14:paraId="53C53CC1" w14:textId="752D96AF" w:rsidR="000B039B" w:rsidRPr="00B46600" w:rsidRDefault="000B039B" w:rsidP="00D94B5C">
            <w:pPr>
              <w:suppressAutoHyphens/>
              <w:spacing w:line="256" w:lineRule="auto"/>
              <w:ind w:right="-72"/>
              <w:contextualSpacing/>
              <w:jc w:val="right"/>
              <w:rPr>
                <w:rFonts w:ascii="Arial" w:hAnsi="Arial" w:cs="Arial"/>
                <w:b/>
                <w:bCs/>
                <w:spacing w:val="-2"/>
                <w:sz w:val="18"/>
                <w:szCs w:val="18"/>
                <w:lang w:bidi="ar-SA"/>
              </w:rPr>
            </w:pPr>
            <w:r w:rsidRPr="00B46600">
              <w:rPr>
                <w:rFonts w:ascii="Arial" w:eastAsia="MS Mincho" w:hAnsi="Arial" w:cs="Arial"/>
                <w:b/>
                <w:bCs/>
                <w:sz w:val="18"/>
                <w:szCs w:val="18"/>
              </w:rPr>
              <w:t>20</w:t>
            </w:r>
            <w:r w:rsidR="003B4945">
              <w:rPr>
                <w:rFonts w:ascii="Arial" w:eastAsia="MS Mincho" w:hAnsi="Arial" w:cs="Arial"/>
                <w:b/>
                <w:bCs/>
                <w:sz w:val="18"/>
                <w:szCs w:val="18"/>
              </w:rPr>
              <w:t>20</w:t>
            </w:r>
          </w:p>
        </w:tc>
        <w:tc>
          <w:tcPr>
            <w:tcW w:w="1368" w:type="dxa"/>
            <w:vAlign w:val="bottom"/>
            <w:hideMark/>
          </w:tcPr>
          <w:p w14:paraId="50B8A3DC" w14:textId="5BF64FCC" w:rsidR="000B039B" w:rsidRPr="00B46600" w:rsidRDefault="000B039B" w:rsidP="00D94B5C">
            <w:pPr>
              <w:suppressAutoHyphens/>
              <w:spacing w:line="256" w:lineRule="auto"/>
              <w:ind w:right="-72"/>
              <w:contextualSpacing/>
              <w:jc w:val="right"/>
              <w:rPr>
                <w:rFonts w:ascii="Arial" w:hAnsi="Arial" w:cs="Arial"/>
                <w:b/>
                <w:bCs/>
                <w:spacing w:val="-2"/>
                <w:sz w:val="18"/>
                <w:szCs w:val="18"/>
                <w:lang w:bidi="ar-SA"/>
              </w:rPr>
            </w:pPr>
            <w:r w:rsidRPr="00B46600">
              <w:rPr>
                <w:rFonts w:ascii="Arial" w:eastAsia="MS Mincho" w:hAnsi="Arial" w:cs="Arial"/>
                <w:b/>
                <w:bCs/>
                <w:sz w:val="18"/>
                <w:szCs w:val="18"/>
              </w:rPr>
              <w:t>202</w:t>
            </w:r>
            <w:r w:rsidR="003B4945">
              <w:rPr>
                <w:rFonts w:ascii="Arial" w:eastAsia="MS Mincho" w:hAnsi="Arial" w:cs="Arial"/>
                <w:b/>
                <w:bCs/>
                <w:sz w:val="18"/>
                <w:szCs w:val="18"/>
              </w:rPr>
              <w:t>1</w:t>
            </w:r>
          </w:p>
        </w:tc>
        <w:tc>
          <w:tcPr>
            <w:tcW w:w="1368" w:type="dxa"/>
            <w:vAlign w:val="bottom"/>
            <w:hideMark/>
          </w:tcPr>
          <w:p w14:paraId="56731067" w14:textId="5F27ECDB" w:rsidR="000B039B" w:rsidRPr="00B46600" w:rsidRDefault="000B039B" w:rsidP="00D94B5C">
            <w:pPr>
              <w:suppressAutoHyphens/>
              <w:spacing w:line="256" w:lineRule="auto"/>
              <w:ind w:right="-72"/>
              <w:contextualSpacing/>
              <w:jc w:val="right"/>
              <w:rPr>
                <w:rFonts w:ascii="Arial" w:hAnsi="Arial" w:cs="Arial"/>
                <w:b/>
                <w:bCs/>
                <w:spacing w:val="-2"/>
                <w:sz w:val="18"/>
                <w:szCs w:val="18"/>
                <w:lang w:bidi="ar-SA"/>
              </w:rPr>
            </w:pPr>
            <w:r w:rsidRPr="00B46600">
              <w:rPr>
                <w:rFonts w:ascii="Arial" w:eastAsia="MS Mincho" w:hAnsi="Arial" w:cs="Arial"/>
                <w:b/>
                <w:bCs/>
                <w:sz w:val="18"/>
                <w:szCs w:val="18"/>
              </w:rPr>
              <w:t>20</w:t>
            </w:r>
            <w:r w:rsidR="003B4945">
              <w:rPr>
                <w:rFonts w:ascii="Arial" w:eastAsia="MS Mincho" w:hAnsi="Arial" w:cs="Arial"/>
                <w:b/>
                <w:bCs/>
                <w:sz w:val="18"/>
                <w:szCs w:val="18"/>
              </w:rPr>
              <w:t>20</w:t>
            </w:r>
          </w:p>
        </w:tc>
      </w:tr>
      <w:tr w:rsidR="000B039B" w:rsidRPr="00B46600" w14:paraId="7C6B98F6" w14:textId="77777777" w:rsidTr="00267166">
        <w:tc>
          <w:tcPr>
            <w:tcW w:w="3960" w:type="dxa"/>
            <w:vAlign w:val="bottom"/>
          </w:tcPr>
          <w:p w14:paraId="6C2995D3" w14:textId="77777777" w:rsidR="000B039B" w:rsidRPr="00B46600" w:rsidRDefault="000B039B" w:rsidP="00D94B5C">
            <w:pPr>
              <w:tabs>
                <w:tab w:val="left" w:pos="3295"/>
                <w:tab w:val="left" w:pos="9744"/>
              </w:tabs>
              <w:ind w:left="-72"/>
              <w:contextualSpacing/>
              <w:jc w:val="both"/>
              <w:rPr>
                <w:rFonts w:ascii="Arial" w:hAnsi="Arial" w:cs="Arial"/>
                <w:b/>
                <w:bCs/>
                <w:sz w:val="18"/>
                <w:szCs w:val="18"/>
                <w:lang w:bidi="ar-SA"/>
              </w:rPr>
            </w:pPr>
          </w:p>
        </w:tc>
        <w:tc>
          <w:tcPr>
            <w:tcW w:w="1368" w:type="dxa"/>
            <w:vAlign w:val="bottom"/>
            <w:hideMark/>
          </w:tcPr>
          <w:p w14:paraId="1265B418" w14:textId="77777777" w:rsidR="000B039B" w:rsidRPr="00B46600" w:rsidRDefault="000B039B" w:rsidP="00D94B5C">
            <w:pPr>
              <w:pBdr>
                <w:bottom w:val="single" w:sz="4" w:space="1" w:color="auto"/>
              </w:pBdr>
              <w:suppressAutoHyphens/>
              <w:spacing w:line="256" w:lineRule="auto"/>
              <w:ind w:right="-72"/>
              <w:jc w:val="right"/>
              <w:rPr>
                <w:rFonts w:ascii="Arial" w:hAnsi="Arial" w:cs="Arial"/>
                <w:b/>
                <w:bCs/>
                <w:spacing w:val="-2"/>
                <w:sz w:val="18"/>
                <w:szCs w:val="18"/>
                <w:lang w:bidi="ar-SA"/>
              </w:rPr>
            </w:pPr>
            <w:r w:rsidRPr="00B46600">
              <w:rPr>
                <w:rFonts w:ascii="Arial" w:eastAsia="Cordia New" w:hAnsi="Arial" w:cs="Arial"/>
                <w:b/>
                <w:bCs/>
                <w:sz w:val="18"/>
                <w:szCs w:val="18"/>
                <w:lang w:val="en-US" w:eastAsia="en-GB" w:bidi="ar-SA"/>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bidi="ar-SA"/>
              </w:rPr>
              <w:t>000</w:t>
            </w:r>
          </w:p>
        </w:tc>
        <w:tc>
          <w:tcPr>
            <w:tcW w:w="1368" w:type="dxa"/>
            <w:vAlign w:val="bottom"/>
            <w:hideMark/>
          </w:tcPr>
          <w:p w14:paraId="62BABAAF" w14:textId="77777777" w:rsidR="000B039B" w:rsidRPr="00B46600" w:rsidRDefault="000B039B" w:rsidP="00D94B5C">
            <w:pPr>
              <w:pBdr>
                <w:bottom w:val="single" w:sz="4" w:space="1" w:color="auto"/>
              </w:pBdr>
              <w:suppressAutoHyphens/>
              <w:spacing w:line="256" w:lineRule="auto"/>
              <w:ind w:right="-72"/>
              <w:jc w:val="right"/>
              <w:rPr>
                <w:rFonts w:ascii="Arial" w:hAnsi="Arial" w:cs="Arial"/>
                <w:b/>
                <w:bCs/>
                <w:spacing w:val="-2"/>
                <w:sz w:val="18"/>
                <w:szCs w:val="18"/>
                <w:lang w:bidi="ar-SA"/>
              </w:rPr>
            </w:pPr>
            <w:r w:rsidRPr="00B46600">
              <w:rPr>
                <w:rFonts w:ascii="Arial" w:eastAsia="Cordia New" w:hAnsi="Arial" w:cs="Arial"/>
                <w:b/>
                <w:bCs/>
                <w:sz w:val="18"/>
                <w:szCs w:val="18"/>
                <w:lang w:val="en-US" w:eastAsia="en-GB" w:bidi="ar-SA"/>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bidi="ar-SA"/>
              </w:rPr>
              <w:t>000</w:t>
            </w:r>
          </w:p>
        </w:tc>
        <w:tc>
          <w:tcPr>
            <w:tcW w:w="1368" w:type="dxa"/>
            <w:vAlign w:val="bottom"/>
            <w:hideMark/>
          </w:tcPr>
          <w:p w14:paraId="3098ADBB" w14:textId="77777777" w:rsidR="000B039B" w:rsidRPr="00B46600" w:rsidRDefault="000B039B" w:rsidP="00D94B5C">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B46600">
              <w:rPr>
                <w:rFonts w:ascii="Arial" w:eastAsia="Cordia New" w:hAnsi="Arial" w:cs="Arial"/>
                <w:b/>
                <w:bCs/>
                <w:sz w:val="18"/>
                <w:szCs w:val="18"/>
                <w:lang w:val="en-US" w:eastAsia="en-GB" w:bidi="ar-SA"/>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bidi="ar-SA"/>
              </w:rPr>
              <w:t>000</w:t>
            </w:r>
          </w:p>
        </w:tc>
        <w:tc>
          <w:tcPr>
            <w:tcW w:w="1368" w:type="dxa"/>
            <w:vAlign w:val="bottom"/>
            <w:hideMark/>
          </w:tcPr>
          <w:p w14:paraId="6C4DB6D2" w14:textId="77777777" w:rsidR="000B039B" w:rsidRPr="00B46600" w:rsidRDefault="000B039B" w:rsidP="00D94B5C">
            <w:pPr>
              <w:pBdr>
                <w:bottom w:val="single" w:sz="4" w:space="1" w:color="auto"/>
              </w:pBdr>
              <w:tabs>
                <w:tab w:val="left" w:pos="3295"/>
                <w:tab w:val="right" w:pos="9744"/>
              </w:tabs>
              <w:suppressAutoHyphens/>
              <w:spacing w:line="256" w:lineRule="auto"/>
              <w:ind w:right="-72"/>
              <w:jc w:val="right"/>
              <w:rPr>
                <w:rFonts w:ascii="Arial" w:hAnsi="Arial" w:cs="Arial"/>
                <w:b/>
                <w:bCs/>
                <w:spacing w:val="-2"/>
                <w:sz w:val="18"/>
                <w:szCs w:val="18"/>
                <w:lang w:bidi="ar-SA"/>
              </w:rPr>
            </w:pPr>
            <w:r w:rsidRPr="00B46600">
              <w:rPr>
                <w:rFonts w:ascii="Arial" w:eastAsia="Cordia New" w:hAnsi="Arial" w:cs="Arial"/>
                <w:b/>
                <w:bCs/>
                <w:sz w:val="18"/>
                <w:szCs w:val="18"/>
                <w:lang w:val="en-US" w:eastAsia="en-GB" w:bidi="ar-SA"/>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bidi="ar-SA"/>
              </w:rPr>
              <w:t>000</w:t>
            </w:r>
          </w:p>
        </w:tc>
      </w:tr>
      <w:tr w:rsidR="000B039B" w:rsidRPr="00B46600" w14:paraId="385EB704" w14:textId="77777777" w:rsidTr="00267166">
        <w:tc>
          <w:tcPr>
            <w:tcW w:w="3960" w:type="dxa"/>
            <w:vAlign w:val="bottom"/>
          </w:tcPr>
          <w:p w14:paraId="46D80D2D" w14:textId="77777777" w:rsidR="000B039B" w:rsidRPr="00B46600" w:rsidRDefault="000B039B" w:rsidP="00D94B5C">
            <w:pPr>
              <w:tabs>
                <w:tab w:val="left" w:pos="3295"/>
                <w:tab w:val="left" w:pos="9744"/>
              </w:tabs>
              <w:ind w:left="-72"/>
              <w:contextualSpacing/>
              <w:jc w:val="both"/>
              <w:rPr>
                <w:rFonts w:ascii="Arial" w:hAnsi="Arial" w:cs="Arial"/>
                <w:b/>
                <w:bCs/>
                <w:sz w:val="12"/>
                <w:szCs w:val="12"/>
                <w:lang w:bidi="ar-SA"/>
              </w:rPr>
            </w:pPr>
          </w:p>
        </w:tc>
        <w:tc>
          <w:tcPr>
            <w:tcW w:w="1368" w:type="dxa"/>
            <w:shd w:val="clear" w:color="auto" w:fill="auto"/>
            <w:vAlign w:val="bottom"/>
          </w:tcPr>
          <w:p w14:paraId="697E6245" w14:textId="77777777" w:rsidR="000B039B" w:rsidRPr="00B46600" w:rsidRDefault="000B039B" w:rsidP="00D94B5C">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308CD2A0" w14:textId="77777777" w:rsidR="000B039B" w:rsidRPr="00B46600" w:rsidRDefault="000B039B" w:rsidP="00D94B5C">
            <w:pPr>
              <w:keepNext/>
              <w:keepLine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25790AA2" w14:textId="77777777" w:rsidR="000B039B" w:rsidRPr="00B46600" w:rsidRDefault="000B039B" w:rsidP="00D94B5C">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c>
          <w:tcPr>
            <w:tcW w:w="1368" w:type="dxa"/>
            <w:shd w:val="clear" w:color="auto" w:fill="auto"/>
            <w:vAlign w:val="bottom"/>
          </w:tcPr>
          <w:p w14:paraId="2F99BFC5" w14:textId="77777777" w:rsidR="000B039B" w:rsidRPr="00B46600" w:rsidRDefault="000B039B" w:rsidP="00D94B5C">
            <w:pPr>
              <w:keepNext/>
              <w:keepLines/>
              <w:tabs>
                <w:tab w:val="left" w:pos="3295"/>
                <w:tab w:val="left" w:pos="9744"/>
              </w:tabs>
              <w:autoSpaceDE w:val="0"/>
              <w:autoSpaceDN w:val="0"/>
              <w:adjustRightInd w:val="0"/>
              <w:spacing w:line="256" w:lineRule="auto"/>
              <w:ind w:right="-72"/>
              <w:contextualSpacing/>
              <w:jc w:val="right"/>
              <w:rPr>
                <w:rFonts w:ascii="Arial" w:hAnsi="Arial" w:cs="Arial"/>
                <w:b/>
                <w:bCs/>
                <w:sz w:val="12"/>
                <w:szCs w:val="12"/>
                <w:lang w:bidi="ar-SA"/>
              </w:rPr>
            </w:pPr>
          </w:p>
        </w:tc>
      </w:tr>
      <w:tr w:rsidR="003B4945" w:rsidRPr="00B46600" w14:paraId="682B5401" w14:textId="77777777" w:rsidTr="00267166">
        <w:tc>
          <w:tcPr>
            <w:tcW w:w="3960" w:type="dxa"/>
            <w:vAlign w:val="bottom"/>
          </w:tcPr>
          <w:p w14:paraId="76AD7851" w14:textId="2A50ECCF" w:rsidR="003B4945" w:rsidRPr="00B46600" w:rsidRDefault="003B4945" w:rsidP="000B039B">
            <w:pPr>
              <w:tabs>
                <w:tab w:val="left" w:pos="3295"/>
                <w:tab w:val="left" w:pos="9744"/>
              </w:tabs>
              <w:ind w:left="-101"/>
              <w:rPr>
                <w:rFonts w:ascii="Arial" w:hAnsi="Arial" w:cs="Arial"/>
                <w:snapToGrid w:val="0"/>
                <w:sz w:val="18"/>
                <w:szCs w:val="18"/>
                <w:lang w:eastAsia="th-TH" w:bidi="ar-SA"/>
              </w:rPr>
            </w:pPr>
            <w:r w:rsidRPr="003B4945">
              <w:rPr>
                <w:rFonts w:ascii="Arial" w:hAnsi="Arial" w:cs="Arial"/>
                <w:snapToGrid w:val="0"/>
                <w:sz w:val="18"/>
                <w:szCs w:val="18"/>
                <w:lang w:eastAsia="th-TH" w:bidi="ar-SA"/>
              </w:rPr>
              <w:t xml:space="preserve">Fair value </w:t>
            </w:r>
            <w:r w:rsidR="0027546B">
              <w:rPr>
                <w:rFonts w:ascii="Arial" w:hAnsi="Arial" w:cs="Arial"/>
                <w:snapToGrid w:val="0"/>
                <w:sz w:val="18"/>
                <w:szCs w:val="18"/>
                <w:lang w:eastAsia="th-TH" w:bidi="ar-SA"/>
              </w:rPr>
              <w:t>(</w:t>
            </w:r>
            <w:r w:rsidRPr="003B4945">
              <w:rPr>
                <w:rFonts w:ascii="Arial" w:hAnsi="Arial" w:cs="Arial"/>
                <w:snapToGrid w:val="0"/>
                <w:sz w:val="18"/>
                <w:szCs w:val="18"/>
                <w:lang w:eastAsia="th-TH" w:bidi="ar-SA"/>
              </w:rPr>
              <w:t>gain</w:t>
            </w:r>
            <w:r w:rsidR="0027546B">
              <w:rPr>
                <w:rFonts w:ascii="Arial" w:hAnsi="Arial" w:cs="Arial"/>
                <w:snapToGrid w:val="0"/>
                <w:sz w:val="18"/>
                <w:szCs w:val="18"/>
                <w:lang w:eastAsia="th-TH" w:bidi="ar-SA"/>
              </w:rPr>
              <w:t>)</w:t>
            </w:r>
            <w:r w:rsidR="00E3244B">
              <w:rPr>
                <w:rFonts w:ascii="Arial" w:hAnsi="Arial" w:cstheme="minorBidi" w:hint="cs"/>
                <w:snapToGrid w:val="0"/>
                <w:sz w:val="18"/>
                <w:szCs w:val="22"/>
                <w:cs/>
                <w:lang w:eastAsia="th-TH"/>
              </w:rPr>
              <w:t xml:space="preserve"> </w:t>
            </w:r>
            <w:r w:rsidR="00E3244B">
              <w:rPr>
                <w:rFonts w:ascii="Arial" w:hAnsi="Arial" w:cstheme="minorBidi"/>
                <w:snapToGrid w:val="0"/>
                <w:sz w:val="18"/>
                <w:szCs w:val="22"/>
                <w:lang w:eastAsia="th-TH"/>
              </w:rPr>
              <w:t>loss</w:t>
            </w:r>
            <w:r w:rsidRPr="003B4945">
              <w:rPr>
                <w:rFonts w:ascii="Arial" w:hAnsi="Arial" w:cs="Arial"/>
                <w:snapToGrid w:val="0"/>
                <w:sz w:val="18"/>
                <w:szCs w:val="18"/>
                <w:lang w:eastAsia="th-TH" w:bidi="ar-SA"/>
              </w:rPr>
              <w:t xml:space="preserve"> from financial instrument</w:t>
            </w:r>
            <w:r w:rsidR="00013B4D">
              <w:rPr>
                <w:rFonts w:ascii="Arial" w:hAnsi="Arial" w:cs="Arial"/>
                <w:snapToGrid w:val="0"/>
                <w:sz w:val="18"/>
                <w:szCs w:val="18"/>
                <w:lang w:eastAsia="th-TH" w:bidi="ar-SA"/>
              </w:rPr>
              <w:t>s</w:t>
            </w:r>
          </w:p>
        </w:tc>
        <w:tc>
          <w:tcPr>
            <w:tcW w:w="1368" w:type="dxa"/>
            <w:shd w:val="clear" w:color="auto" w:fill="auto"/>
            <w:vAlign w:val="bottom"/>
          </w:tcPr>
          <w:p w14:paraId="77EDBCD3" w14:textId="0F33FD0F" w:rsidR="003B4945" w:rsidRPr="00B46600" w:rsidRDefault="00EF7812" w:rsidP="000B039B">
            <w:pPr>
              <w:keepNext/>
              <w:keepLines/>
              <w:autoSpaceDE w:val="0"/>
              <w:autoSpaceDN w:val="0"/>
              <w:adjustRightInd w:val="0"/>
              <w:ind w:right="-72"/>
              <w:contextualSpacing/>
              <w:jc w:val="right"/>
              <w:rPr>
                <w:rFonts w:ascii="Arial" w:hAnsi="Arial" w:cs="Arial"/>
                <w:sz w:val="18"/>
                <w:szCs w:val="18"/>
              </w:rPr>
            </w:pPr>
            <w:r w:rsidRPr="00EF7812">
              <w:rPr>
                <w:rFonts w:ascii="Arial" w:hAnsi="Arial" w:cs="Arial"/>
                <w:sz w:val="18"/>
                <w:szCs w:val="18"/>
              </w:rPr>
              <w:t>4,926</w:t>
            </w:r>
          </w:p>
        </w:tc>
        <w:tc>
          <w:tcPr>
            <w:tcW w:w="1368" w:type="dxa"/>
            <w:shd w:val="clear" w:color="auto" w:fill="auto"/>
            <w:vAlign w:val="bottom"/>
          </w:tcPr>
          <w:p w14:paraId="7671DF2A" w14:textId="298A550E" w:rsidR="003B4945" w:rsidRPr="00B46600" w:rsidRDefault="00E3244B" w:rsidP="000B039B">
            <w:pPr>
              <w:keepNext/>
              <w:keepLines/>
              <w:autoSpaceDE w:val="0"/>
              <w:autoSpaceDN w:val="0"/>
              <w:adjustRightInd w:val="0"/>
              <w:spacing w:line="256" w:lineRule="auto"/>
              <w:ind w:right="-72"/>
              <w:contextualSpacing/>
              <w:jc w:val="right"/>
              <w:rPr>
                <w:rFonts w:ascii="Arial" w:hAnsi="Arial" w:cs="Arial"/>
                <w:sz w:val="18"/>
                <w:szCs w:val="18"/>
                <w:lang w:val="en-US"/>
              </w:rPr>
            </w:pPr>
            <w:r>
              <w:rPr>
                <w:rFonts w:ascii="Arial" w:hAnsi="Arial" w:cs="Arial"/>
                <w:sz w:val="18"/>
                <w:szCs w:val="18"/>
                <w:lang w:val="en-US"/>
              </w:rPr>
              <w:t>(21,473)</w:t>
            </w:r>
          </w:p>
        </w:tc>
        <w:tc>
          <w:tcPr>
            <w:tcW w:w="1368" w:type="dxa"/>
            <w:shd w:val="clear" w:color="auto" w:fill="auto"/>
            <w:vAlign w:val="bottom"/>
          </w:tcPr>
          <w:p w14:paraId="098B397C" w14:textId="3E3E6C96" w:rsidR="003B4945" w:rsidRPr="00B46600" w:rsidRDefault="00EF7812" w:rsidP="000B039B">
            <w:pPr>
              <w:suppressAutoHyphens/>
              <w:ind w:right="-72"/>
              <w:jc w:val="right"/>
              <w:rPr>
                <w:rFonts w:ascii="Arial" w:hAnsi="Arial" w:cs="Arial"/>
                <w:spacing w:val="-2"/>
                <w:sz w:val="18"/>
                <w:szCs w:val="18"/>
              </w:rPr>
            </w:pPr>
            <w:r>
              <w:rPr>
                <w:rFonts w:ascii="Arial" w:hAnsi="Arial" w:cs="Arial"/>
                <w:spacing w:val="-2"/>
                <w:sz w:val="18"/>
                <w:szCs w:val="18"/>
              </w:rPr>
              <w:t>-</w:t>
            </w:r>
          </w:p>
        </w:tc>
        <w:tc>
          <w:tcPr>
            <w:tcW w:w="1368" w:type="dxa"/>
            <w:shd w:val="clear" w:color="auto" w:fill="auto"/>
            <w:vAlign w:val="bottom"/>
          </w:tcPr>
          <w:p w14:paraId="3D28FAD3" w14:textId="7BD88C82" w:rsidR="003B4945" w:rsidRPr="00B46600" w:rsidRDefault="00EF7812" w:rsidP="000B039B">
            <w:pPr>
              <w:suppressAutoHyphens/>
              <w:spacing w:line="256" w:lineRule="auto"/>
              <w:ind w:right="-72"/>
              <w:jc w:val="right"/>
              <w:rPr>
                <w:rFonts w:ascii="Arial" w:hAnsi="Arial" w:cs="Arial"/>
                <w:sz w:val="18"/>
                <w:szCs w:val="18"/>
                <w:lang w:val="en-US"/>
              </w:rPr>
            </w:pPr>
            <w:r>
              <w:rPr>
                <w:rFonts w:ascii="Arial" w:hAnsi="Arial" w:cs="Arial"/>
                <w:sz w:val="18"/>
                <w:szCs w:val="18"/>
                <w:lang w:val="en-US"/>
              </w:rPr>
              <w:t>-</w:t>
            </w:r>
          </w:p>
        </w:tc>
      </w:tr>
      <w:tr w:rsidR="00D658A1" w:rsidRPr="00B46600" w14:paraId="76BE6CEC" w14:textId="77777777" w:rsidTr="00267166">
        <w:tc>
          <w:tcPr>
            <w:tcW w:w="3960" w:type="dxa"/>
            <w:vAlign w:val="bottom"/>
            <w:hideMark/>
          </w:tcPr>
          <w:p w14:paraId="249FF51D" w14:textId="77777777" w:rsidR="00D658A1" w:rsidRPr="00B46600" w:rsidRDefault="00D658A1" w:rsidP="00D658A1">
            <w:pPr>
              <w:tabs>
                <w:tab w:val="left" w:pos="3295"/>
                <w:tab w:val="left" w:pos="9744"/>
              </w:tabs>
              <w:ind w:left="-101"/>
              <w:rPr>
                <w:rFonts w:ascii="Arial" w:hAnsi="Arial" w:cs="Arial"/>
                <w:snapToGrid w:val="0"/>
                <w:sz w:val="18"/>
                <w:szCs w:val="18"/>
                <w:lang w:eastAsia="th-TH" w:bidi="ar-SA"/>
              </w:rPr>
            </w:pPr>
            <w:r w:rsidRPr="00B46600">
              <w:rPr>
                <w:rFonts w:ascii="Arial" w:hAnsi="Arial" w:cs="Arial"/>
                <w:snapToGrid w:val="0"/>
                <w:sz w:val="18"/>
                <w:szCs w:val="18"/>
                <w:lang w:eastAsia="th-TH" w:bidi="ar-SA"/>
              </w:rPr>
              <w:t>Interest on borrowings and debentures</w:t>
            </w:r>
          </w:p>
        </w:tc>
        <w:tc>
          <w:tcPr>
            <w:tcW w:w="1368" w:type="dxa"/>
            <w:shd w:val="clear" w:color="auto" w:fill="auto"/>
            <w:vAlign w:val="bottom"/>
          </w:tcPr>
          <w:p w14:paraId="278B1927" w14:textId="71F648DF" w:rsidR="00D658A1" w:rsidRPr="00B46600" w:rsidRDefault="00EF7812" w:rsidP="00D658A1">
            <w:pPr>
              <w:keepNext/>
              <w:keepLines/>
              <w:autoSpaceDE w:val="0"/>
              <w:autoSpaceDN w:val="0"/>
              <w:adjustRightInd w:val="0"/>
              <w:ind w:right="-72"/>
              <w:contextualSpacing/>
              <w:jc w:val="right"/>
              <w:rPr>
                <w:rFonts w:ascii="Arial" w:hAnsi="Arial" w:cs="Arial"/>
                <w:sz w:val="18"/>
                <w:szCs w:val="18"/>
              </w:rPr>
            </w:pPr>
            <w:r w:rsidRPr="00EF7812">
              <w:rPr>
                <w:rFonts w:ascii="Arial" w:hAnsi="Arial" w:cs="Arial"/>
                <w:sz w:val="18"/>
                <w:szCs w:val="18"/>
              </w:rPr>
              <w:t>2,364,198</w:t>
            </w:r>
          </w:p>
        </w:tc>
        <w:tc>
          <w:tcPr>
            <w:tcW w:w="1368" w:type="dxa"/>
            <w:shd w:val="clear" w:color="auto" w:fill="auto"/>
            <w:vAlign w:val="bottom"/>
          </w:tcPr>
          <w:p w14:paraId="1E50A8D0" w14:textId="08F6B843" w:rsidR="00D658A1" w:rsidRPr="00B46600" w:rsidRDefault="00D658A1" w:rsidP="00D658A1">
            <w:pPr>
              <w:keepNext/>
              <w:keepLines/>
              <w:autoSpaceDE w:val="0"/>
              <w:autoSpaceDN w:val="0"/>
              <w:adjustRightInd w:val="0"/>
              <w:spacing w:line="256" w:lineRule="auto"/>
              <w:ind w:right="-72"/>
              <w:contextualSpacing/>
              <w:jc w:val="right"/>
              <w:rPr>
                <w:rFonts w:ascii="Arial" w:hAnsi="Arial" w:cs="Arial"/>
                <w:sz w:val="18"/>
                <w:szCs w:val="18"/>
                <w:lang w:bidi="ar-SA"/>
              </w:rPr>
            </w:pPr>
            <w:r w:rsidRPr="00722DBE">
              <w:rPr>
                <w:rFonts w:ascii="Arial" w:hAnsi="Arial" w:cs="Arial"/>
                <w:sz w:val="18"/>
                <w:szCs w:val="18"/>
              </w:rPr>
              <w:t>2,</w:t>
            </w:r>
            <w:r w:rsidR="00E3244B">
              <w:rPr>
                <w:rFonts w:ascii="Arial" w:hAnsi="Arial" w:cs="Arial"/>
                <w:sz w:val="18"/>
                <w:szCs w:val="18"/>
              </w:rPr>
              <w:t>103,444</w:t>
            </w:r>
          </w:p>
        </w:tc>
        <w:tc>
          <w:tcPr>
            <w:tcW w:w="1368" w:type="dxa"/>
            <w:shd w:val="clear" w:color="auto" w:fill="auto"/>
            <w:vAlign w:val="bottom"/>
          </w:tcPr>
          <w:p w14:paraId="1768FD85" w14:textId="6F9BBB8E" w:rsidR="00D658A1" w:rsidRPr="00B46600" w:rsidRDefault="00EF7812" w:rsidP="00D658A1">
            <w:pPr>
              <w:suppressAutoHyphens/>
              <w:ind w:right="-72"/>
              <w:jc w:val="right"/>
              <w:rPr>
                <w:rFonts w:ascii="Arial" w:hAnsi="Arial" w:cs="Arial"/>
                <w:spacing w:val="-2"/>
                <w:sz w:val="18"/>
                <w:szCs w:val="18"/>
              </w:rPr>
            </w:pPr>
            <w:r w:rsidRPr="00EF7812">
              <w:rPr>
                <w:rFonts w:ascii="Arial" w:hAnsi="Arial" w:cs="Arial"/>
                <w:spacing w:val="-2"/>
                <w:sz w:val="18"/>
                <w:szCs w:val="18"/>
              </w:rPr>
              <w:t>689,897</w:t>
            </w:r>
          </w:p>
        </w:tc>
        <w:tc>
          <w:tcPr>
            <w:tcW w:w="1368" w:type="dxa"/>
            <w:shd w:val="clear" w:color="auto" w:fill="auto"/>
            <w:vAlign w:val="bottom"/>
          </w:tcPr>
          <w:p w14:paraId="31D29582" w14:textId="2B7B9BE0" w:rsidR="00D658A1" w:rsidRPr="00B46600" w:rsidRDefault="00D658A1" w:rsidP="00D658A1">
            <w:pPr>
              <w:suppressAutoHyphens/>
              <w:spacing w:line="256" w:lineRule="auto"/>
              <w:ind w:right="-72"/>
              <w:jc w:val="right"/>
              <w:rPr>
                <w:rFonts w:ascii="Arial" w:hAnsi="Arial" w:cs="Arial"/>
                <w:sz w:val="18"/>
                <w:szCs w:val="18"/>
                <w:lang w:bidi="ar-SA"/>
              </w:rPr>
            </w:pPr>
            <w:r w:rsidRPr="00722DBE">
              <w:rPr>
                <w:rFonts w:ascii="Arial" w:hAnsi="Arial" w:cs="Arial"/>
                <w:sz w:val="18"/>
                <w:szCs w:val="18"/>
              </w:rPr>
              <w:t>479,214</w:t>
            </w:r>
          </w:p>
        </w:tc>
      </w:tr>
      <w:tr w:rsidR="00CF4614" w:rsidRPr="00B46600" w14:paraId="6FF8A81F" w14:textId="77777777" w:rsidTr="00267166">
        <w:tc>
          <w:tcPr>
            <w:tcW w:w="3960" w:type="dxa"/>
            <w:vAlign w:val="bottom"/>
          </w:tcPr>
          <w:p w14:paraId="02658BA1" w14:textId="04C52A3A" w:rsidR="00CF4614" w:rsidRPr="00B46600" w:rsidRDefault="00CF4614" w:rsidP="00CF4614">
            <w:pPr>
              <w:pStyle w:val="ListParagraph"/>
              <w:tabs>
                <w:tab w:val="left" w:pos="3295"/>
                <w:tab w:val="left" w:pos="9744"/>
              </w:tabs>
              <w:ind w:left="-101"/>
              <w:rPr>
                <w:rFonts w:cs="Arial"/>
                <w:snapToGrid w:val="0"/>
                <w:sz w:val="18"/>
                <w:szCs w:val="18"/>
                <w:lang w:eastAsia="th-TH" w:bidi="ar-SA"/>
              </w:rPr>
            </w:pPr>
            <w:r w:rsidRPr="00B46600">
              <w:rPr>
                <w:rFonts w:cs="Arial"/>
                <w:snapToGrid w:val="0"/>
                <w:sz w:val="18"/>
                <w:szCs w:val="18"/>
                <w:lang w:eastAsia="th-TH" w:bidi="ar-SA"/>
              </w:rPr>
              <w:t xml:space="preserve">Interest on long-term borrowings from </w:t>
            </w:r>
            <w:r>
              <w:rPr>
                <w:rFonts w:cs="Arial"/>
                <w:snapToGrid w:val="0"/>
                <w:sz w:val="18"/>
                <w:szCs w:val="18"/>
                <w:lang w:eastAsia="th-TH" w:bidi="ar-SA"/>
              </w:rPr>
              <w:t xml:space="preserve">Amata </w:t>
            </w:r>
            <w:r w:rsidRPr="00B46600">
              <w:rPr>
                <w:rFonts w:cs="Arial"/>
                <w:snapToGrid w:val="0"/>
                <w:sz w:val="18"/>
                <w:szCs w:val="18"/>
                <w:lang w:eastAsia="th-TH" w:bidi="ar-SA"/>
              </w:rPr>
              <w:br/>
              <w:t xml:space="preserve">   </w:t>
            </w:r>
            <w:proofErr w:type="spellStart"/>
            <w:r>
              <w:rPr>
                <w:rFonts w:cs="Arial"/>
                <w:snapToGrid w:val="0"/>
                <w:sz w:val="18"/>
                <w:szCs w:val="18"/>
                <w:lang w:eastAsia="th-TH" w:bidi="ar-SA"/>
              </w:rPr>
              <w:t>B.Grimm</w:t>
            </w:r>
            <w:proofErr w:type="spellEnd"/>
            <w:r w:rsidRPr="00B46600">
              <w:rPr>
                <w:rFonts w:cs="Arial"/>
                <w:snapToGrid w:val="0"/>
                <w:sz w:val="18"/>
                <w:szCs w:val="18"/>
                <w:lang w:eastAsia="th-TH" w:bidi="ar-SA"/>
              </w:rPr>
              <w:t xml:space="preserve"> </w:t>
            </w:r>
            <w:r>
              <w:rPr>
                <w:rFonts w:cs="Arial"/>
                <w:snapToGrid w:val="0"/>
                <w:sz w:val="18"/>
                <w:szCs w:val="18"/>
                <w:lang w:eastAsia="th-TH" w:bidi="ar-SA"/>
              </w:rPr>
              <w:t xml:space="preserve">Power </w:t>
            </w:r>
            <w:proofErr w:type="spellStart"/>
            <w:r>
              <w:rPr>
                <w:rFonts w:cs="Arial"/>
                <w:snapToGrid w:val="0"/>
                <w:sz w:val="18"/>
                <w:szCs w:val="18"/>
                <w:lang w:eastAsia="th-TH" w:bidi="ar-SA"/>
              </w:rPr>
              <w:t>Power</w:t>
            </w:r>
            <w:proofErr w:type="spellEnd"/>
            <w:r>
              <w:rPr>
                <w:rFonts w:cs="Arial"/>
                <w:snapToGrid w:val="0"/>
                <w:sz w:val="18"/>
                <w:szCs w:val="18"/>
                <w:lang w:eastAsia="th-TH" w:bidi="ar-SA"/>
              </w:rPr>
              <w:t xml:space="preserve"> Plant Infrastructure</w:t>
            </w:r>
            <w:r>
              <w:rPr>
                <w:rFonts w:cs="Arial"/>
                <w:snapToGrid w:val="0"/>
                <w:sz w:val="18"/>
                <w:szCs w:val="18"/>
                <w:lang w:eastAsia="th-TH" w:bidi="ar-SA"/>
              </w:rPr>
              <w:br/>
              <w:t xml:space="preserve">   Fund </w:t>
            </w:r>
            <w:r w:rsidRPr="00B46600">
              <w:rPr>
                <w:rFonts w:cs="Arial"/>
                <w:snapToGrid w:val="0"/>
                <w:sz w:val="18"/>
                <w:szCs w:val="18"/>
                <w:lang w:eastAsia="th-TH" w:bidi="ar-SA"/>
              </w:rPr>
              <w:t>(Note 1</w:t>
            </w:r>
            <w:r>
              <w:rPr>
                <w:rFonts w:cs="Arial"/>
                <w:snapToGrid w:val="0"/>
                <w:sz w:val="18"/>
                <w:szCs w:val="18"/>
                <w:lang w:eastAsia="th-TH" w:bidi="ar-SA"/>
              </w:rPr>
              <w:t>6</w:t>
            </w:r>
            <w:r w:rsidRPr="00B46600">
              <w:rPr>
                <w:rFonts w:cs="Arial"/>
                <w:snapToGrid w:val="0"/>
                <w:sz w:val="18"/>
                <w:szCs w:val="18"/>
                <w:lang w:eastAsia="th-TH" w:bidi="ar-SA"/>
              </w:rPr>
              <w:t>.2)</w:t>
            </w:r>
          </w:p>
        </w:tc>
        <w:tc>
          <w:tcPr>
            <w:tcW w:w="1368" w:type="dxa"/>
            <w:shd w:val="clear" w:color="auto" w:fill="auto"/>
            <w:vAlign w:val="bottom"/>
          </w:tcPr>
          <w:p w14:paraId="0CAA5690" w14:textId="2F900632" w:rsidR="00CF4614" w:rsidRPr="00B46600" w:rsidRDefault="00EF7812" w:rsidP="00CF4614">
            <w:pPr>
              <w:keepNext/>
              <w:keepLines/>
              <w:autoSpaceDE w:val="0"/>
              <w:autoSpaceDN w:val="0"/>
              <w:adjustRightInd w:val="0"/>
              <w:ind w:right="-72"/>
              <w:contextualSpacing/>
              <w:jc w:val="right"/>
              <w:rPr>
                <w:rFonts w:ascii="Arial" w:hAnsi="Arial" w:cs="Arial"/>
                <w:sz w:val="18"/>
                <w:szCs w:val="18"/>
              </w:rPr>
            </w:pPr>
            <w:r w:rsidRPr="00EF7812">
              <w:rPr>
                <w:rFonts w:ascii="Arial" w:hAnsi="Arial" w:cs="Arial"/>
                <w:sz w:val="18"/>
                <w:szCs w:val="18"/>
              </w:rPr>
              <w:t>56,801</w:t>
            </w:r>
          </w:p>
        </w:tc>
        <w:tc>
          <w:tcPr>
            <w:tcW w:w="1368" w:type="dxa"/>
            <w:shd w:val="clear" w:color="auto" w:fill="auto"/>
            <w:vAlign w:val="bottom"/>
          </w:tcPr>
          <w:p w14:paraId="7DC79932" w14:textId="63AEAAB4"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75,181</w:t>
            </w:r>
          </w:p>
        </w:tc>
        <w:tc>
          <w:tcPr>
            <w:tcW w:w="1368" w:type="dxa"/>
            <w:shd w:val="clear" w:color="auto" w:fill="auto"/>
            <w:vAlign w:val="bottom"/>
          </w:tcPr>
          <w:p w14:paraId="6D4CFD8D" w14:textId="434A810F" w:rsidR="00CF4614" w:rsidRPr="00B46600" w:rsidRDefault="00EF7812" w:rsidP="00CF4614">
            <w:pPr>
              <w:suppressAutoHyphens/>
              <w:ind w:right="-72"/>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3DA7F898" w14:textId="73DD380E" w:rsidR="00CF4614" w:rsidRPr="00B46600" w:rsidRDefault="00CF4614" w:rsidP="00CF4614">
            <w:pPr>
              <w:suppressAutoHyphens/>
              <w:ind w:right="-72"/>
              <w:jc w:val="right"/>
              <w:rPr>
                <w:rFonts w:ascii="Arial" w:hAnsi="Arial" w:cs="Arial"/>
                <w:sz w:val="18"/>
                <w:szCs w:val="18"/>
              </w:rPr>
            </w:pPr>
            <w:r w:rsidRPr="00722DBE">
              <w:rPr>
                <w:rFonts w:ascii="Arial" w:hAnsi="Arial" w:cs="Arial"/>
                <w:sz w:val="18"/>
                <w:szCs w:val="18"/>
              </w:rPr>
              <w:t>-</w:t>
            </w:r>
          </w:p>
        </w:tc>
      </w:tr>
      <w:tr w:rsidR="00CF4614" w:rsidRPr="00B46600" w14:paraId="2C2ED88E" w14:textId="77777777" w:rsidTr="00267166">
        <w:tc>
          <w:tcPr>
            <w:tcW w:w="3960" w:type="dxa"/>
            <w:vAlign w:val="bottom"/>
          </w:tcPr>
          <w:p w14:paraId="01E4C9C3" w14:textId="705F4965" w:rsidR="00CF4614" w:rsidRPr="00B46600" w:rsidRDefault="00CF4614" w:rsidP="00CF4614">
            <w:pPr>
              <w:pStyle w:val="ListParagraph"/>
              <w:tabs>
                <w:tab w:val="left" w:pos="3295"/>
                <w:tab w:val="left" w:pos="9744"/>
              </w:tabs>
              <w:ind w:left="-101"/>
              <w:rPr>
                <w:rFonts w:cs="Arial"/>
                <w:snapToGrid w:val="0"/>
                <w:sz w:val="18"/>
                <w:szCs w:val="18"/>
                <w:lang w:eastAsia="th-TH" w:bidi="ar-SA"/>
              </w:rPr>
            </w:pPr>
            <w:r w:rsidRPr="00692022">
              <w:rPr>
                <w:rFonts w:cs="Arial"/>
                <w:snapToGrid w:val="0"/>
                <w:sz w:val="18"/>
                <w:szCs w:val="18"/>
                <w:lang w:eastAsia="th-TH" w:bidi="ar-SA"/>
              </w:rPr>
              <w:t>Commitment fee</w:t>
            </w:r>
          </w:p>
        </w:tc>
        <w:tc>
          <w:tcPr>
            <w:tcW w:w="1368" w:type="dxa"/>
            <w:shd w:val="clear" w:color="auto" w:fill="auto"/>
            <w:vAlign w:val="bottom"/>
          </w:tcPr>
          <w:p w14:paraId="411CE76D" w14:textId="7E0E787E" w:rsidR="00CF4614" w:rsidRPr="00B46600" w:rsidRDefault="008710D2" w:rsidP="00CF4614">
            <w:pPr>
              <w:keepNext/>
              <w:keepLines/>
              <w:autoSpaceDE w:val="0"/>
              <w:autoSpaceDN w:val="0"/>
              <w:adjustRightInd w:val="0"/>
              <w:ind w:right="-72"/>
              <w:contextualSpacing/>
              <w:jc w:val="right"/>
              <w:rPr>
                <w:rFonts w:ascii="Arial" w:hAnsi="Arial" w:cs="Arial"/>
                <w:sz w:val="18"/>
                <w:szCs w:val="18"/>
              </w:rPr>
            </w:pPr>
            <w:r w:rsidRPr="008710D2">
              <w:rPr>
                <w:rFonts w:ascii="Arial" w:hAnsi="Arial" w:cs="Arial"/>
                <w:sz w:val="18"/>
                <w:szCs w:val="18"/>
                <w:cs/>
              </w:rPr>
              <w:t>27</w:t>
            </w:r>
            <w:r w:rsidRPr="008710D2">
              <w:rPr>
                <w:rFonts w:ascii="Arial" w:hAnsi="Arial" w:cs="Arial"/>
                <w:sz w:val="18"/>
                <w:szCs w:val="18"/>
              </w:rPr>
              <w:t>,</w:t>
            </w:r>
            <w:r w:rsidRPr="008710D2">
              <w:rPr>
                <w:rFonts w:ascii="Arial" w:hAnsi="Arial" w:cs="Arial"/>
                <w:sz w:val="18"/>
                <w:szCs w:val="18"/>
                <w:cs/>
              </w:rPr>
              <w:t>940</w:t>
            </w:r>
          </w:p>
        </w:tc>
        <w:tc>
          <w:tcPr>
            <w:tcW w:w="1368" w:type="dxa"/>
            <w:shd w:val="clear" w:color="auto" w:fill="auto"/>
            <w:vAlign w:val="bottom"/>
          </w:tcPr>
          <w:p w14:paraId="0CE7132D" w14:textId="4E366F26" w:rsidR="00CF4614" w:rsidRPr="008710D2" w:rsidRDefault="00303010" w:rsidP="00CF4614">
            <w:pPr>
              <w:keepNext/>
              <w:keepLines/>
              <w:autoSpaceDE w:val="0"/>
              <w:autoSpaceDN w:val="0"/>
              <w:adjustRightInd w:val="0"/>
              <w:ind w:right="-72"/>
              <w:contextualSpacing/>
              <w:jc w:val="right"/>
              <w:rPr>
                <w:rFonts w:ascii="Arial" w:hAnsi="Arial" w:cstheme="minorBidi"/>
                <w:sz w:val="18"/>
                <w:szCs w:val="18"/>
                <w:lang w:val="en-US"/>
              </w:rPr>
            </w:pPr>
            <w:r>
              <w:rPr>
                <w:rFonts w:ascii="Arial" w:hAnsi="Arial" w:cstheme="minorBidi"/>
                <w:sz w:val="18"/>
                <w:szCs w:val="18"/>
                <w:lang w:val="en-US"/>
              </w:rPr>
              <w:t>-</w:t>
            </w:r>
          </w:p>
        </w:tc>
        <w:tc>
          <w:tcPr>
            <w:tcW w:w="1368" w:type="dxa"/>
            <w:shd w:val="clear" w:color="auto" w:fill="auto"/>
            <w:vAlign w:val="bottom"/>
          </w:tcPr>
          <w:p w14:paraId="17D74FE9" w14:textId="1A795A06" w:rsidR="00CF4614" w:rsidRPr="008710D2" w:rsidRDefault="00303010" w:rsidP="00CF4614">
            <w:pPr>
              <w:suppressAutoHyphens/>
              <w:ind w:right="-72"/>
              <w:jc w:val="right"/>
              <w:rPr>
                <w:rFonts w:ascii="Arial" w:hAnsi="Arial" w:cstheme="minorBidi"/>
                <w:sz w:val="18"/>
                <w:szCs w:val="18"/>
              </w:rPr>
            </w:pPr>
            <w:r>
              <w:rPr>
                <w:rFonts w:ascii="Arial" w:hAnsi="Arial" w:cstheme="minorBidi"/>
                <w:sz w:val="18"/>
                <w:szCs w:val="18"/>
              </w:rPr>
              <w:t>-</w:t>
            </w:r>
          </w:p>
        </w:tc>
        <w:tc>
          <w:tcPr>
            <w:tcW w:w="1368" w:type="dxa"/>
            <w:shd w:val="clear" w:color="auto" w:fill="auto"/>
            <w:vAlign w:val="bottom"/>
          </w:tcPr>
          <w:p w14:paraId="3A2157B7" w14:textId="7A5B1FA4" w:rsidR="00CF4614" w:rsidRPr="008710D2" w:rsidRDefault="00303010" w:rsidP="00CF4614">
            <w:pPr>
              <w:suppressAutoHyphens/>
              <w:ind w:right="-72"/>
              <w:jc w:val="right"/>
              <w:rPr>
                <w:rFonts w:ascii="Arial" w:hAnsi="Arial" w:cstheme="minorBidi"/>
                <w:sz w:val="18"/>
                <w:szCs w:val="18"/>
                <w:lang w:val="en-US"/>
              </w:rPr>
            </w:pPr>
            <w:r>
              <w:rPr>
                <w:rFonts w:ascii="Arial" w:hAnsi="Arial" w:cstheme="minorBidi"/>
                <w:sz w:val="18"/>
                <w:szCs w:val="18"/>
                <w:lang w:val="en-US"/>
              </w:rPr>
              <w:t>-</w:t>
            </w:r>
          </w:p>
        </w:tc>
      </w:tr>
      <w:tr w:rsidR="00CF4614" w:rsidRPr="00B46600" w14:paraId="21F2A7CE" w14:textId="77777777" w:rsidTr="00267166">
        <w:tc>
          <w:tcPr>
            <w:tcW w:w="3960" w:type="dxa"/>
            <w:vAlign w:val="bottom"/>
          </w:tcPr>
          <w:p w14:paraId="3156A35A" w14:textId="3186D4A8" w:rsidR="00CF4614" w:rsidRPr="00B46600" w:rsidRDefault="00CF4614" w:rsidP="00CF4614">
            <w:pPr>
              <w:tabs>
                <w:tab w:val="left" w:pos="3295"/>
                <w:tab w:val="left" w:pos="9744"/>
              </w:tabs>
              <w:ind w:left="-101"/>
              <w:rPr>
                <w:rFonts w:ascii="Arial" w:hAnsi="Arial" w:cs="Arial"/>
                <w:snapToGrid w:val="0"/>
                <w:sz w:val="18"/>
                <w:szCs w:val="18"/>
                <w:lang w:eastAsia="th-TH" w:bidi="ar-SA"/>
              </w:rPr>
            </w:pPr>
            <w:r w:rsidRPr="00B46600">
              <w:rPr>
                <w:rFonts w:ascii="Arial" w:hAnsi="Arial" w:cs="Arial"/>
                <w:snapToGrid w:val="0"/>
                <w:sz w:val="18"/>
                <w:szCs w:val="18"/>
                <w:lang w:eastAsia="th-TH" w:bidi="ar-SA"/>
              </w:rPr>
              <w:t>Loss</w:t>
            </w:r>
            <w:r>
              <w:rPr>
                <w:rFonts w:ascii="Arial" w:hAnsi="Arial" w:cs="Arial"/>
                <w:snapToGrid w:val="0"/>
                <w:sz w:val="18"/>
                <w:szCs w:val="18"/>
                <w:lang w:eastAsia="th-TH" w:bidi="ar-SA"/>
              </w:rPr>
              <w:t xml:space="preserve"> </w:t>
            </w:r>
            <w:r w:rsidRPr="00B46600">
              <w:rPr>
                <w:rFonts w:ascii="Arial" w:hAnsi="Arial" w:cs="Arial"/>
                <w:snapToGrid w:val="0"/>
                <w:sz w:val="18"/>
                <w:szCs w:val="18"/>
                <w:lang w:eastAsia="th-TH" w:bidi="ar-SA"/>
              </w:rPr>
              <w:t xml:space="preserve">on exchange rate from financing </w:t>
            </w:r>
            <w:r w:rsidRPr="00B46600">
              <w:rPr>
                <w:rFonts w:ascii="Arial" w:hAnsi="Arial" w:cs="Arial"/>
                <w:snapToGrid w:val="0"/>
                <w:sz w:val="18"/>
                <w:szCs w:val="18"/>
                <w:lang w:eastAsia="th-TH" w:bidi="ar-SA"/>
              </w:rPr>
              <w:br/>
              <w:t xml:space="preserve">   activities</w:t>
            </w:r>
          </w:p>
        </w:tc>
        <w:tc>
          <w:tcPr>
            <w:tcW w:w="1368" w:type="dxa"/>
            <w:shd w:val="clear" w:color="auto" w:fill="auto"/>
            <w:vAlign w:val="bottom"/>
          </w:tcPr>
          <w:p w14:paraId="63C5715C" w14:textId="2FBC08CF" w:rsidR="00CF4614" w:rsidRPr="00B46600" w:rsidRDefault="00EF7812" w:rsidP="00CF4614">
            <w:pPr>
              <w:keepNext/>
              <w:keepLines/>
              <w:autoSpaceDE w:val="0"/>
              <w:autoSpaceDN w:val="0"/>
              <w:adjustRightInd w:val="0"/>
              <w:ind w:right="-72"/>
              <w:contextualSpacing/>
              <w:jc w:val="right"/>
              <w:rPr>
                <w:rFonts w:ascii="Arial" w:hAnsi="Arial" w:cs="Arial"/>
                <w:sz w:val="18"/>
                <w:szCs w:val="18"/>
              </w:rPr>
            </w:pPr>
            <w:r w:rsidRPr="00EF7812">
              <w:rPr>
                <w:rFonts w:ascii="Arial" w:hAnsi="Arial" w:cs="Arial"/>
                <w:sz w:val="18"/>
                <w:szCs w:val="18"/>
              </w:rPr>
              <w:t>983,317</w:t>
            </w:r>
          </w:p>
        </w:tc>
        <w:tc>
          <w:tcPr>
            <w:tcW w:w="1368" w:type="dxa"/>
            <w:shd w:val="clear" w:color="auto" w:fill="auto"/>
            <w:vAlign w:val="bottom"/>
          </w:tcPr>
          <w:p w14:paraId="289AC312" w14:textId="0BC20692"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380,472</w:t>
            </w:r>
          </w:p>
        </w:tc>
        <w:tc>
          <w:tcPr>
            <w:tcW w:w="1368" w:type="dxa"/>
            <w:shd w:val="clear" w:color="auto" w:fill="auto"/>
            <w:vAlign w:val="bottom"/>
          </w:tcPr>
          <w:p w14:paraId="543A4B8D" w14:textId="1E30A35B" w:rsidR="00CF4614" w:rsidRPr="00B46600" w:rsidRDefault="00EF7812" w:rsidP="00CF4614">
            <w:pPr>
              <w:suppressAutoHyphens/>
              <w:ind w:right="-72"/>
              <w:jc w:val="right"/>
              <w:rPr>
                <w:rFonts w:ascii="Arial" w:hAnsi="Arial" w:cs="Arial"/>
                <w:sz w:val="18"/>
                <w:szCs w:val="18"/>
              </w:rPr>
            </w:pPr>
            <w:r w:rsidRPr="00EF7812">
              <w:rPr>
                <w:rFonts w:ascii="Arial" w:hAnsi="Arial" w:cs="Arial"/>
                <w:sz w:val="18"/>
                <w:szCs w:val="18"/>
              </w:rPr>
              <w:t>193,622</w:t>
            </w:r>
          </w:p>
        </w:tc>
        <w:tc>
          <w:tcPr>
            <w:tcW w:w="1368" w:type="dxa"/>
            <w:shd w:val="clear" w:color="auto" w:fill="auto"/>
            <w:vAlign w:val="bottom"/>
          </w:tcPr>
          <w:p w14:paraId="5B713B09" w14:textId="0DC6041C" w:rsidR="00CF4614" w:rsidRPr="00B46600" w:rsidRDefault="00CF4614" w:rsidP="00CF4614">
            <w:pPr>
              <w:suppressAutoHyphens/>
              <w:ind w:right="-72"/>
              <w:jc w:val="right"/>
              <w:rPr>
                <w:rFonts w:ascii="Arial" w:hAnsi="Arial" w:cs="Arial"/>
                <w:sz w:val="18"/>
                <w:szCs w:val="18"/>
              </w:rPr>
            </w:pPr>
            <w:r w:rsidRPr="00722DBE">
              <w:rPr>
                <w:rFonts w:ascii="Arial" w:hAnsi="Arial" w:cs="Arial"/>
                <w:sz w:val="18"/>
                <w:szCs w:val="18"/>
              </w:rPr>
              <w:t>4,099</w:t>
            </w:r>
          </w:p>
        </w:tc>
      </w:tr>
      <w:tr w:rsidR="00CF4614" w:rsidRPr="00B46600" w14:paraId="363CF8EC" w14:textId="77777777" w:rsidTr="00267166">
        <w:tc>
          <w:tcPr>
            <w:tcW w:w="3960" w:type="dxa"/>
            <w:vAlign w:val="bottom"/>
            <w:hideMark/>
          </w:tcPr>
          <w:p w14:paraId="751C5403" w14:textId="77777777" w:rsidR="00CF4614" w:rsidRPr="00B46600" w:rsidRDefault="00CF4614" w:rsidP="00CF4614">
            <w:pPr>
              <w:tabs>
                <w:tab w:val="left" w:pos="3295"/>
                <w:tab w:val="left" w:pos="9744"/>
              </w:tabs>
              <w:ind w:left="-101"/>
              <w:contextualSpacing/>
              <w:rPr>
                <w:rFonts w:ascii="Arial" w:hAnsi="Arial" w:cs="Arial"/>
                <w:snapToGrid w:val="0"/>
                <w:sz w:val="18"/>
                <w:szCs w:val="18"/>
                <w:lang w:eastAsia="th-TH" w:bidi="ar-SA"/>
              </w:rPr>
            </w:pPr>
            <w:r w:rsidRPr="00B46600">
              <w:rPr>
                <w:rFonts w:ascii="Arial" w:hAnsi="Arial" w:cs="Arial"/>
                <w:snapToGrid w:val="0"/>
                <w:sz w:val="18"/>
                <w:szCs w:val="18"/>
                <w:lang w:eastAsia="th-TH" w:bidi="ar-SA"/>
              </w:rPr>
              <w:t>Amortisation of deferred financing fees</w:t>
            </w:r>
          </w:p>
        </w:tc>
        <w:tc>
          <w:tcPr>
            <w:tcW w:w="1368" w:type="dxa"/>
            <w:shd w:val="clear" w:color="auto" w:fill="auto"/>
            <w:vAlign w:val="bottom"/>
          </w:tcPr>
          <w:p w14:paraId="5ACFF08C" w14:textId="36181822" w:rsidR="00CF4614" w:rsidRPr="00B46600" w:rsidRDefault="00EF7812" w:rsidP="00CF4614">
            <w:pPr>
              <w:keepNext/>
              <w:keepLines/>
              <w:autoSpaceDE w:val="0"/>
              <w:autoSpaceDN w:val="0"/>
              <w:adjustRightInd w:val="0"/>
              <w:ind w:right="-72"/>
              <w:contextualSpacing/>
              <w:jc w:val="right"/>
              <w:rPr>
                <w:rFonts w:ascii="Arial" w:hAnsi="Arial" w:cs="Arial"/>
                <w:sz w:val="18"/>
                <w:szCs w:val="18"/>
              </w:rPr>
            </w:pPr>
            <w:r w:rsidRPr="00EF7812">
              <w:rPr>
                <w:rFonts w:ascii="Arial" w:hAnsi="Arial" w:cs="Arial"/>
                <w:sz w:val="18"/>
                <w:szCs w:val="18"/>
                <w:cs/>
              </w:rPr>
              <w:t>35</w:t>
            </w:r>
            <w:r w:rsidRPr="00EF7812">
              <w:rPr>
                <w:rFonts w:ascii="Arial" w:hAnsi="Arial" w:cs="Arial"/>
                <w:sz w:val="18"/>
                <w:szCs w:val="18"/>
              </w:rPr>
              <w:t>,</w:t>
            </w:r>
            <w:r w:rsidRPr="00EF7812">
              <w:rPr>
                <w:rFonts w:ascii="Arial" w:hAnsi="Arial" w:cs="Arial"/>
                <w:sz w:val="18"/>
                <w:szCs w:val="18"/>
                <w:cs/>
              </w:rPr>
              <w:t>519</w:t>
            </w:r>
          </w:p>
        </w:tc>
        <w:tc>
          <w:tcPr>
            <w:tcW w:w="1368" w:type="dxa"/>
            <w:shd w:val="clear" w:color="auto" w:fill="auto"/>
            <w:vAlign w:val="bottom"/>
          </w:tcPr>
          <w:p w14:paraId="764C15A1" w14:textId="59C9DDAB"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30,89</w:t>
            </w:r>
            <w:r>
              <w:rPr>
                <w:rFonts w:ascii="Arial" w:hAnsi="Arial" w:cs="Arial"/>
                <w:sz w:val="18"/>
                <w:szCs w:val="18"/>
              </w:rPr>
              <w:t>8</w:t>
            </w:r>
          </w:p>
        </w:tc>
        <w:tc>
          <w:tcPr>
            <w:tcW w:w="1368" w:type="dxa"/>
            <w:shd w:val="clear" w:color="auto" w:fill="auto"/>
            <w:vAlign w:val="bottom"/>
          </w:tcPr>
          <w:p w14:paraId="5FE6BB78" w14:textId="16998C96" w:rsidR="00CF4614" w:rsidRPr="00B46600" w:rsidRDefault="00EF7812" w:rsidP="00CF4614">
            <w:pPr>
              <w:suppressAutoHyphens/>
              <w:ind w:right="-72"/>
              <w:jc w:val="right"/>
              <w:rPr>
                <w:rFonts w:ascii="Arial" w:hAnsi="Arial" w:cs="Arial"/>
                <w:sz w:val="18"/>
                <w:szCs w:val="18"/>
              </w:rPr>
            </w:pPr>
            <w:r w:rsidRPr="00EF7812">
              <w:rPr>
                <w:rFonts w:ascii="Arial" w:hAnsi="Arial" w:cs="Arial"/>
                <w:sz w:val="18"/>
                <w:szCs w:val="18"/>
                <w:cs/>
              </w:rPr>
              <w:t>12</w:t>
            </w:r>
            <w:r w:rsidRPr="00EF7812">
              <w:rPr>
                <w:rFonts w:ascii="Arial" w:hAnsi="Arial" w:cs="Arial"/>
                <w:sz w:val="18"/>
                <w:szCs w:val="18"/>
              </w:rPr>
              <w:t>,</w:t>
            </w:r>
            <w:r w:rsidRPr="00EF7812">
              <w:rPr>
                <w:rFonts w:ascii="Arial" w:hAnsi="Arial" w:cs="Arial"/>
                <w:sz w:val="18"/>
                <w:szCs w:val="18"/>
                <w:cs/>
              </w:rPr>
              <w:t>357</w:t>
            </w:r>
          </w:p>
        </w:tc>
        <w:tc>
          <w:tcPr>
            <w:tcW w:w="1368" w:type="dxa"/>
            <w:shd w:val="clear" w:color="auto" w:fill="auto"/>
            <w:vAlign w:val="bottom"/>
          </w:tcPr>
          <w:p w14:paraId="31B2DFB5" w14:textId="1C472C49" w:rsidR="00CF4614" w:rsidRPr="00B46600" w:rsidRDefault="00CF4614" w:rsidP="00CF4614">
            <w:pPr>
              <w:suppressAutoHyphens/>
              <w:ind w:right="-72"/>
              <w:jc w:val="right"/>
              <w:rPr>
                <w:rFonts w:ascii="Arial" w:hAnsi="Arial" w:cs="Arial"/>
                <w:sz w:val="18"/>
                <w:szCs w:val="18"/>
              </w:rPr>
            </w:pPr>
            <w:r w:rsidRPr="00722DBE">
              <w:rPr>
                <w:rFonts w:ascii="Arial" w:hAnsi="Arial" w:cs="Arial"/>
                <w:sz w:val="18"/>
                <w:szCs w:val="18"/>
              </w:rPr>
              <w:t>11,75</w:t>
            </w:r>
            <w:r>
              <w:rPr>
                <w:rFonts w:ascii="Arial" w:hAnsi="Arial" w:cs="Arial"/>
                <w:sz w:val="18"/>
                <w:szCs w:val="18"/>
              </w:rPr>
              <w:t>5</w:t>
            </w:r>
          </w:p>
        </w:tc>
      </w:tr>
      <w:tr w:rsidR="00CF4614" w:rsidRPr="00B46600" w14:paraId="51026B85" w14:textId="77777777" w:rsidTr="00267166">
        <w:tc>
          <w:tcPr>
            <w:tcW w:w="3960" w:type="dxa"/>
            <w:vAlign w:val="bottom"/>
          </w:tcPr>
          <w:p w14:paraId="5C264B3A" w14:textId="77777777" w:rsidR="00CF4614" w:rsidRPr="00B46600" w:rsidRDefault="00CF4614" w:rsidP="00CF4614">
            <w:pPr>
              <w:pStyle w:val="ListParagraph"/>
              <w:tabs>
                <w:tab w:val="left" w:pos="3295"/>
                <w:tab w:val="left" w:pos="9744"/>
              </w:tabs>
              <w:ind w:left="-101"/>
              <w:rPr>
                <w:rFonts w:cs="Arial"/>
                <w:snapToGrid w:val="0"/>
                <w:sz w:val="18"/>
                <w:szCs w:val="18"/>
                <w:lang w:eastAsia="th-TH" w:bidi="ar-SA"/>
              </w:rPr>
            </w:pPr>
            <w:r w:rsidRPr="00B46600">
              <w:rPr>
                <w:rFonts w:cs="Arial"/>
                <w:snapToGrid w:val="0"/>
                <w:sz w:val="18"/>
                <w:szCs w:val="18"/>
                <w:lang w:eastAsia="th-TH" w:bidi="ar-SA"/>
              </w:rPr>
              <w:t xml:space="preserve">Finance costs from discounted long-term </w:t>
            </w:r>
            <w:r w:rsidRPr="00B46600">
              <w:rPr>
                <w:rFonts w:cs="Arial"/>
                <w:snapToGrid w:val="0"/>
                <w:sz w:val="18"/>
                <w:szCs w:val="18"/>
                <w:lang w:eastAsia="th-TH" w:bidi="ar-SA"/>
              </w:rPr>
              <w:br/>
              <w:t xml:space="preserve">   liabilities of construction of power plant</w:t>
            </w:r>
          </w:p>
        </w:tc>
        <w:tc>
          <w:tcPr>
            <w:tcW w:w="1368" w:type="dxa"/>
            <w:shd w:val="clear" w:color="auto" w:fill="auto"/>
            <w:vAlign w:val="bottom"/>
          </w:tcPr>
          <w:p w14:paraId="4420D393" w14:textId="07343F29" w:rsidR="00CF4614" w:rsidRPr="00B46600" w:rsidRDefault="00303010" w:rsidP="00CF4614">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717AAE3B" w14:textId="77777777" w:rsidR="00CF4614" w:rsidRDefault="00CF4614" w:rsidP="00CF4614">
            <w:pPr>
              <w:keepNext/>
              <w:keepLines/>
              <w:autoSpaceDE w:val="0"/>
              <w:autoSpaceDN w:val="0"/>
              <w:adjustRightInd w:val="0"/>
              <w:ind w:right="-72"/>
              <w:contextualSpacing/>
              <w:jc w:val="right"/>
              <w:rPr>
                <w:rFonts w:ascii="Arial" w:hAnsi="Arial" w:cs="Arial"/>
                <w:sz w:val="18"/>
                <w:szCs w:val="18"/>
              </w:rPr>
            </w:pPr>
          </w:p>
          <w:p w14:paraId="3A6190A2" w14:textId="0A7AF2BE"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222,530</w:t>
            </w:r>
          </w:p>
        </w:tc>
        <w:tc>
          <w:tcPr>
            <w:tcW w:w="1368" w:type="dxa"/>
            <w:shd w:val="clear" w:color="auto" w:fill="auto"/>
            <w:vAlign w:val="bottom"/>
          </w:tcPr>
          <w:p w14:paraId="4BF675B6" w14:textId="77CE45B7" w:rsidR="00CF4614" w:rsidRPr="008710D2" w:rsidRDefault="00303010" w:rsidP="00CF4614">
            <w:pPr>
              <w:suppressAutoHyphens/>
              <w:ind w:right="-72"/>
              <w:jc w:val="right"/>
              <w:rPr>
                <w:rFonts w:ascii="Arial" w:hAnsi="Arial" w:cstheme="minorBidi"/>
                <w:sz w:val="18"/>
                <w:szCs w:val="18"/>
              </w:rPr>
            </w:pPr>
            <w:r>
              <w:rPr>
                <w:rFonts w:ascii="Arial" w:hAnsi="Arial" w:cstheme="minorBidi"/>
                <w:sz w:val="18"/>
                <w:szCs w:val="18"/>
              </w:rPr>
              <w:t>-</w:t>
            </w:r>
          </w:p>
        </w:tc>
        <w:tc>
          <w:tcPr>
            <w:tcW w:w="1368" w:type="dxa"/>
            <w:shd w:val="clear" w:color="auto" w:fill="auto"/>
            <w:vAlign w:val="bottom"/>
          </w:tcPr>
          <w:p w14:paraId="6E905EFD" w14:textId="77777777" w:rsidR="00CF4614" w:rsidRDefault="00CF4614" w:rsidP="00CF4614">
            <w:pPr>
              <w:suppressAutoHyphens/>
              <w:ind w:right="-72"/>
              <w:jc w:val="right"/>
              <w:rPr>
                <w:rFonts w:ascii="Arial" w:hAnsi="Arial" w:cs="Arial"/>
                <w:sz w:val="18"/>
                <w:szCs w:val="18"/>
              </w:rPr>
            </w:pPr>
          </w:p>
          <w:p w14:paraId="490E9F4F" w14:textId="3399004E" w:rsidR="00CF4614" w:rsidRPr="00B46600" w:rsidRDefault="00CF4614" w:rsidP="00CF4614">
            <w:pPr>
              <w:suppressAutoHyphens/>
              <w:ind w:right="-72"/>
              <w:jc w:val="right"/>
              <w:rPr>
                <w:rFonts w:ascii="Arial" w:hAnsi="Arial" w:cs="Arial"/>
                <w:sz w:val="18"/>
                <w:szCs w:val="18"/>
              </w:rPr>
            </w:pPr>
            <w:r w:rsidRPr="00722DBE">
              <w:rPr>
                <w:rFonts w:ascii="Arial" w:hAnsi="Arial" w:cs="Arial"/>
                <w:sz w:val="18"/>
                <w:szCs w:val="18"/>
              </w:rPr>
              <w:t>-</w:t>
            </w:r>
          </w:p>
        </w:tc>
      </w:tr>
      <w:tr w:rsidR="00CF4614" w:rsidRPr="00B46600" w14:paraId="1FF62033" w14:textId="77777777" w:rsidTr="00267166">
        <w:tc>
          <w:tcPr>
            <w:tcW w:w="3960" w:type="dxa"/>
            <w:vAlign w:val="bottom"/>
            <w:hideMark/>
          </w:tcPr>
          <w:p w14:paraId="64E3B4A4" w14:textId="77777777" w:rsidR="00CF4614" w:rsidRPr="00B46600" w:rsidRDefault="00CF4614" w:rsidP="00CF4614">
            <w:pPr>
              <w:tabs>
                <w:tab w:val="left" w:pos="3295"/>
                <w:tab w:val="left" w:pos="9744"/>
              </w:tabs>
              <w:ind w:left="-101"/>
              <w:contextualSpacing/>
              <w:rPr>
                <w:rFonts w:ascii="Arial" w:hAnsi="Arial" w:cs="Arial"/>
                <w:snapToGrid w:val="0"/>
                <w:sz w:val="18"/>
                <w:szCs w:val="22"/>
                <w:lang w:eastAsia="th-TH"/>
              </w:rPr>
            </w:pPr>
            <w:r w:rsidRPr="00B46600">
              <w:rPr>
                <w:rFonts w:ascii="Arial" w:hAnsi="Arial" w:cs="Arial"/>
                <w:snapToGrid w:val="0"/>
                <w:sz w:val="18"/>
                <w:szCs w:val="18"/>
                <w:lang w:eastAsia="th-TH" w:bidi="ar-SA"/>
              </w:rPr>
              <w:t>Others</w:t>
            </w:r>
          </w:p>
        </w:tc>
        <w:tc>
          <w:tcPr>
            <w:tcW w:w="1368" w:type="dxa"/>
            <w:shd w:val="clear" w:color="auto" w:fill="auto"/>
            <w:vAlign w:val="bottom"/>
          </w:tcPr>
          <w:p w14:paraId="0E95E3EE" w14:textId="396D55C4" w:rsidR="00CF4614" w:rsidRPr="00B46600" w:rsidRDefault="008710D2" w:rsidP="00CF461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8710D2">
              <w:rPr>
                <w:rFonts w:ascii="Arial" w:hAnsi="Arial" w:cs="Arial"/>
                <w:sz w:val="18"/>
                <w:szCs w:val="18"/>
                <w:cs/>
              </w:rPr>
              <w:t>36</w:t>
            </w:r>
            <w:r w:rsidRPr="008710D2">
              <w:rPr>
                <w:rFonts w:ascii="Arial" w:hAnsi="Arial" w:cs="Arial"/>
                <w:sz w:val="18"/>
                <w:szCs w:val="18"/>
              </w:rPr>
              <w:t>,</w:t>
            </w:r>
            <w:r w:rsidRPr="008710D2">
              <w:rPr>
                <w:rFonts w:ascii="Arial" w:hAnsi="Arial" w:cs="Arial"/>
                <w:sz w:val="18"/>
                <w:szCs w:val="18"/>
                <w:cs/>
              </w:rPr>
              <w:t>539</w:t>
            </w:r>
          </w:p>
        </w:tc>
        <w:tc>
          <w:tcPr>
            <w:tcW w:w="1368" w:type="dxa"/>
            <w:shd w:val="clear" w:color="auto" w:fill="auto"/>
            <w:vAlign w:val="bottom"/>
          </w:tcPr>
          <w:p w14:paraId="2755C79A" w14:textId="0FAD757F" w:rsidR="00CF4614" w:rsidRPr="00B46600" w:rsidRDefault="00CF4614" w:rsidP="00CF461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48,0</w:t>
            </w:r>
            <w:r>
              <w:rPr>
                <w:rFonts w:ascii="Arial" w:hAnsi="Arial" w:cs="Arial"/>
                <w:sz w:val="18"/>
                <w:szCs w:val="18"/>
              </w:rPr>
              <w:t>69</w:t>
            </w:r>
          </w:p>
        </w:tc>
        <w:tc>
          <w:tcPr>
            <w:tcW w:w="1368" w:type="dxa"/>
            <w:shd w:val="clear" w:color="auto" w:fill="auto"/>
            <w:vAlign w:val="bottom"/>
          </w:tcPr>
          <w:p w14:paraId="20D723E2" w14:textId="3CD004B6" w:rsidR="00CF4614" w:rsidRPr="00B46600" w:rsidRDefault="008710D2" w:rsidP="008710D2">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8710D2">
              <w:rPr>
                <w:rFonts w:ascii="Arial" w:hAnsi="Arial" w:cs="Arial"/>
                <w:sz w:val="18"/>
                <w:szCs w:val="18"/>
                <w:cs/>
              </w:rPr>
              <w:t>6</w:t>
            </w:r>
            <w:r w:rsidRPr="008710D2">
              <w:rPr>
                <w:rFonts w:ascii="Arial" w:hAnsi="Arial" w:cs="Arial"/>
                <w:sz w:val="18"/>
                <w:szCs w:val="18"/>
              </w:rPr>
              <w:t>,</w:t>
            </w:r>
            <w:r w:rsidRPr="008710D2">
              <w:rPr>
                <w:rFonts w:ascii="Arial" w:hAnsi="Arial" w:cs="Arial"/>
                <w:sz w:val="18"/>
                <w:szCs w:val="18"/>
                <w:cs/>
              </w:rPr>
              <w:t>423</w:t>
            </w:r>
          </w:p>
        </w:tc>
        <w:tc>
          <w:tcPr>
            <w:tcW w:w="1368" w:type="dxa"/>
            <w:shd w:val="clear" w:color="auto" w:fill="auto"/>
            <w:vAlign w:val="bottom"/>
          </w:tcPr>
          <w:p w14:paraId="78884CC5" w14:textId="58C21962" w:rsidR="00CF4614" w:rsidRPr="00B46600" w:rsidRDefault="00CF4614" w:rsidP="00CF4614">
            <w:pPr>
              <w:pBdr>
                <w:bottom w:val="single" w:sz="4" w:space="1" w:color="auto"/>
              </w:pBdr>
              <w:suppressAutoHyphens/>
              <w:ind w:right="-72"/>
              <w:contextualSpacing/>
              <w:jc w:val="right"/>
              <w:rPr>
                <w:rFonts w:ascii="Arial" w:hAnsi="Arial" w:cs="Arial"/>
                <w:sz w:val="18"/>
                <w:szCs w:val="18"/>
              </w:rPr>
            </w:pPr>
            <w:r w:rsidRPr="00722DBE">
              <w:rPr>
                <w:rFonts w:ascii="Arial" w:hAnsi="Arial" w:cs="Arial"/>
                <w:sz w:val="18"/>
                <w:szCs w:val="18"/>
              </w:rPr>
              <w:t>7,0</w:t>
            </w:r>
            <w:r>
              <w:rPr>
                <w:rFonts w:ascii="Arial" w:hAnsi="Arial" w:cs="Arial"/>
                <w:sz w:val="18"/>
                <w:szCs w:val="18"/>
              </w:rPr>
              <w:t>30</w:t>
            </w:r>
          </w:p>
        </w:tc>
      </w:tr>
      <w:tr w:rsidR="00CF4614" w:rsidRPr="00B46600" w14:paraId="45BE270E" w14:textId="77777777" w:rsidTr="00267166">
        <w:tc>
          <w:tcPr>
            <w:tcW w:w="3960" w:type="dxa"/>
            <w:vAlign w:val="bottom"/>
          </w:tcPr>
          <w:p w14:paraId="403DF71B" w14:textId="77777777" w:rsidR="00CF4614" w:rsidRPr="00B46600" w:rsidRDefault="00CF4614" w:rsidP="00CF4614">
            <w:pPr>
              <w:tabs>
                <w:tab w:val="left" w:pos="3295"/>
                <w:tab w:val="left" w:pos="9744"/>
              </w:tabs>
              <w:ind w:left="-72"/>
              <w:contextualSpacing/>
              <w:jc w:val="both"/>
              <w:rPr>
                <w:rFonts w:ascii="Arial" w:hAnsi="Arial" w:cs="Arial"/>
                <w:snapToGrid w:val="0"/>
                <w:sz w:val="12"/>
                <w:szCs w:val="12"/>
                <w:lang w:eastAsia="th-TH" w:bidi="ar-SA"/>
              </w:rPr>
            </w:pPr>
          </w:p>
        </w:tc>
        <w:tc>
          <w:tcPr>
            <w:tcW w:w="1368" w:type="dxa"/>
            <w:shd w:val="clear" w:color="auto" w:fill="auto"/>
          </w:tcPr>
          <w:p w14:paraId="243D9197" w14:textId="77777777" w:rsidR="00CF4614" w:rsidRPr="00B46600" w:rsidRDefault="00CF4614" w:rsidP="00CF4614">
            <w:pPr>
              <w:suppressAutoHyphens/>
              <w:spacing w:line="256" w:lineRule="auto"/>
              <w:ind w:right="-72"/>
              <w:jc w:val="right"/>
              <w:rPr>
                <w:rFonts w:ascii="Arial" w:hAnsi="Arial" w:cs="Arial"/>
                <w:spacing w:val="-2"/>
                <w:sz w:val="12"/>
                <w:szCs w:val="12"/>
                <w:lang w:bidi="ar-SA"/>
              </w:rPr>
            </w:pPr>
          </w:p>
        </w:tc>
        <w:tc>
          <w:tcPr>
            <w:tcW w:w="1368" w:type="dxa"/>
            <w:shd w:val="clear" w:color="auto" w:fill="auto"/>
          </w:tcPr>
          <w:p w14:paraId="69070BF8" w14:textId="77777777" w:rsidR="00CF4614" w:rsidRPr="00B46600" w:rsidRDefault="00CF4614" w:rsidP="00CF4614">
            <w:pPr>
              <w:tabs>
                <w:tab w:val="left" w:pos="6840"/>
              </w:tabs>
              <w:spacing w:line="256" w:lineRule="auto"/>
              <w:ind w:right="-72"/>
              <w:jc w:val="right"/>
              <w:rPr>
                <w:rFonts w:ascii="Arial" w:hAnsi="Arial" w:cs="Arial"/>
                <w:spacing w:val="-2"/>
                <w:sz w:val="12"/>
                <w:szCs w:val="12"/>
                <w:lang w:bidi="ar-SA"/>
              </w:rPr>
            </w:pPr>
          </w:p>
        </w:tc>
        <w:tc>
          <w:tcPr>
            <w:tcW w:w="1368" w:type="dxa"/>
            <w:shd w:val="clear" w:color="auto" w:fill="auto"/>
          </w:tcPr>
          <w:p w14:paraId="4E631930" w14:textId="77777777" w:rsidR="00CF4614" w:rsidRPr="00B46600" w:rsidRDefault="00CF4614" w:rsidP="00CF4614">
            <w:pPr>
              <w:suppressAutoHyphens/>
              <w:spacing w:line="256" w:lineRule="auto"/>
              <w:ind w:right="-72"/>
              <w:jc w:val="right"/>
              <w:rPr>
                <w:rFonts w:ascii="Arial" w:hAnsi="Arial" w:cs="Arial"/>
                <w:spacing w:val="-2"/>
                <w:sz w:val="12"/>
                <w:szCs w:val="12"/>
                <w:lang w:bidi="ar-SA"/>
              </w:rPr>
            </w:pPr>
          </w:p>
        </w:tc>
        <w:tc>
          <w:tcPr>
            <w:tcW w:w="1368" w:type="dxa"/>
            <w:shd w:val="clear" w:color="auto" w:fill="auto"/>
          </w:tcPr>
          <w:p w14:paraId="4ACA1616" w14:textId="77777777" w:rsidR="00CF4614" w:rsidRPr="00B46600" w:rsidRDefault="00CF4614" w:rsidP="00CF4614">
            <w:pPr>
              <w:suppressAutoHyphens/>
              <w:spacing w:line="256" w:lineRule="auto"/>
              <w:ind w:right="-72"/>
              <w:jc w:val="right"/>
              <w:rPr>
                <w:rFonts w:ascii="Arial" w:hAnsi="Arial" w:cs="Arial"/>
                <w:spacing w:val="-2"/>
                <w:sz w:val="12"/>
                <w:szCs w:val="12"/>
                <w:lang w:bidi="ar-SA"/>
              </w:rPr>
            </w:pPr>
          </w:p>
        </w:tc>
      </w:tr>
      <w:tr w:rsidR="00CF4614" w:rsidRPr="00B46600" w14:paraId="7EA6DEAF" w14:textId="77777777" w:rsidTr="00267166">
        <w:tc>
          <w:tcPr>
            <w:tcW w:w="3960" w:type="dxa"/>
            <w:vAlign w:val="bottom"/>
          </w:tcPr>
          <w:p w14:paraId="2AED0E7E" w14:textId="77777777" w:rsidR="00CF4614" w:rsidRPr="00B46600" w:rsidRDefault="00CF4614" w:rsidP="00CF4614">
            <w:pPr>
              <w:tabs>
                <w:tab w:val="left" w:pos="3295"/>
                <w:tab w:val="left" w:pos="9744"/>
              </w:tabs>
              <w:ind w:left="-72"/>
              <w:contextualSpacing/>
              <w:jc w:val="both"/>
              <w:rPr>
                <w:rFonts w:ascii="Arial" w:hAnsi="Arial" w:cs="Arial"/>
                <w:snapToGrid w:val="0"/>
                <w:sz w:val="18"/>
                <w:szCs w:val="18"/>
                <w:lang w:eastAsia="th-TH" w:bidi="ar-SA"/>
              </w:rPr>
            </w:pPr>
          </w:p>
        </w:tc>
        <w:tc>
          <w:tcPr>
            <w:tcW w:w="1368" w:type="dxa"/>
            <w:shd w:val="clear" w:color="auto" w:fill="auto"/>
            <w:vAlign w:val="bottom"/>
          </w:tcPr>
          <w:p w14:paraId="6351B969" w14:textId="4A61F21A" w:rsidR="00CF4614" w:rsidRPr="00B46600" w:rsidRDefault="001A5B4D" w:rsidP="00CF461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1A5B4D">
              <w:rPr>
                <w:rFonts w:ascii="Arial" w:hAnsi="Arial" w:cs="Arial"/>
                <w:sz w:val="18"/>
                <w:szCs w:val="18"/>
              </w:rPr>
              <w:t>3,509,240</w:t>
            </w:r>
          </w:p>
        </w:tc>
        <w:tc>
          <w:tcPr>
            <w:tcW w:w="1368" w:type="dxa"/>
            <w:shd w:val="clear" w:color="auto" w:fill="auto"/>
            <w:vAlign w:val="bottom"/>
          </w:tcPr>
          <w:p w14:paraId="5142CF7B" w14:textId="40486D38" w:rsidR="00CF4614" w:rsidRPr="00B46600" w:rsidRDefault="00CF4614" w:rsidP="00CF461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2,839,121</w:t>
            </w:r>
          </w:p>
        </w:tc>
        <w:tc>
          <w:tcPr>
            <w:tcW w:w="1368" w:type="dxa"/>
            <w:shd w:val="clear" w:color="auto" w:fill="auto"/>
            <w:vAlign w:val="bottom"/>
          </w:tcPr>
          <w:p w14:paraId="0B1E6F76" w14:textId="2DB0E905" w:rsidR="00CF4614" w:rsidRPr="00B46600" w:rsidRDefault="001A5B4D" w:rsidP="00CF4614">
            <w:pPr>
              <w:keepNext/>
              <w:keepLines/>
              <w:pBdr>
                <w:bottom w:val="double" w:sz="4" w:space="1" w:color="auto"/>
              </w:pBdr>
              <w:suppressAutoHyphens/>
              <w:autoSpaceDE w:val="0"/>
              <w:autoSpaceDN w:val="0"/>
              <w:adjustRightInd w:val="0"/>
              <w:ind w:right="-72"/>
              <w:contextualSpacing/>
              <w:jc w:val="right"/>
              <w:rPr>
                <w:rFonts w:ascii="Arial" w:hAnsi="Arial" w:cs="Arial"/>
                <w:sz w:val="18"/>
                <w:szCs w:val="18"/>
              </w:rPr>
            </w:pPr>
            <w:r w:rsidRPr="001A5B4D">
              <w:rPr>
                <w:rFonts w:ascii="Arial" w:hAnsi="Arial" w:cs="Arial"/>
                <w:sz w:val="18"/>
                <w:szCs w:val="18"/>
              </w:rPr>
              <w:t>902,299</w:t>
            </w:r>
          </w:p>
        </w:tc>
        <w:tc>
          <w:tcPr>
            <w:tcW w:w="1368" w:type="dxa"/>
            <w:shd w:val="clear" w:color="auto" w:fill="auto"/>
            <w:vAlign w:val="bottom"/>
          </w:tcPr>
          <w:p w14:paraId="29A6CA2D" w14:textId="5EC02773" w:rsidR="00CF4614" w:rsidRPr="00B46600" w:rsidRDefault="00CF4614" w:rsidP="00CF461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502,098</w:t>
            </w:r>
          </w:p>
        </w:tc>
      </w:tr>
    </w:tbl>
    <w:p w14:paraId="62B9E492" w14:textId="1B4DE668" w:rsidR="000B039B" w:rsidRPr="00B46600" w:rsidRDefault="000B039B" w:rsidP="000B039B">
      <w:pPr>
        <w:tabs>
          <w:tab w:val="left" w:pos="1080"/>
          <w:tab w:val="right" w:pos="7200"/>
          <w:tab w:val="right" w:pos="9000"/>
        </w:tabs>
        <w:autoSpaceDE w:val="0"/>
        <w:autoSpaceDN w:val="0"/>
        <w:contextualSpacing/>
        <w:jc w:val="both"/>
        <w:rPr>
          <w:rFonts w:ascii="Arial" w:hAnsi="Arial" w:cs="Arial"/>
          <w:sz w:val="16"/>
          <w:szCs w:val="16"/>
        </w:rPr>
      </w:pPr>
    </w:p>
    <w:p w14:paraId="168CEF89" w14:textId="77777777" w:rsidR="000B039B" w:rsidRPr="00B46600" w:rsidRDefault="000B039B" w:rsidP="000B039B">
      <w:pPr>
        <w:tabs>
          <w:tab w:val="left" w:pos="1080"/>
          <w:tab w:val="right" w:pos="7200"/>
          <w:tab w:val="right" w:pos="9000"/>
        </w:tabs>
        <w:autoSpaceDE w:val="0"/>
        <w:autoSpaceDN w:val="0"/>
        <w:contextualSpacing/>
        <w:jc w:val="both"/>
        <w:rPr>
          <w:rFonts w:ascii="Arial" w:hAnsi="Arial" w:cs="Arial"/>
          <w:sz w:val="16"/>
          <w:szCs w:val="16"/>
        </w:rPr>
      </w:pPr>
    </w:p>
    <w:tbl>
      <w:tblPr>
        <w:tblStyle w:val="aff5"/>
        <w:tblW w:w="9461" w:type="dxa"/>
        <w:tblLayout w:type="fixed"/>
        <w:tblLook w:val="0400" w:firstRow="0" w:lastRow="0" w:firstColumn="0" w:lastColumn="0" w:noHBand="0" w:noVBand="1"/>
      </w:tblPr>
      <w:tblGrid>
        <w:gridCol w:w="9461"/>
      </w:tblGrid>
      <w:tr w:rsidR="00595FAF" w:rsidRPr="00B46600" w14:paraId="35B808A3" w14:textId="77777777" w:rsidTr="00205E9D">
        <w:trPr>
          <w:trHeight w:val="389"/>
        </w:trPr>
        <w:tc>
          <w:tcPr>
            <w:tcW w:w="9461" w:type="dxa"/>
            <w:shd w:val="clear" w:color="auto" w:fill="FFA543"/>
            <w:vAlign w:val="center"/>
          </w:tcPr>
          <w:p w14:paraId="6CBD5022" w14:textId="1CBECAD9" w:rsidR="00595FAF" w:rsidRPr="00B46600" w:rsidRDefault="00D05814" w:rsidP="00D05814">
            <w:pPr>
              <w:ind w:left="432" w:hanging="432"/>
              <w:jc w:val="both"/>
              <w:rPr>
                <w:rFonts w:ascii="Arial" w:eastAsia="Arial" w:hAnsi="Arial" w:cs="Arial"/>
                <w:b/>
                <w:color w:val="FFFFFF"/>
                <w:sz w:val="18"/>
                <w:szCs w:val="18"/>
              </w:rPr>
            </w:pPr>
            <w:r w:rsidRPr="00B46600">
              <w:rPr>
                <w:rFonts w:ascii="Arial" w:eastAsia="Arial" w:hAnsi="Arial" w:cs="Arial"/>
                <w:b/>
                <w:color w:val="FFFFFF"/>
                <w:sz w:val="18"/>
                <w:szCs w:val="18"/>
              </w:rPr>
              <w:t>1</w:t>
            </w:r>
            <w:r w:rsidR="00850AC4">
              <w:rPr>
                <w:rFonts w:ascii="Arial" w:eastAsia="Arial" w:hAnsi="Arial" w:cs="Arial"/>
                <w:b/>
                <w:color w:val="FFFFFF"/>
                <w:sz w:val="18"/>
                <w:szCs w:val="18"/>
              </w:rPr>
              <w:t>4</w:t>
            </w:r>
            <w:r w:rsidR="000C6D0D" w:rsidRPr="00B46600">
              <w:rPr>
                <w:rFonts w:ascii="Arial" w:eastAsia="Arial" w:hAnsi="Arial" w:cs="Arial"/>
                <w:b/>
                <w:color w:val="FFFFFF"/>
                <w:sz w:val="18"/>
                <w:szCs w:val="18"/>
              </w:rPr>
              <w:tab/>
              <w:t>Income tax</w:t>
            </w:r>
          </w:p>
        </w:tc>
      </w:tr>
    </w:tbl>
    <w:p w14:paraId="7030186C" w14:textId="77777777" w:rsidR="00595FAF" w:rsidRPr="00B46600" w:rsidRDefault="00595FAF" w:rsidP="00D05814">
      <w:pPr>
        <w:tabs>
          <w:tab w:val="left" w:pos="540"/>
        </w:tabs>
        <w:rPr>
          <w:rFonts w:ascii="Arial" w:eastAsia="Arial" w:hAnsi="Arial" w:cs="Arial"/>
          <w:sz w:val="18"/>
          <w:szCs w:val="18"/>
        </w:rPr>
      </w:pPr>
    </w:p>
    <w:p w14:paraId="6E37227E" w14:textId="0052D16D" w:rsidR="00595FAF" w:rsidRPr="00B46600" w:rsidRDefault="000C6D0D" w:rsidP="00D05814">
      <w:pPr>
        <w:jc w:val="both"/>
        <w:rPr>
          <w:rFonts w:ascii="Arial" w:eastAsia="Arial" w:hAnsi="Arial" w:cs="Arial"/>
          <w:color w:val="000000" w:themeColor="text1"/>
          <w:sz w:val="18"/>
          <w:szCs w:val="18"/>
        </w:rPr>
      </w:pPr>
      <w:r w:rsidRPr="00B46600">
        <w:rPr>
          <w:rFonts w:ascii="Arial" w:eastAsia="Arial" w:hAnsi="Arial" w:cs="Arial"/>
          <w:sz w:val="18"/>
          <w:szCs w:val="18"/>
        </w:rPr>
        <w:t xml:space="preserve">The interim income tax is accrued based on management’s estimates, using the tax rate that would be applicable to expected total annual </w:t>
      </w:r>
      <w:r w:rsidRPr="00B46600">
        <w:rPr>
          <w:rFonts w:ascii="Arial" w:eastAsia="Arial" w:hAnsi="Arial" w:cs="Arial"/>
          <w:color w:val="000000" w:themeColor="text1"/>
          <w:sz w:val="18"/>
          <w:szCs w:val="18"/>
        </w:rPr>
        <w:t xml:space="preserve">earnings. The estimated average effective tax rates for the interim consolidated and the separate financial information for the </w:t>
      </w:r>
      <w:r w:rsidR="00D658A1">
        <w:rPr>
          <w:rFonts w:ascii="Arial" w:eastAsia="Arial" w:hAnsi="Arial" w:cs="Arial"/>
          <w:sz w:val="18"/>
          <w:szCs w:val="18"/>
        </w:rPr>
        <w:t>nine-month</w:t>
      </w:r>
      <w:r w:rsidRPr="00B46600">
        <w:rPr>
          <w:rFonts w:ascii="Arial" w:eastAsia="Arial" w:hAnsi="Arial" w:cs="Arial"/>
          <w:color w:val="000000" w:themeColor="text1"/>
          <w:sz w:val="18"/>
          <w:szCs w:val="18"/>
        </w:rPr>
        <w:t xml:space="preserve"> period ended </w:t>
      </w:r>
      <w:r w:rsidR="00D658A1">
        <w:rPr>
          <w:rFonts w:ascii="Arial" w:eastAsia="Arial" w:hAnsi="Arial" w:cs="Arial"/>
          <w:sz w:val="18"/>
          <w:szCs w:val="18"/>
        </w:rPr>
        <w:t>30 September</w:t>
      </w:r>
      <w:r w:rsidRPr="00B46600">
        <w:rPr>
          <w:rFonts w:ascii="Arial" w:eastAsia="Arial" w:hAnsi="Arial" w:cs="Arial"/>
          <w:color w:val="000000" w:themeColor="text1"/>
          <w:sz w:val="18"/>
          <w:szCs w:val="18"/>
        </w:rPr>
        <w:t xml:space="preserve"> </w:t>
      </w:r>
      <w:r w:rsidR="00D05814" w:rsidRPr="00B46600">
        <w:rPr>
          <w:rFonts w:ascii="Arial" w:eastAsia="Arial" w:hAnsi="Arial" w:cs="Arial"/>
          <w:color w:val="000000" w:themeColor="text1"/>
          <w:sz w:val="18"/>
          <w:szCs w:val="18"/>
        </w:rPr>
        <w:t>2021</w:t>
      </w:r>
      <w:r w:rsidRPr="00B46600">
        <w:rPr>
          <w:rFonts w:ascii="Arial" w:eastAsia="Arial" w:hAnsi="Arial" w:cs="Arial"/>
          <w:color w:val="000000" w:themeColor="text1"/>
          <w:sz w:val="18"/>
          <w:szCs w:val="18"/>
        </w:rPr>
        <w:t xml:space="preserve"> are </w:t>
      </w:r>
      <w:r w:rsidR="00303010">
        <w:rPr>
          <w:rFonts w:ascii="Arial" w:eastAsia="Arial" w:hAnsi="Arial" w:cs="Arial"/>
          <w:color w:val="000000" w:themeColor="text1"/>
          <w:sz w:val="18"/>
          <w:szCs w:val="18"/>
        </w:rPr>
        <w:t>9.09</w:t>
      </w:r>
      <w:r w:rsidRPr="00B46600">
        <w:rPr>
          <w:rFonts w:ascii="Arial" w:eastAsia="Arial" w:hAnsi="Arial" w:cs="Arial"/>
          <w:color w:val="000000" w:themeColor="text1"/>
          <w:sz w:val="18"/>
          <w:szCs w:val="18"/>
        </w:rPr>
        <w:t xml:space="preserve">% and </w:t>
      </w:r>
      <w:r w:rsidR="00303010">
        <w:rPr>
          <w:rFonts w:ascii="Arial" w:eastAsia="Arial" w:hAnsi="Arial" w:cs="Arial"/>
          <w:color w:val="000000" w:themeColor="text1"/>
          <w:sz w:val="18"/>
          <w:szCs w:val="18"/>
        </w:rPr>
        <w:t>0.00</w:t>
      </w:r>
      <w:r w:rsidRPr="00B46600">
        <w:rPr>
          <w:rFonts w:ascii="Arial" w:eastAsia="Arial" w:hAnsi="Arial" w:cs="Arial"/>
          <w:color w:val="000000" w:themeColor="text1"/>
          <w:sz w:val="18"/>
          <w:szCs w:val="18"/>
        </w:rPr>
        <w:t>%, respectively (</w:t>
      </w:r>
      <w:r w:rsidR="00D05814" w:rsidRPr="00B46600">
        <w:rPr>
          <w:rFonts w:ascii="Arial" w:eastAsia="Arial" w:hAnsi="Arial" w:cs="Arial"/>
          <w:color w:val="000000" w:themeColor="text1"/>
          <w:sz w:val="18"/>
          <w:szCs w:val="18"/>
        </w:rPr>
        <w:t>2020</w:t>
      </w:r>
      <w:r w:rsidRPr="00B46600">
        <w:rPr>
          <w:rFonts w:ascii="Arial" w:eastAsia="Arial" w:hAnsi="Arial" w:cs="Arial"/>
          <w:color w:val="000000" w:themeColor="text1"/>
          <w:sz w:val="18"/>
          <w:szCs w:val="18"/>
        </w:rPr>
        <w:t xml:space="preserve">: </w:t>
      </w:r>
      <w:r w:rsidR="00303010">
        <w:rPr>
          <w:rFonts w:ascii="Arial" w:eastAsia="Arial" w:hAnsi="Arial" w:cs="Arial"/>
          <w:color w:val="000000" w:themeColor="text1"/>
          <w:sz w:val="18"/>
          <w:szCs w:val="18"/>
        </w:rPr>
        <w:t>4.7</w:t>
      </w:r>
      <w:r w:rsidR="00DC236B">
        <w:rPr>
          <w:rFonts w:ascii="Arial" w:eastAsia="Arial" w:hAnsi="Arial" w:cs="Arial"/>
          <w:color w:val="000000" w:themeColor="text1"/>
          <w:sz w:val="18"/>
          <w:szCs w:val="18"/>
        </w:rPr>
        <w:t>0</w:t>
      </w:r>
      <w:r w:rsidR="00303010">
        <w:rPr>
          <w:rFonts w:ascii="Arial" w:eastAsia="Arial" w:hAnsi="Arial" w:cs="Arial"/>
          <w:color w:val="000000" w:themeColor="text1"/>
          <w:sz w:val="18"/>
          <w:szCs w:val="18"/>
        </w:rPr>
        <w:t>%</w:t>
      </w:r>
      <w:r w:rsidRPr="00B46600">
        <w:rPr>
          <w:rFonts w:ascii="Arial" w:eastAsia="Arial" w:hAnsi="Arial" w:cs="Arial"/>
          <w:color w:val="000000" w:themeColor="text1"/>
          <w:sz w:val="18"/>
          <w:szCs w:val="18"/>
        </w:rPr>
        <w:t xml:space="preserve"> and </w:t>
      </w:r>
      <w:r w:rsidR="00303010">
        <w:rPr>
          <w:rFonts w:ascii="Arial" w:eastAsia="Arial" w:hAnsi="Arial" w:cs="Arial"/>
          <w:color w:val="000000" w:themeColor="text1"/>
          <w:sz w:val="18"/>
          <w:szCs w:val="18"/>
        </w:rPr>
        <w:t>0.00</w:t>
      </w:r>
      <w:r w:rsidRPr="00B46600">
        <w:rPr>
          <w:rFonts w:ascii="Arial" w:eastAsia="Arial" w:hAnsi="Arial" w:cs="Arial"/>
          <w:color w:val="000000" w:themeColor="text1"/>
          <w:sz w:val="18"/>
          <w:szCs w:val="18"/>
        </w:rPr>
        <w:t>%, respectively).</w:t>
      </w:r>
      <w:r w:rsidR="00840FBA" w:rsidRPr="00B46600">
        <w:rPr>
          <w:rFonts w:ascii="Arial" w:eastAsia="Arial" w:hAnsi="Arial" w:cs="Arial"/>
          <w:color w:val="000000" w:themeColor="text1"/>
          <w:sz w:val="18"/>
          <w:szCs w:val="18"/>
        </w:rPr>
        <w:t xml:space="preserve"> </w:t>
      </w:r>
    </w:p>
    <w:p w14:paraId="030ADFE4" w14:textId="533BEA98" w:rsidR="00F32125" w:rsidRPr="00B46600" w:rsidRDefault="00F32125" w:rsidP="00D05814">
      <w:pPr>
        <w:jc w:val="both"/>
        <w:rPr>
          <w:rFonts w:ascii="Arial" w:eastAsia="Arial" w:hAnsi="Arial" w:cs="Arial"/>
          <w:color w:val="000000" w:themeColor="text1"/>
          <w:sz w:val="18"/>
          <w:szCs w:val="18"/>
        </w:rPr>
      </w:pPr>
    </w:p>
    <w:p w14:paraId="3CA3AEF9" w14:textId="7F00A2A9" w:rsidR="00F31648" w:rsidRDefault="00F31648">
      <w:pPr>
        <w:rPr>
          <w:rFonts w:ascii="Arial" w:eastAsia="Arial" w:hAnsi="Arial" w:cs="Arial"/>
          <w:color w:val="000000" w:themeColor="text1"/>
          <w:sz w:val="18"/>
          <w:szCs w:val="18"/>
        </w:rPr>
      </w:pPr>
      <w:r>
        <w:rPr>
          <w:rFonts w:ascii="Arial" w:eastAsia="Arial" w:hAnsi="Arial" w:cs="Arial"/>
          <w:color w:val="000000" w:themeColor="text1"/>
          <w:sz w:val="18"/>
          <w:szCs w:val="18"/>
        </w:rPr>
        <w:br w:type="page"/>
      </w:r>
    </w:p>
    <w:tbl>
      <w:tblPr>
        <w:tblW w:w="9461" w:type="dxa"/>
        <w:shd w:val="clear" w:color="auto" w:fill="FFA543"/>
        <w:tblLook w:val="04A0" w:firstRow="1" w:lastRow="0" w:firstColumn="1" w:lastColumn="0" w:noHBand="0" w:noVBand="1"/>
      </w:tblPr>
      <w:tblGrid>
        <w:gridCol w:w="9461"/>
      </w:tblGrid>
      <w:tr w:rsidR="00F32125" w:rsidRPr="00B46600" w14:paraId="37940803" w14:textId="77777777" w:rsidTr="00F32125">
        <w:trPr>
          <w:trHeight w:val="389"/>
        </w:trPr>
        <w:tc>
          <w:tcPr>
            <w:tcW w:w="9461" w:type="dxa"/>
            <w:shd w:val="clear" w:color="auto" w:fill="FFA543"/>
            <w:vAlign w:val="center"/>
          </w:tcPr>
          <w:p w14:paraId="32EFE0E9" w14:textId="42220AF5" w:rsidR="00F32125" w:rsidRPr="00B46600" w:rsidRDefault="00F32125" w:rsidP="00F32125">
            <w:pPr>
              <w:ind w:left="432" w:hanging="432"/>
              <w:jc w:val="both"/>
              <w:rPr>
                <w:rFonts w:ascii="Arial" w:eastAsia="Arial" w:hAnsi="Arial" w:cs="Arial"/>
                <w:b/>
                <w:color w:val="FFFFFF"/>
                <w:sz w:val="18"/>
                <w:szCs w:val="18"/>
              </w:rPr>
            </w:pPr>
            <w:r w:rsidRPr="00B46600">
              <w:rPr>
                <w:rFonts w:ascii="Arial" w:eastAsia="Arial" w:hAnsi="Arial" w:cs="Arial"/>
                <w:b/>
                <w:color w:val="FFFFFF"/>
                <w:sz w:val="18"/>
                <w:szCs w:val="18"/>
              </w:rPr>
              <w:lastRenderedPageBreak/>
              <w:t>1</w:t>
            </w:r>
            <w:r w:rsidR="00850AC4">
              <w:rPr>
                <w:rFonts w:ascii="Arial" w:eastAsia="Arial" w:hAnsi="Arial" w:cs="Arial"/>
                <w:b/>
                <w:color w:val="FFFFFF"/>
                <w:sz w:val="18"/>
                <w:szCs w:val="18"/>
              </w:rPr>
              <w:t>5</w:t>
            </w:r>
            <w:r w:rsidRPr="00B46600">
              <w:rPr>
                <w:rFonts w:ascii="Arial" w:eastAsia="Arial" w:hAnsi="Arial" w:cs="Arial"/>
                <w:b/>
                <w:color w:val="FFFFFF"/>
                <w:sz w:val="18"/>
                <w:szCs w:val="18"/>
              </w:rPr>
              <w:tab/>
              <w:t>Dividends</w:t>
            </w:r>
          </w:p>
        </w:tc>
      </w:tr>
    </w:tbl>
    <w:p w14:paraId="45042BDD" w14:textId="77777777" w:rsidR="00F32125" w:rsidRPr="008F0A2F" w:rsidRDefault="00F32125" w:rsidP="00F32125">
      <w:pPr>
        <w:contextualSpacing/>
        <w:jc w:val="both"/>
        <w:rPr>
          <w:rFonts w:ascii="Arial" w:hAnsi="Arial" w:cs="Arial"/>
          <w:sz w:val="14"/>
          <w:szCs w:val="14"/>
          <w:lang w:val="en-US"/>
        </w:rPr>
      </w:pPr>
    </w:p>
    <w:p w14:paraId="4C138FC8" w14:textId="0BCADAF4" w:rsidR="00F32125" w:rsidRPr="00B46600" w:rsidRDefault="00F32125" w:rsidP="00F32125">
      <w:pPr>
        <w:contextualSpacing/>
        <w:jc w:val="both"/>
        <w:rPr>
          <w:rFonts w:ascii="Arial" w:hAnsi="Arial" w:cs="Arial"/>
          <w:b/>
          <w:bCs/>
          <w:sz w:val="18"/>
          <w:szCs w:val="18"/>
        </w:rPr>
      </w:pPr>
      <w:r w:rsidRPr="00B46600">
        <w:rPr>
          <w:rFonts w:ascii="Arial" w:hAnsi="Arial" w:cs="Arial"/>
          <w:b/>
          <w:bCs/>
          <w:sz w:val="18"/>
          <w:szCs w:val="18"/>
        </w:rPr>
        <w:t>2021</w:t>
      </w:r>
    </w:p>
    <w:p w14:paraId="257FC4F9" w14:textId="77777777" w:rsidR="00F32125" w:rsidRPr="008F0A2F" w:rsidRDefault="00F32125" w:rsidP="00F32125">
      <w:pPr>
        <w:contextualSpacing/>
        <w:jc w:val="both"/>
        <w:rPr>
          <w:rFonts w:ascii="Arial" w:hAnsi="Arial" w:cs="Arial"/>
          <w:sz w:val="14"/>
          <w:szCs w:val="14"/>
        </w:rPr>
      </w:pPr>
    </w:p>
    <w:p w14:paraId="2B139697" w14:textId="33348DBB" w:rsidR="00F32125" w:rsidRDefault="00F32125" w:rsidP="00F32125">
      <w:pPr>
        <w:contextualSpacing/>
        <w:jc w:val="both"/>
        <w:rPr>
          <w:rFonts w:ascii="Arial" w:hAnsi="Arial" w:cs="Arial"/>
          <w:sz w:val="18"/>
          <w:szCs w:val="18"/>
        </w:rPr>
      </w:pPr>
      <w:r w:rsidRPr="00B46600">
        <w:rPr>
          <w:rFonts w:ascii="Arial" w:hAnsi="Arial" w:cs="Arial"/>
          <w:sz w:val="18"/>
          <w:szCs w:val="18"/>
        </w:rPr>
        <w:t>On 22 April 2021, the Annual General Meeting of Shareholders approved the payment of dividends in respect of the operation results of 2020 for the 2,606,900,000 ordinary shares at Baht 0.30 per share, totalling Baht 782.07 million. These dividends were paid to shareholders on 11 May 2021.</w:t>
      </w:r>
    </w:p>
    <w:p w14:paraId="022E1BA0" w14:textId="3DE670B0" w:rsidR="00F31648" w:rsidRPr="008F0A2F" w:rsidRDefault="00F31648" w:rsidP="00F32125">
      <w:pPr>
        <w:contextualSpacing/>
        <w:jc w:val="both"/>
        <w:rPr>
          <w:rFonts w:ascii="Arial" w:hAnsi="Arial" w:cs="Arial"/>
          <w:sz w:val="14"/>
          <w:szCs w:val="14"/>
        </w:rPr>
      </w:pPr>
    </w:p>
    <w:p w14:paraId="14F4662E" w14:textId="3DFD8DB8" w:rsidR="00F31648" w:rsidRPr="00B46600" w:rsidRDefault="00F31648" w:rsidP="00F31648">
      <w:pPr>
        <w:contextualSpacing/>
        <w:jc w:val="both"/>
        <w:rPr>
          <w:rFonts w:ascii="Arial" w:hAnsi="Arial" w:cs="Arial"/>
          <w:sz w:val="18"/>
          <w:szCs w:val="18"/>
        </w:rPr>
      </w:pPr>
      <w:r w:rsidRPr="00B46600">
        <w:rPr>
          <w:rFonts w:ascii="Arial" w:hAnsi="Arial" w:cs="Arial"/>
          <w:sz w:val="18"/>
          <w:szCs w:val="18"/>
        </w:rPr>
        <w:t xml:space="preserve">On </w:t>
      </w:r>
      <w:r>
        <w:rPr>
          <w:rFonts w:ascii="Arial" w:hAnsi="Arial" w:cs="Arial"/>
          <w:sz w:val="18"/>
          <w:szCs w:val="18"/>
        </w:rPr>
        <w:t>11</w:t>
      </w:r>
      <w:r w:rsidRPr="00B46600">
        <w:rPr>
          <w:rFonts w:ascii="Arial" w:hAnsi="Arial" w:cs="Arial"/>
          <w:sz w:val="18"/>
          <w:szCs w:val="18"/>
        </w:rPr>
        <w:t xml:space="preserve"> A</w:t>
      </w:r>
      <w:r>
        <w:rPr>
          <w:rFonts w:ascii="Arial" w:hAnsi="Arial" w:cs="Arial"/>
          <w:sz w:val="18"/>
          <w:szCs w:val="18"/>
        </w:rPr>
        <w:t>ugust</w:t>
      </w:r>
      <w:r w:rsidRPr="00B46600">
        <w:rPr>
          <w:rFonts w:ascii="Arial" w:hAnsi="Arial" w:cs="Arial"/>
          <w:sz w:val="18"/>
          <w:szCs w:val="18"/>
        </w:rPr>
        <w:t xml:space="preserve"> 2021, the Board of Directors meeting approved the payment of </w:t>
      </w:r>
      <w:r w:rsidR="00CB4BFC">
        <w:rPr>
          <w:rFonts w:ascii="Arial" w:hAnsi="Arial" w:cs="Arial"/>
          <w:sz w:val="18"/>
          <w:szCs w:val="18"/>
        </w:rPr>
        <w:t xml:space="preserve">interim </w:t>
      </w:r>
      <w:r w:rsidRPr="00B46600">
        <w:rPr>
          <w:rFonts w:ascii="Arial" w:hAnsi="Arial" w:cs="Arial"/>
          <w:sz w:val="18"/>
          <w:szCs w:val="18"/>
        </w:rPr>
        <w:t xml:space="preserve">dividends in respect of the </w:t>
      </w:r>
      <w:r w:rsidRPr="00714A89">
        <w:rPr>
          <w:rFonts w:ascii="Arial" w:hAnsi="Arial" w:cs="Arial"/>
          <w:spacing w:val="2"/>
          <w:sz w:val="18"/>
          <w:szCs w:val="18"/>
        </w:rPr>
        <w:t xml:space="preserve">operation </w:t>
      </w:r>
      <w:r w:rsidRPr="00714A89">
        <w:rPr>
          <w:rFonts w:ascii="Arial" w:hAnsi="Arial" w:cs="Arial"/>
          <w:spacing w:val="8"/>
          <w:sz w:val="18"/>
          <w:szCs w:val="18"/>
        </w:rPr>
        <w:t>results of 202</w:t>
      </w:r>
      <w:r w:rsidR="00CB4BFC" w:rsidRPr="00714A89">
        <w:rPr>
          <w:rFonts w:ascii="Arial" w:hAnsi="Arial" w:cs="Arial"/>
          <w:spacing w:val="8"/>
          <w:sz w:val="18"/>
          <w:szCs w:val="18"/>
        </w:rPr>
        <w:t>1</w:t>
      </w:r>
      <w:r w:rsidRPr="00714A89">
        <w:rPr>
          <w:rFonts w:ascii="Arial" w:hAnsi="Arial" w:cs="Arial"/>
          <w:spacing w:val="8"/>
          <w:sz w:val="18"/>
          <w:szCs w:val="18"/>
        </w:rPr>
        <w:t xml:space="preserve"> for the 2,606,900,000 ordinary shares at Baht 0.</w:t>
      </w:r>
      <w:r w:rsidR="00CB4BFC" w:rsidRPr="00714A89">
        <w:rPr>
          <w:rFonts w:ascii="Arial" w:hAnsi="Arial" w:cs="Arial"/>
          <w:spacing w:val="8"/>
          <w:sz w:val="18"/>
          <w:szCs w:val="18"/>
        </w:rPr>
        <w:t>15</w:t>
      </w:r>
      <w:r w:rsidRPr="00714A89">
        <w:rPr>
          <w:rFonts w:ascii="Arial" w:hAnsi="Arial" w:cs="Arial"/>
          <w:spacing w:val="8"/>
          <w:sz w:val="18"/>
          <w:szCs w:val="18"/>
        </w:rPr>
        <w:t xml:space="preserve"> per share, totalling Baht </w:t>
      </w:r>
      <w:r w:rsidR="00CB4BFC" w:rsidRPr="00714A89">
        <w:rPr>
          <w:rFonts w:ascii="Arial" w:hAnsi="Arial" w:cs="Arial"/>
          <w:spacing w:val="8"/>
          <w:sz w:val="18"/>
          <w:szCs w:val="18"/>
        </w:rPr>
        <w:t>391.04</w:t>
      </w:r>
      <w:r w:rsidRPr="00714A89">
        <w:rPr>
          <w:rFonts w:ascii="Arial" w:hAnsi="Arial" w:cs="Arial"/>
          <w:spacing w:val="8"/>
          <w:sz w:val="18"/>
          <w:szCs w:val="18"/>
        </w:rPr>
        <w:t xml:space="preserve"> million</w:t>
      </w:r>
      <w:r w:rsidRPr="00714A89">
        <w:rPr>
          <w:rFonts w:ascii="Arial" w:hAnsi="Arial" w:cs="Arial"/>
          <w:spacing w:val="4"/>
          <w:sz w:val="18"/>
          <w:szCs w:val="18"/>
        </w:rPr>
        <w:t>.</w:t>
      </w:r>
      <w:r w:rsidRPr="00B46600">
        <w:rPr>
          <w:rFonts w:ascii="Arial" w:hAnsi="Arial" w:cs="Arial"/>
          <w:sz w:val="18"/>
          <w:szCs w:val="18"/>
        </w:rPr>
        <w:t xml:space="preserve"> These dividends were paid to shareholders on 1</w:t>
      </w:r>
      <w:r w:rsidR="00CB4BFC">
        <w:rPr>
          <w:rFonts w:ascii="Arial" w:hAnsi="Arial" w:cs="Arial"/>
          <w:sz w:val="18"/>
          <w:szCs w:val="18"/>
        </w:rPr>
        <w:t>0 September</w:t>
      </w:r>
      <w:r w:rsidRPr="00B46600">
        <w:rPr>
          <w:rFonts w:ascii="Arial" w:hAnsi="Arial" w:cs="Arial"/>
          <w:sz w:val="18"/>
          <w:szCs w:val="18"/>
        </w:rPr>
        <w:t xml:space="preserve"> 2021.</w:t>
      </w:r>
    </w:p>
    <w:p w14:paraId="6CC97B5A" w14:textId="77777777" w:rsidR="00F32125" w:rsidRPr="008F0A2F" w:rsidRDefault="00F32125" w:rsidP="00F32125">
      <w:pPr>
        <w:contextualSpacing/>
        <w:jc w:val="both"/>
        <w:rPr>
          <w:rFonts w:ascii="Arial" w:hAnsi="Arial" w:cs="Arial"/>
          <w:sz w:val="14"/>
          <w:szCs w:val="14"/>
        </w:rPr>
      </w:pPr>
    </w:p>
    <w:p w14:paraId="74BFC093" w14:textId="77777777" w:rsidR="00F32125" w:rsidRPr="00B46600" w:rsidRDefault="00F32125" w:rsidP="00F32125">
      <w:pPr>
        <w:contextualSpacing/>
        <w:jc w:val="both"/>
        <w:rPr>
          <w:rFonts w:ascii="Arial" w:hAnsi="Arial" w:cs="Arial"/>
          <w:b/>
          <w:bCs/>
          <w:sz w:val="18"/>
          <w:szCs w:val="18"/>
        </w:rPr>
      </w:pPr>
      <w:r w:rsidRPr="00B46600">
        <w:rPr>
          <w:rFonts w:ascii="Arial" w:hAnsi="Arial" w:cs="Arial"/>
          <w:b/>
          <w:bCs/>
          <w:sz w:val="18"/>
          <w:szCs w:val="18"/>
        </w:rPr>
        <w:t>2020</w:t>
      </w:r>
    </w:p>
    <w:p w14:paraId="7B4BC521" w14:textId="77777777" w:rsidR="00F32125" w:rsidRPr="008F0A2F" w:rsidRDefault="00F32125" w:rsidP="00F32125">
      <w:pPr>
        <w:contextualSpacing/>
        <w:jc w:val="both"/>
        <w:rPr>
          <w:rFonts w:ascii="Arial" w:hAnsi="Arial" w:cs="Arial"/>
          <w:sz w:val="14"/>
          <w:szCs w:val="14"/>
        </w:rPr>
      </w:pPr>
    </w:p>
    <w:p w14:paraId="24D67B66" w14:textId="5DC6587E" w:rsidR="00F32125" w:rsidRPr="00B46600" w:rsidRDefault="00F32125" w:rsidP="00F32125">
      <w:pPr>
        <w:contextualSpacing/>
        <w:jc w:val="both"/>
        <w:rPr>
          <w:rFonts w:ascii="Arial" w:hAnsi="Arial" w:cs="Arial"/>
          <w:sz w:val="18"/>
          <w:szCs w:val="18"/>
        </w:rPr>
      </w:pPr>
      <w:r w:rsidRPr="00B46600">
        <w:rPr>
          <w:rFonts w:ascii="Arial" w:hAnsi="Arial" w:cs="Arial"/>
          <w:sz w:val="18"/>
          <w:szCs w:val="18"/>
        </w:rPr>
        <w:t xml:space="preserve">On 1 April 2020, the Board of Directors meeting approved the payment of interim dividends in respect of the operation results of 2019 for the 2,606,900,000 ordinary shares at Baht 0.22 per share, totalling Baht 573.52 million. </w:t>
      </w:r>
      <w:r w:rsidR="00CE0017">
        <w:rPr>
          <w:rFonts w:ascii="Arial" w:hAnsi="Arial" w:cs="Arial"/>
          <w:sz w:val="18"/>
          <w:szCs w:val="18"/>
        </w:rPr>
        <w:br/>
      </w:r>
      <w:r w:rsidRPr="00B46600">
        <w:rPr>
          <w:rFonts w:ascii="Arial" w:hAnsi="Arial" w:cs="Arial"/>
          <w:sz w:val="18"/>
          <w:szCs w:val="18"/>
        </w:rPr>
        <w:t>These dividends were paid to shareholders on 30 April 2020. </w:t>
      </w:r>
    </w:p>
    <w:p w14:paraId="3610E391" w14:textId="77777777" w:rsidR="00F32125" w:rsidRPr="008F0A2F" w:rsidRDefault="00F32125" w:rsidP="00D05814">
      <w:pPr>
        <w:jc w:val="both"/>
        <w:rPr>
          <w:rFonts w:ascii="Arial" w:eastAsia="Arial" w:hAnsi="Arial" w:cs="Arial"/>
          <w:color w:val="000000" w:themeColor="text1"/>
          <w:sz w:val="14"/>
          <w:szCs w:val="14"/>
        </w:rPr>
      </w:pPr>
    </w:p>
    <w:p w14:paraId="719620E0" w14:textId="4258A799" w:rsidR="00F31648" w:rsidRPr="00B46600" w:rsidRDefault="00F31648" w:rsidP="00F31648">
      <w:pPr>
        <w:contextualSpacing/>
        <w:jc w:val="both"/>
        <w:rPr>
          <w:rFonts w:ascii="Arial" w:hAnsi="Arial" w:cs="Arial"/>
          <w:sz w:val="18"/>
          <w:szCs w:val="18"/>
        </w:rPr>
      </w:pPr>
      <w:r w:rsidRPr="00B46600">
        <w:rPr>
          <w:rFonts w:ascii="Arial" w:hAnsi="Arial" w:cs="Arial"/>
          <w:sz w:val="18"/>
          <w:szCs w:val="18"/>
        </w:rPr>
        <w:t>On 1</w:t>
      </w:r>
      <w:r w:rsidR="00CB4BFC">
        <w:rPr>
          <w:rFonts w:ascii="Arial" w:hAnsi="Arial" w:cs="Arial"/>
          <w:sz w:val="18"/>
          <w:szCs w:val="18"/>
        </w:rPr>
        <w:t>3 August</w:t>
      </w:r>
      <w:r w:rsidRPr="00B46600">
        <w:rPr>
          <w:rFonts w:ascii="Arial" w:hAnsi="Arial" w:cs="Arial"/>
          <w:sz w:val="18"/>
          <w:szCs w:val="18"/>
        </w:rPr>
        <w:t xml:space="preserve"> 2020, the Board of Directors meeting approved the payment of interim dividends in respect of the operation results of 20</w:t>
      </w:r>
      <w:r w:rsidR="00CB4BFC">
        <w:rPr>
          <w:rFonts w:ascii="Arial" w:hAnsi="Arial" w:cs="Arial"/>
          <w:sz w:val="18"/>
          <w:szCs w:val="18"/>
        </w:rPr>
        <w:t>20</w:t>
      </w:r>
      <w:r w:rsidRPr="00B46600">
        <w:rPr>
          <w:rFonts w:ascii="Arial" w:hAnsi="Arial" w:cs="Arial"/>
          <w:sz w:val="18"/>
          <w:szCs w:val="18"/>
        </w:rPr>
        <w:t xml:space="preserve"> for the 2,606,900,000 ordinary shares at Baht 0.</w:t>
      </w:r>
      <w:r w:rsidR="00CB4BFC">
        <w:rPr>
          <w:rFonts w:ascii="Arial" w:hAnsi="Arial" w:cs="Arial"/>
          <w:sz w:val="18"/>
          <w:szCs w:val="18"/>
        </w:rPr>
        <w:t>15</w:t>
      </w:r>
      <w:r w:rsidRPr="00B46600">
        <w:rPr>
          <w:rFonts w:ascii="Arial" w:hAnsi="Arial" w:cs="Arial"/>
          <w:sz w:val="18"/>
          <w:szCs w:val="18"/>
        </w:rPr>
        <w:t xml:space="preserve"> per share, totalling Baht </w:t>
      </w:r>
      <w:r w:rsidR="00CB4BFC">
        <w:rPr>
          <w:rFonts w:ascii="Arial" w:hAnsi="Arial" w:cs="Arial"/>
          <w:sz w:val="18"/>
          <w:szCs w:val="18"/>
        </w:rPr>
        <w:t>391.04</w:t>
      </w:r>
      <w:r w:rsidRPr="00B46600">
        <w:rPr>
          <w:rFonts w:ascii="Arial" w:hAnsi="Arial" w:cs="Arial"/>
          <w:sz w:val="18"/>
          <w:szCs w:val="18"/>
        </w:rPr>
        <w:t xml:space="preserve"> million. </w:t>
      </w:r>
      <w:r>
        <w:rPr>
          <w:rFonts w:ascii="Arial" w:hAnsi="Arial" w:cs="Arial"/>
          <w:sz w:val="18"/>
          <w:szCs w:val="18"/>
        </w:rPr>
        <w:br/>
      </w:r>
      <w:r w:rsidRPr="00B46600">
        <w:rPr>
          <w:rFonts w:ascii="Arial" w:hAnsi="Arial" w:cs="Arial"/>
          <w:sz w:val="18"/>
          <w:szCs w:val="18"/>
        </w:rPr>
        <w:t xml:space="preserve">These dividends were paid to shareholders on </w:t>
      </w:r>
      <w:r w:rsidR="00CB4BFC">
        <w:rPr>
          <w:rFonts w:ascii="Arial" w:hAnsi="Arial" w:cs="Arial"/>
          <w:sz w:val="18"/>
          <w:szCs w:val="18"/>
        </w:rPr>
        <w:t>11 September</w:t>
      </w:r>
      <w:r w:rsidRPr="00B46600">
        <w:rPr>
          <w:rFonts w:ascii="Arial" w:hAnsi="Arial" w:cs="Arial"/>
          <w:sz w:val="18"/>
          <w:szCs w:val="18"/>
        </w:rPr>
        <w:t xml:space="preserve"> 2020. </w:t>
      </w:r>
    </w:p>
    <w:p w14:paraId="2D6B4179" w14:textId="52C5D565" w:rsidR="00F32125" w:rsidRPr="008F0A2F" w:rsidRDefault="00F32125">
      <w:pPr>
        <w:rPr>
          <w:rFonts w:ascii="Arial" w:eastAsia="Arial" w:hAnsi="Arial" w:cs="Arial"/>
          <w:sz w:val="14"/>
          <w:szCs w:val="14"/>
        </w:rPr>
      </w:pPr>
    </w:p>
    <w:p w14:paraId="0A98543E" w14:textId="77777777" w:rsidR="008F0A2F" w:rsidRPr="008F0A2F" w:rsidRDefault="008F0A2F">
      <w:pPr>
        <w:rPr>
          <w:rFonts w:ascii="Arial" w:eastAsia="Arial" w:hAnsi="Arial" w:cs="Arial"/>
          <w:sz w:val="14"/>
          <w:szCs w:val="14"/>
        </w:rPr>
      </w:pPr>
    </w:p>
    <w:tbl>
      <w:tblPr>
        <w:tblStyle w:val="affa"/>
        <w:tblW w:w="9461" w:type="dxa"/>
        <w:tblLayout w:type="fixed"/>
        <w:tblLook w:val="0400" w:firstRow="0" w:lastRow="0" w:firstColumn="0" w:lastColumn="0" w:noHBand="0" w:noVBand="1"/>
      </w:tblPr>
      <w:tblGrid>
        <w:gridCol w:w="9461"/>
      </w:tblGrid>
      <w:tr w:rsidR="00595FAF" w:rsidRPr="00B46600" w14:paraId="3500E15D" w14:textId="77777777" w:rsidTr="00205E9D">
        <w:trPr>
          <w:trHeight w:val="389"/>
        </w:trPr>
        <w:tc>
          <w:tcPr>
            <w:tcW w:w="9461" w:type="dxa"/>
            <w:shd w:val="clear" w:color="auto" w:fill="FFA543"/>
            <w:vAlign w:val="center"/>
          </w:tcPr>
          <w:p w14:paraId="7C611F76" w14:textId="598B1295" w:rsidR="00595FAF" w:rsidRPr="00B46600" w:rsidRDefault="00D05814" w:rsidP="00D05814">
            <w:pPr>
              <w:ind w:left="432" w:hanging="432"/>
              <w:jc w:val="both"/>
              <w:rPr>
                <w:rFonts w:ascii="Arial" w:eastAsia="Arial" w:hAnsi="Arial" w:cs="Arial"/>
                <w:b/>
                <w:color w:val="FFFFFF"/>
                <w:sz w:val="18"/>
                <w:szCs w:val="18"/>
              </w:rPr>
            </w:pPr>
            <w:r w:rsidRPr="00B46600">
              <w:rPr>
                <w:rFonts w:ascii="Arial" w:eastAsia="Arial" w:hAnsi="Arial" w:cs="Arial"/>
                <w:b/>
                <w:color w:val="FFFFFF"/>
                <w:sz w:val="18"/>
                <w:szCs w:val="18"/>
              </w:rPr>
              <w:t>1</w:t>
            </w:r>
            <w:r w:rsidR="00850AC4">
              <w:rPr>
                <w:rFonts w:ascii="Arial" w:eastAsia="Arial" w:hAnsi="Arial" w:cs="Arial"/>
                <w:b/>
                <w:color w:val="FFFFFF"/>
                <w:sz w:val="18"/>
                <w:szCs w:val="18"/>
              </w:rPr>
              <w:t>6</w:t>
            </w:r>
            <w:r w:rsidR="000C6D0D" w:rsidRPr="00B46600">
              <w:rPr>
                <w:rFonts w:ascii="Arial" w:eastAsia="Arial" w:hAnsi="Arial" w:cs="Arial"/>
                <w:b/>
                <w:color w:val="FFFFFF"/>
                <w:sz w:val="18"/>
                <w:szCs w:val="18"/>
              </w:rPr>
              <w:tab/>
              <w:t>Related-party transactions</w:t>
            </w:r>
          </w:p>
        </w:tc>
      </w:tr>
    </w:tbl>
    <w:p w14:paraId="039A8508" w14:textId="77777777" w:rsidR="005E4840" w:rsidRPr="008F0A2F" w:rsidRDefault="005E4840" w:rsidP="005E4840">
      <w:pPr>
        <w:contextualSpacing/>
        <w:jc w:val="both"/>
        <w:rPr>
          <w:rFonts w:ascii="Arial" w:hAnsi="Arial" w:cs="Arial"/>
          <w:sz w:val="14"/>
          <w:szCs w:val="14"/>
          <w:lang w:val="en-US"/>
        </w:rPr>
      </w:pPr>
    </w:p>
    <w:p w14:paraId="59EE2A7E" w14:textId="27C7F23C" w:rsidR="005E4840" w:rsidRPr="00B46600" w:rsidRDefault="005E4840" w:rsidP="005E4840">
      <w:pPr>
        <w:contextualSpacing/>
        <w:jc w:val="both"/>
        <w:rPr>
          <w:rFonts w:ascii="Arial" w:hAnsi="Arial" w:cs="Arial"/>
          <w:sz w:val="18"/>
          <w:szCs w:val="18"/>
        </w:rPr>
      </w:pPr>
      <w:r w:rsidRPr="00B46600">
        <w:rPr>
          <w:rFonts w:ascii="Arial" w:hAnsi="Arial" w:cs="Arial"/>
          <w:sz w:val="18"/>
          <w:szCs w:val="18"/>
        </w:rPr>
        <w:t xml:space="preserve">The major shareholders of the Company are </w:t>
      </w:r>
      <w:proofErr w:type="spellStart"/>
      <w:proofErr w:type="gramStart"/>
      <w:r w:rsidRPr="00B46600">
        <w:rPr>
          <w:rFonts w:ascii="Arial" w:hAnsi="Arial" w:cs="Arial"/>
          <w:sz w:val="18"/>
          <w:szCs w:val="18"/>
        </w:rPr>
        <w:t>B.Grimm</w:t>
      </w:r>
      <w:proofErr w:type="spellEnd"/>
      <w:proofErr w:type="gramEnd"/>
      <w:r w:rsidRPr="00B46600">
        <w:rPr>
          <w:rFonts w:ascii="Arial" w:hAnsi="Arial" w:cs="Arial"/>
          <w:sz w:val="18"/>
          <w:szCs w:val="18"/>
        </w:rPr>
        <w:t xml:space="preserve"> Power (Singapore) PTE. LTD. and Mr. Harald Link </w:t>
      </w:r>
      <w:r w:rsidRPr="00B46600">
        <w:rPr>
          <w:rFonts w:ascii="Arial" w:hAnsi="Arial" w:cs="Arial"/>
          <w:color w:val="000000" w:themeColor="text1"/>
          <w:sz w:val="18"/>
          <w:szCs w:val="18"/>
        </w:rPr>
        <w:t xml:space="preserve">owning </w:t>
      </w:r>
      <w:r w:rsidR="00F32125" w:rsidRPr="00B46600">
        <w:rPr>
          <w:rFonts w:ascii="Arial" w:hAnsi="Arial" w:cs="Arial"/>
          <w:color w:val="000000" w:themeColor="text1"/>
          <w:sz w:val="18"/>
          <w:szCs w:val="18"/>
        </w:rPr>
        <w:t>29.38</w:t>
      </w:r>
      <w:r w:rsidRPr="00B46600">
        <w:rPr>
          <w:rFonts w:ascii="Arial" w:hAnsi="Arial" w:cs="Arial"/>
          <w:color w:val="000000" w:themeColor="text1"/>
          <w:sz w:val="18"/>
          <w:szCs w:val="18"/>
        </w:rPr>
        <w:t xml:space="preserve">% and </w:t>
      </w:r>
      <w:r w:rsidR="00F32125" w:rsidRPr="00B46600">
        <w:rPr>
          <w:rFonts w:ascii="Arial" w:hAnsi="Arial" w:cs="Arial"/>
          <w:color w:val="000000" w:themeColor="text1"/>
          <w:sz w:val="18"/>
          <w:szCs w:val="18"/>
        </w:rPr>
        <w:t>24.30</w:t>
      </w:r>
      <w:r w:rsidRPr="00B46600">
        <w:rPr>
          <w:rFonts w:ascii="Arial" w:hAnsi="Arial" w:cs="Arial"/>
          <w:color w:val="000000" w:themeColor="text1"/>
          <w:sz w:val="18"/>
          <w:szCs w:val="18"/>
        </w:rPr>
        <w:t>% of the Company’s shares, respectively (2020: 30.46% and 24.30%, respectively). The ultim</w:t>
      </w:r>
      <w:r w:rsidRPr="00B46600">
        <w:rPr>
          <w:rFonts w:ascii="Arial" w:hAnsi="Arial" w:cs="Arial"/>
          <w:sz w:val="18"/>
          <w:szCs w:val="18"/>
        </w:rPr>
        <w:t xml:space="preserve">ate controlling party is Mr. Harald Link. </w:t>
      </w:r>
    </w:p>
    <w:p w14:paraId="20E11285" w14:textId="77777777" w:rsidR="005E4840" w:rsidRPr="008F0A2F" w:rsidRDefault="005E4840" w:rsidP="005E4840">
      <w:pPr>
        <w:contextualSpacing/>
        <w:jc w:val="both"/>
        <w:rPr>
          <w:rFonts w:ascii="Arial" w:hAnsi="Arial" w:cs="Arial"/>
          <w:sz w:val="14"/>
          <w:szCs w:val="14"/>
        </w:rPr>
      </w:pPr>
    </w:p>
    <w:p w14:paraId="75903D9F" w14:textId="77777777" w:rsidR="005E4840" w:rsidRPr="00B46600" w:rsidRDefault="005E4840" w:rsidP="005E4840">
      <w:pPr>
        <w:contextualSpacing/>
        <w:jc w:val="both"/>
        <w:rPr>
          <w:rFonts w:ascii="Arial" w:hAnsi="Arial" w:cs="Arial"/>
          <w:sz w:val="18"/>
          <w:szCs w:val="18"/>
        </w:rPr>
      </w:pPr>
      <w:r w:rsidRPr="00B46600">
        <w:rPr>
          <w:rFonts w:ascii="Arial" w:hAnsi="Arial" w:cs="Arial"/>
          <w:sz w:val="18"/>
          <w:szCs w:val="18"/>
        </w:rPr>
        <w:t>The following transactions were carried out with related parties:</w:t>
      </w:r>
    </w:p>
    <w:p w14:paraId="3998FDA4" w14:textId="491A21FF" w:rsidR="005E4840" w:rsidRPr="008F0A2F" w:rsidRDefault="005E4840" w:rsidP="005E4840">
      <w:pPr>
        <w:contextualSpacing/>
        <w:jc w:val="both"/>
        <w:rPr>
          <w:rFonts w:ascii="Arial" w:hAnsi="Arial" w:cstheme="minorBidi"/>
          <w:sz w:val="14"/>
          <w:szCs w:val="14"/>
          <w:lang w:val="en-US"/>
        </w:rPr>
      </w:pPr>
    </w:p>
    <w:p w14:paraId="3D47403D" w14:textId="19CEC380" w:rsidR="005E4840" w:rsidRDefault="00F32125" w:rsidP="005E4840">
      <w:pPr>
        <w:ind w:left="540" w:hanging="540"/>
        <w:contextualSpacing/>
        <w:rPr>
          <w:rFonts w:ascii="Arial" w:hAnsi="Arial" w:cs="Arial"/>
          <w:b/>
          <w:bCs/>
          <w:color w:val="CF4A02"/>
          <w:sz w:val="18"/>
          <w:szCs w:val="18"/>
        </w:rPr>
      </w:pPr>
      <w:r w:rsidRPr="00B46600">
        <w:rPr>
          <w:rFonts w:ascii="Arial" w:hAnsi="Arial" w:cs="Arial"/>
          <w:b/>
          <w:bCs/>
          <w:caps/>
          <w:color w:val="CF4A02"/>
          <w:sz w:val="18"/>
          <w:szCs w:val="18"/>
        </w:rPr>
        <w:t>1</w:t>
      </w:r>
      <w:r w:rsidR="00850AC4">
        <w:rPr>
          <w:rFonts w:ascii="Arial" w:hAnsi="Arial" w:cs="Arial"/>
          <w:b/>
          <w:bCs/>
          <w:caps/>
          <w:color w:val="CF4A02"/>
          <w:sz w:val="18"/>
          <w:szCs w:val="18"/>
        </w:rPr>
        <w:t>6</w:t>
      </w:r>
      <w:r w:rsidR="005E4840" w:rsidRPr="00B46600">
        <w:rPr>
          <w:rFonts w:ascii="Arial" w:hAnsi="Arial" w:cs="Arial"/>
          <w:b/>
          <w:bCs/>
          <w:color w:val="CF4A02"/>
          <w:sz w:val="18"/>
          <w:szCs w:val="18"/>
        </w:rPr>
        <w:t>.1</w:t>
      </w:r>
      <w:r w:rsidR="005E4840" w:rsidRPr="00B46600">
        <w:rPr>
          <w:rFonts w:ascii="Arial" w:hAnsi="Arial" w:cs="Arial"/>
          <w:b/>
          <w:bCs/>
          <w:color w:val="CF4A02"/>
          <w:sz w:val="18"/>
          <w:szCs w:val="18"/>
        </w:rPr>
        <w:tab/>
        <w:t xml:space="preserve">Revenues and other income </w:t>
      </w:r>
    </w:p>
    <w:p w14:paraId="36E23674" w14:textId="77777777" w:rsidR="004D0376" w:rsidRPr="008F0A2F" w:rsidRDefault="004D0376" w:rsidP="005E4840">
      <w:pPr>
        <w:ind w:left="540" w:hanging="540"/>
        <w:contextualSpacing/>
        <w:rPr>
          <w:rFonts w:ascii="Arial" w:hAnsi="Arial" w:cs="Arial"/>
          <w:b/>
          <w:bCs/>
          <w:color w:val="CF4A02"/>
          <w:sz w:val="14"/>
          <w:szCs w:val="14"/>
        </w:rPr>
      </w:pPr>
    </w:p>
    <w:p w14:paraId="6EEB28C6" w14:textId="2AE5B33E" w:rsidR="005E4840" w:rsidRPr="00B46600" w:rsidRDefault="005E4840" w:rsidP="005E4840">
      <w:pPr>
        <w:ind w:left="540"/>
        <w:contextualSpacing/>
        <w:rPr>
          <w:rFonts w:ascii="Arial" w:hAnsi="Arial" w:cs="Arial"/>
          <w:caps/>
          <w:sz w:val="2"/>
          <w:szCs w:val="2"/>
        </w:rPr>
      </w:pPr>
      <w:bookmarkStart w:id="5" w:name="_Hlk78322208"/>
    </w:p>
    <w:bookmarkEnd w:id="5"/>
    <w:tbl>
      <w:tblPr>
        <w:tblW w:w="9288" w:type="dxa"/>
        <w:tblInd w:w="162" w:type="dxa"/>
        <w:tblLayout w:type="fixed"/>
        <w:tblLook w:val="04A0" w:firstRow="1" w:lastRow="0" w:firstColumn="1" w:lastColumn="0" w:noHBand="0" w:noVBand="1"/>
      </w:tblPr>
      <w:tblGrid>
        <w:gridCol w:w="3816"/>
        <w:gridCol w:w="1368"/>
        <w:gridCol w:w="1368"/>
        <w:gridCol w:w="1368"/>
        <w:gridCol w:w="1368"/>
      </w:tblGrid>
      <w:tr w:rsidR="005E4840" w:rsidRPr="00B46600" w14:paraId="78611FEF" w14:textId="77777777" w:rsidTr="004D0376">
        <w:trPr>
          <w:trHeight w:val="20"/>
        </w:trPr>
        <w:tc>
          <w:tcPr>
            <w:tcW w:w="3816" w:type="dxa"/>
            <w:vAlign w:val="bottom"/>
          </w:tcPr>
          <w:p w14:paraId="4E882167" w14:textId="77777777" w:rsidR="005E4840" w:rsidRPr="00B46600" w:rsidRDefault="005E4840" w:rsidP="003A4FF7">
            <w:pPr>
              <w:tabs>
                <w:tab w:val="left" w:pos="3295"/>
                <w:tab w:val="left" w:pos="9744"/>
              </w:tabs>
              <w:ind w:left="268" w:right="-108"/>
              <w:contextualSpacing/>
              <w:rPr>
                <w:rFonts w:ascii="Arial" w:hAnsi="Arial" w:cs="Arial"/>
                <w:b/>
                <w:bCs/>
                <w:sz w:val="18"/>
                <w:szCs w:val="18"/>
              </w:rPr>
            </w:pPr>
          </w:p>
        </w:tc>
        <w:tc>
          <w:tcPr>
            <w:tcW w:w="2736" w:type="dxa"/>
            <w:gridSpan w:val="2"/>
            <w:vAlign w:val="bottom"/>
            <w:hideMark/>
          </w:tcPr>
          <w:p w14:paraId="577639F8" w14:textId="77777777" w:rsidR="005E4840" w:rsidRPr="00B4660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46600">
              <w:rPr>
                <w:rFonts w:ascii="Arial" w:hAnsi="Arial" w:cs="Arial"/>
                <w:b/>
                <w:bCs/>
                <w:kern w:val="36"/>
                <w:sz w:val="18"/>
                <w:szCs w:val="18"/>
              </w:rPr>
              <w:t>Consolidated</w:t>
            </w:r>
          </w:p>
          <w:p w14:paraId="6D9AB8DB" w14:textId="77777777" w:rsidR="005E4840" w:rsidRPr="00B4660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46600">
              <w:rPr>
                <w:rFonts w:ascii="Arial" w:hAnsi="Arial" w:cs="Arial"/>
                <w:b/>
                <w:bCs/>
                <w:kern w:val="36"/>
                <w:sz w:val="18"/>
                <w:szCs w:val="18"/>
              </w:rPr>
              <w:t xml:space="preserve"> financial information</w:t>
            </w:r>
          </w:p>
        </w:tc>
        <w:tc>
          <w:tcPr>
            <w:tcW w:w="2736" w:type="dxa"/>
            <w:gridSpan w:val="2"/>
            <w:vAlign w:val="bottom"/>
            <w:hideMark/>
          </w:tcPr>
          <w:p w14:paraId="63B29AA0" w14:textId="77777777" w:rsidR="005E4840" w:rsidRPr="00B4660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46600">
              <w:rPr>
                <w:rFonts w:ascii="Arial" w:hAnsi="Arial" w:cs="Arial"/>
                <w:b/>
                <w:bCs/>
                <w:kern w:val="36"/>
                <w:sz w:val="18"/>
                <w:szCs w:val="18"/>
              </w:rPr>
              <w:t xml:space="preserve">Separate </w:t>
            </w:r>
          </w:p>
          <w:p w14:paraId="55E2C9B6" w14:textId="77777777" w:rsidR="005E4840" w:rsidRPr="00B4660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46600">
              <w:rPr>
                <w:rFonts w:ascii="Arial" w:hAnsi="Arial" w:cs="Arial"/>
                <w:b/>
                <w:bCs/>
                <w:kern w:val="36"/>
                <w:sz w:val="18"/>
                <w:szCs w:val="18"/>
              </w:rPr>
              <w:t>financial information</w:t>
            </w:r>
          </w:p>
        </w:tc>
      </w:tr>
      <w:tr w:rsidR="005E4840" w:rsidRPr="00B46600" w14:paraId="1AD24132" w14:textId="77777777" w:rsidTr="004D0376">
        <w:trPr>
          <w:trHeight w:val="20"/>
        </w:trPr>
        <w:tc>
          <w:tcPr>
            <w:tcW w:w="3816" w:type="dxa"/>
            <w:vAlign w:val="bottom"/>
            <w:hideMark/>
          </w:tcPr>
          <w:p w14:paraId="41130557" w14:textId="2D09A6C0" w:rsidR="005E4840" w:rsidRPr="00B46600" w:rsidRDefault="005E4840" w:rsidP="003A4FF7">
            <w:pPr>
              <w:tabs>
                <w:tab w:val="left" w:pos="3295"/>
                <w:tab w:val="left" w:pos="9744"/>
              </w:tabs>
              <w:ind w:left="268" w:right="-108"/>
              <w:contextualSpacing/>
              <w:rPr>
                <w:rFonts w:ascii="Arial" w:hAnsi="Arial" w:cs="Arial"/>
                <w:b/>
                <w:bCs/>
                <w:sz w:val="18"/>
                <w:szCs w:val="18"/>
              </w:rPr>
            </w:pPr>
            <w:r w:rsidRPr="00B46600">
              <w:rPr>
                <w:rFonts w:ascii="Arial" w:hAnsi="Arial" w:cs="Arial"/>
                <w:b/>
                <w:bCs/>
                <w:sz w:val="18"/>
                <w:szCs w:val="18"/>
              </w:rPr>
              <w:t xml:space="preserve">For the </w:t>
            </w:r>
            <w:r w:rsidR="00D658A1">
              <w:rPr>
                <w:rFonts w:ascii="Arial" w:hAnsi="Arial" w:cs="Arial"/>
                <w:b/>
                <w:bCs/>
                <w:sz w:val="18"/>
                <w:szCs w:val="18"/>
              </w:rPr>
              <w:t>nine-month</w:t>
            </w:r>
            <w:r w:rsidRPr="00B46600">
              <w:rPr>
                <w:rFonts w:ascii="Arial" w:hAnsi="Arial" w:cs="Arial"/>
                <w:b/>
                <w:bCs/>
                <w:sz w:val="18"/>
                <w:szCs w:val="18"/>
              </w:rPr>
              <w:t xml:space="preserve"> period ended </w:t>
            </w:r>
          </w:p>
        </w:tc>
        <w:tc>
          <w:tcPr>
            <w:tcW w:w="1368" w:type="dxa"/>
            <w:shd w:val="clear" w:color="auto" w:fill="auto"/>
            <w:vAlign w:val="bottom"/>
            <w:hideMark/>
          </w:tcPr>
          <w:p w14:paraId="11C0BBA4" w14:textId="47D412AD" w:rsidR="005E4840" w:rsidRPr="00B46600" w:rsidRDefault="005E4840" w:rsidP="005E4840">
            <w:pPr>
              <w:suppressAutoHyphens/>
              <w:ind w:right="-72"/>
              <w:contextualSpacing/>
              <w:jc w:val="right"/>
              <w:rPr>
                <w:rFonts w:ascii="Arial" w:hAnsi="Arial" w:cs="Arial"/>
                <w:b/>
                <w:bCs/>
                <w:spacing w:val="-2"/>
                <w:sz w:val="18"/>
                <w:szCs w:val="18"/>
              </w:rPr>
            </w:pPr>
            <w:r w:rsidRPr="00B46600">
              <w:rPr>
                <w:rFonts w:ascii="Arial" w:hAnsi="Arial" w:cs="Arial"/>
                <w:b/>
                <w:bCs/>
                <w:spacing w:val="-2"/>
                <w:sz w:val="18"/>
                <w:szCs w:val="18"/>
              </w:rPr>
              <w:t>2021</w:t>
            </w:r>
          </w:p>
        </w:tc>
        <w:tc>
          <w:tcPr>
            <w:tcW w:w="1368" w:type="dxa"/>
            <w:shd w:val="clear" w:color="auto" w:fill="auto"/>
            <w:vAlign w:val="bottom"/>
            <w:hideMark/>
          </w:tcPr>
          <w:p w14:paraId="29EB3EAC" w14:textId="1CEC12F1" w:rsidR="005E4840" w:rsidRPr="00B46600" w:rsidRDefault="005E4840" w:rsidP="005E4840">
            <w:pPr>
              <w:suppressAutoHyphens/>
              <w:ind w:right="-72"/>
              <w:contextualSpacing/>
              <w:jc w:val="right"/>
              <w:rPr>
                <w:rFonts w:ascii="Arial" w:hAnsi="Arial" w:cs="Arial"/>
                <w:b/>
                <w:bCs/>
                <w:spacing w:val="-2"/>
                <w:sz w:val="18"/>
                <w:szCs w:val="18"/>
              </w:rPr>
            </w:pPr>
            <w:r w:rsidRPr="00B46600">
              <w:rPr>
                <w:rFonts w:ascii="Arial" w:hAnsi="Arial" w:cs="Arial"/>
                <w:b/>
                <w:bCs/>
                <w:spacing w:val="-2"/>
                <w:sz w:val="18"/>
                <w:szCs w:val="18"/>
              </w:rPr>
              <w:t>2020</w:t>
            </w:r>
          </w:p>
        </w:tc>
        <w:tc>
          <w:tcPr>
            <w:tcW w:w="1368" w:type="dxa"/>
            <w:shd w:val="clear" w:color="auto" w:fill="auto"/>
            <w:vAlign w:val="bottom"/>
            <w:hideMark/>
          </w:tcPr>
          <w:p w14:paraId="40D019E3" w14:textId="26C99839" w:rsidR="005E4840" w:rsidRPr="00B46600" w:rsidRDefault="005E4840" w:rsidP="005E4840">
            <w:pPr>
              <w:suppressAutoHyphens/>
              <w:ind w:right="-72"/>
              <w:contextualSpacing/>
              <w:jc w:val="right"/>
              <w:rPr>
                <w:rFonts w:ascii="Arial" w:hAnsi="Arial" w:cs="Arial"/>
                <w:b/>
                <w:bCs/>
                <w:spacing w:val="-2"/>
                <w:sz w:val="18"/>
                <w:szCs w:val="18"/>
              </w:rPr>
            </w:pPr>
            <w:r w:rsidRPr="00B46600">
              <w:rPr>
                <w:rFonts w:ascii="Arial" w:hAnsi="Arial" w:cs="Arial"/>
                <w:b/>
                <w:bCs/>
                <w:spacing w:val="-2"/>
                <w:sz w:val="18"/>
                <w:szCs w:val="18"/>
              </w:rPr>
              <w:t>2021</w:t>
            </w:r>
          </w:p>
        </w:tc>
        <w:tc>
          <w:tcPr>
            <w:tcW w:w="1368" w:type="dxa"/>
            <w:shd w:val="clear" w:color="auto" w:fill="auto"/>
            <w:vAlign w:val="bottom"/>
            <w:hideMark/>
          </w:tcPr>
          <w:p w14:paraId="0A7DE54C" w14:textId="4FE09CCC" w:rsidR="005E4840" w:rsidRPr="00B46600" w:rsidRDefault="005E4840" w:rsidP="005E4840">
            <w:pPr>
              <w:suppressAutoHyphens/>
              <w:ind w:right="-72"/>
              <w:contextualSpacing/>
              <w:jc w:val="right"/>
              <w:rPr>
                <w:rFonts w:ascii="Arial" w:hAnsi="Arial" w:cs="Arial"/>
                <w:b/>
                <w:bCs/>
                <w:spacing w:val="-2"/>
                <w:sz w:val="18"/>
                <w:szCs w:val="18"/>
              </w:rPr>
            </w:pPr>
            <w:r w:rsidRPr="00B46600">
              <w:rPr>
                <w:rFonts w:ascii="Arial" w:hAnsi="Arial" w:cs="Arial"/>
                <w:b/>
                <w:bCs/>
                <w:spacing w:val="-2"/>
                <w:sz w:val="18"/>
                <w:szCs w:val="18"/>
              </w:rPr>
              <w:t>2020</w:t>
            </w:r>
          </w:p>
        </w:tc>
      </w:tr>
      <w:tr w:rsidR="005E4840" w:rsidRPr="00B46600" w14:paraId="64E6E42F" w14:textId="77777777" w:rsidTr="004D0376">
        <w:trPr>
          <w:trHeight w:val="20"/>
        </w:trPr>
        <w:tc>
          <w:tcPr>
            <w:tcW w:w="3816" w:type="dxa"/>
            <w:vAlign w:val="bottom"/>
          </w:tcPr>
          <w:p w14:paraId="0F1BD191" w14:textId="323B177F" w:rsidR="005E4840" w:rsidRPr="00B46600" w:rsidRDefault="005E4840" w:rsidP="003A4FF7">
            <w:pPr>
              <w:tabs>
                <w:tab w:val="left" w:pos="3295"/>
                <w:tab w:val="left" w:pos="9744"/>
              </w:tabs>
              <w:ind w:left="268" w:right="-108"/>
              <w:contextualSpacing/>
              <w:rPr>
                <w:rFonts w:ascii="Arial" w:hAnsi="Arial" w:cs="Arial"/>
                <w:b/>
                <w:bCs/>
                <w:sz w:val="18"/>
                <w:szCs w:val="18"/>
              </w:rPr>
            </w:pPr>
            <w:r w:rsidRPr="00B46600">
              <w:rPr>
                <w:rFonts w:ascii="Arial" w:hAnsi="Arial" w:cs="Arial"/>
                <w:b/>
                <w:bCs/>
                <w:sz w:val="18"/>
                <w:szCs w:val="18"/>
              </w:rPr>
              <w:t xml:space="preserve">   </w:t>
            </w:r>
            <w:r w:rsidR="00D658A1">
              <w:rPr>
                <w:rFonts w:ascii="Arial" w:hAnsi="Arial" w:cs="Arial"/>
                <w:b/>
                <w:bCs/>
                <w:sz w:val="18"/>
                <w:szCs w:val="18"/>
              </w:rPr>
              <w:t>30 September</w:t>
            </w:r>
          </w:p>
        </w:tc>
        <w:tc>
          <w:tcPr>
            <w:tcW w:w="1368" w:type="dxa"/>
            <w:shd w:val="clear" w:color="auto" w:fill="auto"/>
            <w:vAlign w:val="bottom"/>
            <w:hideMark/>
          </w:tcPr>
          <w:p w14:paraId="39435635" w14:textId="77777777" w:rsidR="005E4840" w:rsidRPr="00B46600" w:rsidRDefault="005E4840" w:rsidP="005E4840">
            <w:pPr>
              <w:pBdr>
                <w:bottom w:val="single" w:sz="4" w:space="1" w:color="auto"/>
              </w:pBdr>
              <w:suppressAutoHyphens/>
              <w:ind w:right="-72"/>
              <w:jc w:val="right"/>
              <w:rPr>
                <w:rFonts w:ascii="Arial" w:hAnsi="Arial" w:cs="Arial"/>
                <w:b/>
                <w:bCs/>
                <w:sz w:val="18"/>
                <w:szCs w:val="18"/>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c>
          <w:tcPr>
            <w:tcW w:w="1368" w:type="dxa"/>
            <w:shd w:val="clear" w:color="auto" w:fill="auto"/>
            <w:vAlign w:val="bottom"/>
            <w:hideMark/>
          </w:tcPr>
          <w:p w14:paraId="674F0160" w14:textId="77777777" w:rsidR="005E4840" w:rsidRPr="00B46600" w:rsidRDefault="005E4840" w:rsidP="005E4840">
            <w:pPr>
              <w:pBdr>
                <w:bottom w:val="single" w:sz="4" w:space="1" w:color="auto"/>
              </w:pBdr>
              <w:suppressAutoHyphens/>
              <w:ind w:right="-72"/>
              <w:jc w:val="right"/>
              <w:rPr>
                <w:rFonts w:ascii="Arial" w:hAnsi="Arial" w:cs="Arial"/>
                <w:b/>
                <w:bCs/>
                <w:sz w:val="18"/>
                <w:szCs w:val="18"/>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c>
          <w:tcPr>
            <w:tcW w:w="1368" w:type="dxa"/>
            <w:shd w:val="clear" w:color="auto" w:fill="auto"/>
            <w:vAlign w:val="bottom"/>
            <w:hideMark/>
          </w:tcPr>
          <w:p w14:paraId="5CF49CB6" w14:textId="77777777" w:rsidR="005E4840" w:rsidRPr="00B46600" w:rsidRDefault="005E4840" w:rsidP="005E4840">
            <w:pPr>
              <w:pBdr>
                <w:bottom w:val="single" w:sz="4" w:space="1" w:color="auto"/>
              </w:pBdr>
              <w:tabs>
                <w:tab w:val="left" w:pos="3295"/>
                <w:tab w:val="right" w:pos="9744"/>
              </w:tabs>
              <w:suppressAutoHyphens/>
              <w:ind w:right="-72"/>
              <w:jc w:val="right"/>
              <w:rPr>
                <w:rFonts w:ascii="Arial" w:hAnsi="Arial" w:cs="Arial"/>
                <w:b/>
                <w:bCs/>
                <w:sz w:val="18"/>
                <w:szCs w:val="18"/>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c>
          <w:tcPr>
            <w:tcW w:w="1368" w:type="dxa"/>
            <w:shd w:val="clear" w:color="auto" w:fill="auto"/>
            <w:vAlign w:val="bottom"/>
            <w:hideMark/>
          </w:tcPr>
          <w:p w14:paraId="2F2CCDFB" w14:textId="77777777" w:rsidR="005E4840" w:rsidRPr="00B46600" w:rsidRDefault="005E4840" w:rsidP="005E4840">
            <w:pPr>
              <w:pBdr>
                <w:bottom w:val="single" w:sz="4" w:space="1" w:color="auto"/>
              </w:pBdr>
              <w:tabs>
                <w:tab w:val="left" w:pos="3295"/>
                <w:tab w:val="right" w:pos="9744"/>
              </w:tabs>
              <w:suppressAutoHyphens/>
              <w:ind w:right="-72"/>
              <w:jc w:val="right"/>
              <w:rPr>
                <w:rFonts w:ascii="Arial" w:hAnsi="Arial" w:cs="Arial"/>
                <w:b/>
                <w:bCs/>
                <w:sz w:val="18"/>
                <w:szCs w:val="18"/>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r>
      <w:tr w:rsidR="005E4840" w:rsidRPr="00B46600" w14:paraId="2DB4C06E" w14:textId="77777777" w:rsidTr="004D0376">
        <w:trPr>
          <w:trHeight w:val="20"/>
        </w:trPr>
        <w:tc>
          <w:tcPr>
            <w:tcW w:w="3816" w:type="dxa"/>
            <w:vAlign w:val="bottom"/>
          </w:tcPr>
          <w:p w14:paraId="08CCBC4A" w14:textId="77777777" w:rsidR="005E4840" w:rsidRPr="00B46600" w:rsidRDefault="005E4840" w:rsidP="003A4FF7">
            <w:pPr>
              <w:tabs>
                <w:tab w:val="left" w:pos="3295"/>
                <w:tab w:val="left" w:pos="9744"/>
              </w:tabs>
              <w:ind w:left="268" w:right="-108"/>
              <w:contextualSpacing/>
              <w:rPr>
                <w:rFonts w:ascii="Arial" w:hAnsi="Arial" w:cs="Arial"/>
                <w:b/>
                <w:bCs/>
                <w:sz w:val="12"/>
                <w:szCs w:val="12"/>
              </w:rPr>
            </w:pPr>
          </w:p>
        </w:tc>
        <w:tc>
          <w:tcPr>
            <w:tcW w:w="1368" w:type="dxa"/>
            <w:shd w:val="clear" w:color="auto" w:fill="auto"/>
            <w:vAlign w:val="bottom"/>
          </w:tcPr>
          <w:p w14:paraId="316014DC" w14:textId="77777777" w:rsidR="005E4840" w:rsidRPr="00B46600" w:rsidRDefault="005E4840" w:rsidP="005E4840">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4E0D1BAE" w14:textId="77777777" w:rsidR="005E4840" w:rsidRPr="00B46600" w:rsidRDefault="005E4840" w:rsidP="005E4840">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67EBC14B" w14:textId="77777777" w:rsidR="005E4840" w:rsidRPr="00B46600" w:rsidRDefault="005E4840" w:rsidP="005E484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5A634757" w14:textId="77777777" w:rsidR="005E4840" w:rsidRPr="00B46600" w:rsidRDefault="005E4840" w:rsidP="005E484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5E4840" w:rsidRPr="00B46600" w14:paraId="4CE2D673" w14:textId="77777777" w:rsidTr="004D0376">
        <w:trPr>
          <w:trHeight w:val="20"/>
        </w:trPr>
        <w:tc>
          <w:tcPr>
            <w:tcW w:w="3816" w:type="dxa"/>
            <w:vAlign w:val="bottom"/>
            <w:hideMark/>
          </w:tcPr>
          <w:p w14:paraId="0A46FE0D" w14:textId="77777777" w:rsidR="005E4840" w:rsidRPr="00B46600" w:rsidRDefault="005E4840" w:rsidP="003A4FF7">
            <w:pPr>
              <w:tabs>
                <w:tab w:val="left" w:pos="3295"/>
                <w:tab w:val="left" w:pos="9744"/>
              </w:tabs>
              <w:ind w:left="268" w:right="-108"/>
              <w:contextualSpacing/>
              <w:rPr>
                <w:rFonts w:ascii="Arial" w:hAnsi="Arial" w:cs="Arial"/>
                <w:sz w:val="18"/>
                <w:szCs w:val="18"/>
              </w:rPr>
            </w:pPr>
            <w:r w:rsidRPr="00B46600">
              <w:rPr>
                <w:rFonts w:ascii="Arial" w:hAnsi="Arial" w:cs="Arial"/>
                <w:b/>
                <w:bCs/>
                <w:sz w:val="18"/>
                <w:szCs w:val="18"/>
              </w:rPr>
              <w:t>Revenue</w:t>
            </w:r>
          </w:p>
        </w:tc>
        <w:tc>
          <w:tcPr>
            <w:tcW w:w="1368" w:type="dxa"/>
            <w:shd w:val="clear" w:color="auto" w:fill="auto"/>
            <w:vAlign w:val="bottom"/>
          </w:tcPr>
          <w:p w14:paraId="608CF424"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A7EE47E"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1108055" w14:textId="77777777" w:rsidR="005E4840" w:rsidRPr="00B46600" w:rsidRDefault="005E4840" w:rsidP="005E4840">
            <w:pPr>
              <w:suppressAutoHyphens/>
              <w:ind w:right="-72"/>
              <w:jc w:val="right"/>
              <w:rPr>
                <w:rFonts w:ascii="Arial" w:hAnsi="Arial" w:cs="Arial"/>
                <w:spacing w:val="-2"/>
                <w:sz w:val="18"/>
                <w:szCs w:val="18"/>
              </w:rPr>
            </w:pPr>
          </w:p>
        </w:tc>
        <w:tc>
          <w:tcPr>
            <w:tcW w:w="1368" w:type="dxa"/>
            <w:shd w:val="clear" w:color="auto" w:fill="auto"/>
            <w:vAlign w:val="bottom"/>
          </w:tcPr>
          <w:p w14:paraId="4117E617" w14:textId="77777777" w:rsidR="005E4840" w:rsidRPr="00B46600" w:rsidRDefault="005E4840" w:rsidP="005E4840">
            <w:pPr>
              <w:suppressAutoHyphens/>
              <w:ind w:right="-72"/>
              <w:jc w:val="right"/>
              <w:rPr>
                <w:rFonts w:ascii="Arial" w:hAnsi="Arial" w:cs="Arial"/>
                <w:spacing w:val="-2"/>
                <w:sz w:val="18"/>
                <w:szCs w:val="18"/>
              </w:rPr>
            </w:pPr>
          </w:p>
        </w:tc>
      </w:tr>
      <w:tr w:rsidR="005E4840" w:rsidRPr="00B46600" w14:paraId="292F6F68" w14:textId="77777777" w:rsidTr="004D0376">
        <w:trPr>
          <w:trHeight w:val="20"/>
        </w:trPr>
        <w:tc>
          <w:tcPr>
            <w:tcW w:w="3816" w:type="dxa"/>
            <w:vAlign w:val="bottom"/>
            <w:hideMark/>
          </w:tcPr>
          <w:p w14:paraId="3549C84E" w14:textId="77777777" w:rsidR="005E4840" w:rsidRPr="00B46600" w:rsidRDefault="005E4840" w:rsidP="003A4FF7">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Electricity sales:</w:t>
            </w:r>
          </w:p>
        </w:tc>
        <w:tc>
          <w:tcPr>
            <w:tcW w:w="1368" w:type="dxa"/>
            <w:shd w:val="clear" w:color="auto" w:fill="auto"/>
            <w:vAlign w:val="bottom"/>
          </w:tcPr>
          <w:p w14:paraId="6A961999"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1B60E471"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F287F11" w14:textId="77777777" w:rsidR="005E4840" w:rsidRPr="00B46600" w:rsidRDefault="005E4840" w:rsidP="005E4840">
            <w:pPr>
              <w:suppressAutoHyphens/>
              <w:ind w:right="-72"/>
              <w:jc w:val="right"/>
              <w:rPr>
                <w:rFonts w:ascii="Arial" w:hAnsi="Arial" w:cs="Arial"/>
                <w:spacing w:val="-2"/>
                <w:sz w:val="18"/>
                <w:szCs w:val="18"/>
              </w:rPr>
            </w:pPr>
          </w:p>
        </w:tc>
        <w:tc>
          <w:tcPr>
            <w:tcW w:w="1368" w:type="dxa"/>
            <w:shd w:val="clear" w:color="auto" w:fill="auto"/>
            <w:vAlign w:val="bottom"/>
          </w:tcPr>
          <w:p w14:paraId="7F9F9BF8" w14:textId="77777777" w:rsidR="005E4840" w:rsidRPr="00B46600" w:rsidRDefault="005E4840" w:rsidP="005E4840">
            <w:pPr>
              <w:suppressAutoHyphens/>
              <w:ind w:right="-72"/>
              <w:jc w:val="right"/>
              <w:rPr>
                <w:rFonts w:ascii="Arial" w:hAnsi="Arial" w:cs="Arial"/>
                <w:spacing w:val="-2"/>
                <w:sz w:val="18"/>
                <w:szCs w:val="18"/>
              </w:rPr>
            </w:pPr>
          </w:p>
        </w:tc>
      </w:tr>
      <w:tr w:rsidR="005E4840" w:rsidRPr="00B46600" w14:paraId="2A32CF30" w14:textId="77777777" w:rsidTr="004D0376">
        <w:trPr>
          <w:trHeight w:val="20"/>
        </w:trPr>
        <w:tc>
          <w:tcPr>
            <w:tcW w:w="3816" w:type="dxa"/>
            <w:vAlign w:val="bottom"/>
          </w:tcPr>
          <w:p w14:paraId="1BD1BB6E" w14:textId="77777777" w:rsidR="005E4840" w:rsidRPr="00B46600" w:rsidRDefault="005E4840" w:rsidP="003A4FF7">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Entity under control</w:t>
            </w:r>
          </w:p>
        </w:tc>
        <w:tc>
          <w:tcPr>
            <w:tcW w:w="1368" w:type="dxa"/>
            <w:shd w:val="clear" w:color="auto" w:fill="auto"/>
            <w:vAlign w:val="bottom"/>
          </w:tcPr>
          <w:p w14:paraId="58102BD9"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7F6F0935"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1C12D3D" w14:textId="77777777" w:rsidR="005E4840" w:rsidRPr="00B46600" w:rsidRDefault="005E4840" w:rsidP="005E4840">
            <w:pPr>
              <w:suppressAutoHyphens/>
              <w:ind w:right="-72"/>
              <w:jc w:val="right"/>
              <w:rPr>
                <w:rFonts w:ascii="Arial" w:hAnsi="Arial" w:cs="Arial"/>
                <w:spacing w:val="-2"/>
                <w:sz w:val="18"/>
                <w:szCs w:val="18"/>
              </w:rPr>
            </w:pPr>
          </w:p>
        </w:tc>
        <w:tc>
          <w:tcPr>
            <w:tcW w:w="1368" w:type="dxa"/>
            <w:shd w:val="clear" w:color="auto" w:fill="auto"/>
            <w:vAlign w:val="bottom"/>
          </w:tcPr>
          <w:p w14:paraId="4AF16815" w14:textId="77777777" w:rsidR="005E4840" w:rsidRPr="00B46600" w:rsidRDefault="005E4840" w:rsidP="005E4840">
            <w:pPr>
              <w:suppressAutoHyphens/>
              <w:ind w:right="-72"/>
              <w:jc w:val="right"/>
              <w:rPr>
                <w:rFonts w:ascii="Arial" w:hAnsi="Arial" w:cs="Arial"/>
                <w:spacing w:val="-2"/>
                <w:sz w:val="18"/>
                <w:szCs w:val="18"/>
              </w:rPr>
            </w:pPr>
          </w:p>
        </w:tc>
      </w:tr>
      <w:tr w:rsidR="008911B9" w:rsidRPr="00B46600" w14:paraId="41D1BCC4" w14:textId="77777777" w:rsidTr="004D0376">
        <w:trPr>
          <w:trHeight w:val="20"/>
        </w:trPr>
        <w:tc>
          <w:tcPr>
            <w:tcW w:w="3816" w:type="dxa"/>
            <w:vAlign w:val="bottom"/>
            <w:hideMark/>
          </w:tcPr>
          <w:p w14:paraId="7A432AF1" w14:textId="77777777" w:rsidR="008911B9" w:rsidRPr="00B46600" w:rsidRDefault="008911B9" w:rsidP="008911B9">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of non-controlling interests</w:t>
            </w:r>
          </w:p>
        </w:tc>
        <w:tc>
          <w:tcPr>
            <w:tcW w:w="1368" w:type="dxa"/>
            <w:shd w:val="clear" w:color="auto" w:fill="auto"/>
            <w:vAlign w:val="bottom"/>
          </w:tcPr>
          <w:p w14:paraId="7DD35CD4" w14:textId="16825EC0" w:rsidR="008911B9" w:rsidRPr="00B46600" w:rsidRDefault="008911B9" w:rsidP="008911B9">
            <w:pPr>
              <w:keepNext/>
              <w:keepLines/>
              <w:autoSpaceDE w:val="0"/>
              <w:autoSpaceDN w:val="0"/>
              <w:adjustRightInd w:val="0"/>
              <w:ind w:right="-72"/>
              <w:contextualSpacing/>
              <w:jc w:val="right"/>
              <w:rPr>
                <w:rFonts w:ascii="Arial" w:hAnsi="Arial" w:cs="Arial"/>
                <w:sz w:val="18"/>
                <w:szCs w:val="18"/>
              </w:rPr>
            </w:pPr>
            <w:r w:rsidRPr="00B65F44">
              <w:rPr>
                <w:rFonts w:ascii="Arial" w:hAnsi="Arial" w:cs="Arial"/>
                <w:sz w:val="18"/>
                <w:szCs w:val="18"/>
              </w:rPr>
              <w:t>17,317</w:t>
            </w:r>
          </w:p>
        </w:tc>
        <w:tc>
          <w:tcPr>
            <w:tcW w:w="1368" w:type="dxa"/>
            <w:shd w:val="clear" w:color="auto" w:fill="auto"/>
            <w:vAlign w:val="bottom"/>
          </w:tcPr>
          <w:p w14:paraId="309D25D5" w14:textId="5D7D3E92" w:rsidR="008911B9" w:rsidRPr="00B46600" w:rsidRDefault="008911B9" w:rsidP="008911B9">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16,96</w:t>
            </w:r>
            <w:r w:rsidRPr="00722DBE">
              <w:rPr>
                <w:rFonts w:ascii="Arial" w:hAnsi="Arial" w:cs="Arial" w:hint="cs"/>
                <w:sz w:val="18"/>
                <w:szCs w:val="18"/>
              </w:rPr>
              <w:t>2</w:t>
            </w:r>
          </w:p>
        </w:tc>
        <w:tc>
          <w:tcPr>
            <w:tcW w:w="1368" w:type="dxa"/>
            <w:shd w:val="clear" w:color="auto" w:fill="auto"/>
            <w:vAlign w:val="bottom"/>
          </w:tcPr>
          <w:p w14:paraId="17C116C0" w14:textId="1BDAC2BD" w:rsidR="008911B9" w:rsidRPr="00B46600" w:rsidRDefault="008911B9" w:rsidP="008911B9">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368" w:type="dxa"/>
            <w:shd w:val="clear" w:color="auto" w:fill="auto"/>
            <w:vAlign w:val="bottom"/>
          </w:tcPr>
          <w:p w14:paraId="65928A55" w14:textId="3EAEE778" w:rsidR="008911B9" w:rsidRPr="00B46600" w:rsidRDefault="008911B9" w:rsidP="008911B9">
            <w:pPr>
              <w:suppressAutoHyphens/>
              <w:ind w:right="-72"/>
              <w:jc w:val="right"/>
              <w:rPr>
                <w:rFonts w:ascii="Arial" w:hAnsi="Arial" w:cs="Arial"/>
                <w:sz w:val="18"/>
                <w:szCs w:val="18"/>
              </w:rPr>
            </w:pPr>
            <w:r w:rsidRPr="00722DBE">
              <w:rPr>
                <w:rFonts w:ascii="Arial" w:hAnsi="Arial" w:cs="Arial"/>
                <w:sz w:val="18"/>
                <w:szCs w:val="18"/>
              </w:rPr>
              <w:t>-</w:t>
            </w:r>
          </w:p>
        </w:tc>
      </w:tr>
      <w:tr w:rsidR="008911B9" w:rsidRPr="00B46600" w14:paraId="5EA2BF55" w14:textId="77777777" w:rsidTr="004D0376">
        <w:trPr>
          <w:trHeight w:val="20"/>
        </w:trPr>
        <w:tc>
          <w:tcPr>
            <w:tcW w:w="3816" w:type="dxa"/>
            <w:vAlign w:val="bottom"/>
          </w:tcPr>
          <w:p w14:paraId="6482C1C4" w14:textId="7B42612C" w:rsidR="008911B9" w:rsidRPr="00B46600" w:rsidRDefault="008911B9" w:rsidP="008911B9">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Entities under common control</w:t>
            </w:r>
          </w:p>
        </w:tc>
        <w:tc>
          <w:tcPr>
            <w:tcW w:w="1368" w:type="dxa"/>
            <w:shd w:val="clear" w:color="auto" w:fill="auto"/>
            <w:vAlign w:val="bottom"/>
          </w:tcPr>
          <w:p w14:paraId="075074D7" w14:textId="3CBD9B1D" w:rsidR="008911B9" w:rsidRPr="00B46600" w:rsidRDefault="008911B9" w:rsidP="008911B9">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741</w:t>
            </w:r>
          </w:p>
        </w:tc>
        <w:tc>
          <w:tcPr>
            <w:tcW w:w="1368" w:type="dxa"/>
            <w:shd w:val="clear" w:color="auto" w:fill="auto"/>
            <w:vAlign w:val="bottom"/>
          </w:tcPr>
          <w:p w14:paraId="349F2084" w14:textId="7A90758A" w:rsidR="008911B9" w:rsidRPr="00B46600" w:rsidRDefault="008911B9" w:rsidP="008911B9">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Pr>
                <w:rFonts w:ascii="Arial" w:hAnsi="Arial" w:cs="Arial"/>
                <w:sz w:val="18"/>
                <w:szCs w:val="18"/>
                <w:lang w:val="en-US"/>
              </w:rPr>
              <w:t>-</w:t>
            </w:r>
          </w:p>
        </w:tc>
        <w:tc>
          <w:tcPr>
            <w:tcW w:w="1368" w:type="dxa"/>
            <w:shd w:val="clear" w:color="auto" w:fill="auto"/>
            <w:vAlign w:val="bottom"/>
          </w:tcPr>
          <w:p w14:paraId="57AF3B92" w14:textId="326D8708" w:rsidR="008911B9" w:rsidRPr="00B46600" w:rsidRDefault="008911B9" w:rsidP="008911B9">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lang w:val="en-US"/>
              </w:rPr>
              <w:t>-</w:t>
            </w:r>
          </w:p>
        </w:tc>
        <w:tc>
          <w:tcPr>
            <w:tcW w:w="1368" w:type="dxa"/>
            <w:shd w:val="clear" w:color="auto" w:fill="auto"/>
            <w:vAlign w:val="bottom"/>
          </w:tcPr>
          <w:p w14:paraId="788D4526" w14:textId="12FA1B1C" w:rsidR="008911B9" w:rsidRPr="00B46600" w:rsidRDefault="008911B9" w:rsidP="008911B9">
            <w:pPr>
              <w:pBdr>
                <w:bottom w:val="single" w:sz="4" w:space="1" w:color="auto"/>
              </w:pBdr>
              <w:suppressAutoHyphens/>
              <w:ind w:right="-72"/>
              <w:jc w:val="right"/>
              <w:rPr>
                <w:rFonts w:ascii="Arial" w:hAnsi="Arial" w:cs="Arial"/>
                <w:sz w:val="18"/>
                <w:szCs w:val="18"/>
                <w:lang w:val="en-US"/>
              </w:rPr>
            </w:pPr>
            <w:r>
              <w:rPr>
                <w:rFonts w:ascii="Arial" w:hAnsi="Arial" w:cs="Arial"/>
                <w:sz w:val="18"/>
                <w:szCs w:val="18"/>
                <w:lang w:val="en-US"/>
              </w:rPr>
              <w:t>-</w:t>
            </w:r>
          </w:p>
        </w:tc>
      </w:tr>
      <w:tr w:rsidR="008911B9" w:rsidRPr="00B46600" w14:paraId="0CBC47CD" w14:textId="77777777" w:rsidTr="004D0376">
        <w:trPr>
          <w:trHeight w:val="20"/>
        </w:trPr>
        <w:tc>
          <w:tcPr>
            <w:tcW w:w="3816" w:type="dxa"/>
            <w:vAlign w:val="bottom"/>
          </w:tcPr>
          <w:p w14:paraId="465F2951" w14:textId="77777777" w:rsidR="008911B9" w:rsidRPr="00B46600" w:rsidRDefault="008911B9" w:rsidP="008911B9">
            <w:pPr>
              <w:tabs>
                <w:tab w:val="left" w:pos="3295"/>
                <w:tab w:val="left" w:pos="9744"/>
              </w:tabs>
              <w:ind w:left="268" w:right="-108"/>
              <w:contextualSpacing/>
              <w:rPr>
                <w:rFonts w:ascii="Arial" w:hAnsi="Arial" w:cs="Arial"/>
                <w:b/>
                <w:bCs/>
                <w:sz w:val="12"/>
                <w:szCs w:val="12"/>
              </w:rPr>
            </w:pPr>
          </w:p>
        </w:tc>
        <w:tc>
          <w:tcPr>
            <w:tcW w:w="1368" w:type="dxa"/>
            <w:shd w:val="clear" w:color="auto" w:fill="auto"/>
            <w:vAlign w:val="bottom"/>
          </w:tcPr>
          <w:p w14:paraId="4BC0E2CA" w14:textId="77777777" w:rsidR="008911B9" w:rsidRPr="00B46600" w:rsidRDefault="008911B9" w:rsidP="008911B9">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41C93B78" w14:textId="77777777" w:rsidR="008911B9" w:rsidRPr="00B46600" w:rsidRDefault="008911B9" w:rsidP="008911B9">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5FFB4D7F" w14:textId="77777777" w:rsidR="008911B9" w:rsidRPr="00B46600" w:rsidRDefault="008911B9" w:rsidP="008911B9">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46D8F859" w14:textId="77777777" w:rsidR="008911B9" w:rsidRPr="00B46600" w:rsidRDefault="008911B9" w:rsidP="008911B9">
            <w:pPr>
              <w:keepNext/>
              <w:keepLines/>
              <w:autoSpaceDE w:val="0"/>
              <w:autoSpaceDN w:val="0"/>
              <w:adjustRightInd w:val="0"/>
              <w:ind w:right="-72"/>
              <w:contextualSpacing/>
              <w:jc w:val="right"/>
              <w:rPr>
                <w:rFonts w:ascii="Arial" w:hAnsi="Arial" w:cs="Arial"/>
                <w:sz w:val="12"/>
                <w:szCs w:val="12"/>
              </w:rPr>
            </w:pPr>
          </w:p>
        </w:tc>
      </w:tr>
      <w:tr w:rsidR="008911B9" w:rsidRPr="00B46600" w14:paraId="00ABEA43" w14:textId="77777777" w:rsidTr="004D0376">
        <w:trPr>
          <w:trHeight w:val="20"/>
        </w:trPr>
        <w:tc>
          <w:tcPr>
            <w:tcW w:w="3816" w:type="dxa"/>
            <w:vAlign w:val="bottom"/>
          </w:tcPr>
          <w:p w14:paraId="120771B0" w14:textId="77777777" w:rsidR="008911B9" w:rsidRPr="00B46600" w:rsidRDefault="008911B9" w:rsidP="008911B9">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42A131A6" w14:textId="32C5738E" w:rsidR="008911B9" w:rsidRPr="00B46600" w:rsidRDefault="008911B9" w:rsidP="008911B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911B9">
              <w:rPr>
                <w:rFonts w:ascii="Arial" w:hAnsi="Arial" w:cs="Arial"/>
                <w:sz w:val="18"/>
                <w:szCs w:val="18"/>
              </w:rPr>
              <w:t>18,058</w:t>
            </w:r>
          </w:p>
        </w:tc>
        <w:tc>
          <w:tcPr>
            <w:tcW w:w="1368" w:type="dxa"/>
            <w:shd w:val="clear" w:color="auto" w:fill="auto"/>
            <w:vAlign w:val="bottom"/>
          </w:tcPr>
          <w:p w14:paraId="3CFA766F" w14:textId="74927088" w:rsidR="008911B9" w:rsidRPr="00B46600" w:rsidRDefault="008911B9" w:rsidP="008911B9">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722DBE">
              <w:rPr>
                <w:rFonts w:ascii="Arial" w:hAnsi="Arial" w:cs="Arial"/>
                <w:sz w:val="18"/>
                <w:szCs w:val="18"/>
              </w:rPr>
              <w:t>16,96</w:t>
            </w:r>
            <w:r w:rsidRPr="00722DBE">
              <w:rPr>
                <w:rFonts w:ascii="Arial" w:hAnsi="Arial" w:cs="Arial" w:hint="cs"/>
                <w:sz w:val="18"/>
                <w:szCs w:val="18"/>
              </w:rPr>
              <w:t>2</w:t>
            </w:r>
          </w:p>
        </w:tc>
        <w:tc>
          <w:tcPr>
            <w:tcW w:w="1368" w:type="dxa"/>
            <w:shd w:val="clear" w:color="auto" w:fill="auto"/>
            <w:vAlign w:val="bottom"/>
          </w:tcPr>
          <w:p w14:paraId="6F9E64F3" w14:textId="2EE2047D" w:rsidR="008911B9" w:rsidRPr="00B46600" w:rsidRDefault="008911B9" w:rsidP="008911B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368" w:type="dxa"/>
            <w:shd w:val="clear" w:color="auto" w:fill="auto"/>
            <w:vAlign w:val="bottom"/>
          </w:tcPr>
          <w:p w14:paraId="2A93BC4F" w14:textId="1E31E0F9" w:rsidR="008911B9" w:rsidRPr="00B46600" w:rsidRDefault="008911B9" w:rsidP="008911B9">
            <w:pPr>
              <w:pBdr>
                <w:bottom w:val="double" w:sz="4" w:space="1" w:color="auto"/>
              </w:pBdr>
              <w:suppressAutoHyphens/>
              <w:ind w:right="-72"/>
              <w:jc w:val="right"/>
              <w:rPr>
                <w:rFonts w:ascii="Arial" w:hAnsi="Arial" w:cs="Arial"/>
                <w:sz w:val="18"/>
                <w:szCs w:val="18"/>
                <w:lang w:val="en-US"/>
              </w:rPr>
            </w:pPr>
            <w:r w:rsidRPr="00722DBE">
              <w:rPr>
                <w:rFonts w:ascii="Arial" w:hAnsi="Arial" w:cs="Arial"/>
                <w:sz w:val="18"/>
                <w:szCs w:val="18"/>
              </w:rPr>
              <w:t>-</w:t>
            </w:r>
          </w:p>
        </w:tc>
      </w:tr>
      <w:tr w:rsidR="00CF4614" w:rsidRPr="00B46600" w14:paraId="0D5C1A8F" w14:textId="77777777" w:rsidTr="004D0376">
        <w:trPr>
          <w:trHeight w:val="20"/>
        </w:trPr>
        <w:tc>
          <w:tcPr>
            <w:tcW w:w="3816" w:type="dxa"/>
            <w:vAlign w:val="bottom"/>
          </w:tcPr>
          <w:p w14:paraId="26437589" w14:textId="77777777" w:rsidR="00CF4614" w:rsidRPr="00B46600" w:rsidRDefault="00CF4614" w:rsidP="00CF4614">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0500C371" w14:textId="77777777"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09568226" w14:textId="77777777"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6CB92D7" w14:textId="77777777" w:rsidR="00CF4614" w:rsidRPr="00B46600" w:rsidRDefault="00CF4614" w:rsidP="00CF4614">
            <w:pPr>
              <w:suppressAutoHyphens/>
              <w:ind w:right="-72"/>
              <w:jc w:val="right"/>
              <w:rPr>
                <w:rFonts w:ascii="Arial" w:hAnsi="Arial" w:cs="Arial"/>
                <w:sz w:val="18"/>
                <w:szCs w:val="18"/>
              </w:rPr>
            </w:pPr>
          </w:p>
        </w:tc>
        <w:tc>
          <w:tcPr>
            <w:tcW w:w="1368" w:type="dxa"/>
            <w:shd w:val="clear" w:color="auto" w:fill="auto"/>
            <w:vAlign w:val="bottom"/>
          </w:tcPr>
          <w:p w14:paraId="5ACD344B" w14:textId="77777777" w:rsidR="00CF4614" w:rsidRPr="00B46600" w:rsidRDefault="00CF4614" w:rsidP="00CF4614">
            <w:pPr>
              <w:suppressAutoHyphens/>
              <w:ind w:right="-72"/>
              <w:jc w:val="right"/>
              <w:rPr>
                <w:rFonts w:ascii="Arial" w:hAnsi="Arial" w:cs="Arial"/>
                <w:sz w:val="18"/>
                <w:szCs w:val="18"/>
              </w:rPr>
            </w:pPr>
          </w:p>
        </w:tc>
      </w:tr>
      <w:tr w:rsidR="00CF4614" w:rsidRPr="00B46600" w14:paraId="1E49AE45" w14:textId="77777777" w:rsidTr="004D0376">
        <w:trPr>
          <w:trHeight w:val="20"/>
        </w:trPr>
        <w:tc>
          <w:tcPr>
            <w:tcW w:w="3816" w:type="dxa"/>
            <w:vAlign w:val="bottom"/>
            <w:hideMark/>
          </w:tcPr>
          <w:p w14:paraId="21739659" w14:textId="77777777" w:rsidR="00CF4614" w:rsidRPr="00B46600" w:rsidRDefault="00CF4614" w:rsidP="00CF4614">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Service income:</w:t>
            </w:r>
          </w:p>
        </w:tc>
        <w:tc>
          <w:tcPr>
            <w:tcW w:w="1368" w:type="dxa"/>
            <w:shd w:val="clear" w:color="auto" w:fill="auto"/>
            <w:vAlign w:val="bottom"/>
          </w:tcPr>
          <w:p w14:paraId="6A5BA939" w14:textId="77777777"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5977E831" w14:textId="77777777"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68137CA3" w14:textId="77777777" w:rsidR="00CF4614" w:rsidRPr="00B46600" w:rsidRDefault="00CF4614" w:rsidP="00CF4614">
            <w:pPr>
              <w:suppressAutoHyphens/>
              <w:ind w:right="-72"/>
              <w:jc w:val="right"/>
              <w:rPr>
                <w:rFonts w:ascii="Arial" w:hAnsi="Arial" w:cs="Arial"/>
                <w:sz w:val="18"/>
                <w:szCs w:val="18"/>
              </w:rPr>
            </w:pPr>
          </w:p>
        </w:tc>
        <w:tc>
          <w:tcPr>
            <w:tcW w:w="1368" w:type="dxa"/>
            <w:shd w:val="clear" w:color="auto" w:fill="auto"/>
            <w:vAlign w:val="bottom"/>
          </w:tcPr>
          <w:p w14:paraId="4EA15514" w14:textId="77777777" w:rsidR="00CF4614" w:rsidRPr="00B46600" w:rsidRDefault="00CF4614" w:rsidP="00CF4614">
            <w:pPr>
              <w:suppressAutoHyphens/>
              <w:ind w:right="-72"/>
              <w:jc w:val="right"/>
              <w:rPr>
                <w:rFonts w:ascii="Arial" w:hAnsi="Arial" w:cs="Arial"/>
                <w:sz w:val="18"/>
                <w:szCs w:val="18"/>
              </w:rPr>
            </w:pPr>
          </w:p>
        </w:tc>
      </w:tr>
      <w:tr w:rsidR="008911B9" w:rsidRPr="00B46600" w14:paraId="45748C7A" w14:textId="77777777" w:rsidTr="00EF7812">
        <w:trPr>
          <w:trHeight w:val="20"/>
        </w:trPr>
        <w:tc>
          <w:tcPr>
            <w:tcW w:w="3816" w:type="dxa"/>
            <w:vAlign w:val="bottom"/>
            <w:hideMark/>
          </w:tcPr>
          <w:p w14:paraId="0BAF43EB" w14:textId="77777777" w:rsidR="008911B9" w:rsidRPr="00B46600" w:rsidRDefault="008911B9" w:rsidP="008911B9">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Subsidiaries</w:t>
            </w:r>
          </w:p>
        </w:tc>
        <w:tc>
          <w:tcPr>
            <w:tcW w:w="1368" w:type="dxa"/>
            <w:shd w:val="clear" w:color="auto" w:fill="auto"/>
          </w:tcPr>
          <w:p w14:paraId="5DCD4059" w14:textId="3ABEA673" w:rsidR="008911B9" w:rsidRPr="00B46600" w:rsidRDefault="008911B9" w:rsidP="008911B9">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368" w:type="dxa"/>
            <w:shd w:val="clear" w:color="auto" w:fill="auto"/>
          </w:tcPr>
          <w:p w14:paraId="262A7618" w14:textId="4C5810B5" w:rsidR="008911B9" w:rsidRPr="00B46600" w:rsidRDefault="008911B9" w:rsidP="008911B9">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368" w:type="dxa"/>
            <w:shd w:val="clear" w:color="auto" w:fill="auto"/>
          </w:tcPr>
          <w:p w14:paraId="46012F70" w14:textId="4D05EE00" w:rsidR="008911B9" w:rsidRPr="00B46600" w:rsidRDefault="008911B9" w:rsidP="008911B9">
            <w:pPr>
              <w:keepNext/>
              <w:keepLines/>
              <w:autoSpaceDE w:val="0"/>
              <w:autoSpaceDN w:val="0"/>
              <w:adjustRightInd w:val="0"/>
              <w:ind w:right="-72"/>
              <w:contextualSpacing/>
              <w:jc w:val="right"/>
              <w:rPr>
                <w:rFonts w:ascii="Arial" w:hAnsi="Arial" w:cs="Arial"/>
                <w:sz w:val="18"/>
                <w:szCs w:val="18"/>
              </w:rPr>
            </w:pPr>
            <w:r w:rsidRPr="008911B9">
              <w:rPr>
                <w:rFonts w:ascii="Arial" w:hAnsi="Arial" w:cs="Arial"/>
                <w:sz w:val="18"/>
                <w:szCs w:val="18"/>
              </w:rPr>
              <w:t>303,533</w:t>
            </w:r>
          </w:p>
        </w:tc>
        <w:tc>
          <w:tcPr>
            <w:tcW w:w="1368" w:type="dxa"/>
            <w:shd w:val="clear" w:color="auto" w:fill="auto"/>
            <w:vAlign w:val="bottom"/>
          </w:tcPr>
          <w:p w14:paraId="3685C8C9" w14:textId="4E318B44" w:rsidR="008911B9" w:rsidRPr="00B46600" w:rsidRDefault="008911B9" w:rsidP="008911B9">
            <w:pPr>
              <w:suppressAutoHyphens/>
              <w:ind w:right="-72"/>
              <w:jc w:val="right"/>
              <w:rPr>
                <w:rFonts w:ascii="Arial" w:hAnsi="Arial" w:cs="Arial"/>
                <w:sz w:val="18"/>
                <w:szCs w:val="18"/>
              </w:rPr>
            </w:pPr>
            <w:r w:rsidRPr="00722DBE">
              <w:rPr>
                <w:rFonts w:ascii="Arial" w:hAnsi="Arial" w:cs="Arial"/>
                <w:sz w:val="18"/>
                <w:szCs w:val="18"/>
              </w:rPr>
              <w:t>297,957</w:t>
            </w:r>
          </w:p>
        </w:tc>
      </w:tr>
      <w:tr w:rsidR="008911B9" w:rsidRPr="00B46600" w14:paraId="532953B7" w14:textId="77777777" w:rsidTr="00EF7812">
        <w:trPr>
          <w:trHeight w:val="20"/>
        </w:trPr>
        <w:tc>
          <w:tcPr>
            <w:tcW w:w="3816" w:type="dxa"/>
            <w:vAlign w:val="bottom"/>
            <w:hideMark/>
          </w:tcPr>
          <w:p w14:paraId="233E0CC6" w14:textId="77777777" w:rsidR="008911B9" w:rsidRPr="00B46600" w:rsidRDefault="008911B9" w:rsidP="008911B9">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Joint ventures</w:t>
            </w:r>
          </w:p>
        </w:tc>
        <w:tc>
          <w:tcPr>
            <w:tcW w:w="1368" w:type="dxa"/>
            <w:shd w:val="clear" w:color="auto" w:fill="auto"/>
          </w:tcPr>
          <w:p w14:paraId="1E7CC35A" w14:textId="3F046F01" w:rsidR="008911B9" w:rsidRPr="00B46600" w:rsidRDefault="008911B9" w:rsidP="008911B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3,000</w:t>
            </w:r>
          </w:p>
        </w:tc>
        <w:tc>
          <w:tcPr>
            <w:tcW w:w="1368" w:type="dxa"/>
            <w:shd w:val="clear" w:color="auto" w:fill="auto"/>
          </w:tcPr>
          <w:p w14:paraId="335F08BF" w14:textId="5DB89D79" w:rsidR="008911B9" w:rsidRPr="00B46600" w:rsidRDefault="008911B9" w:rsidP="008911B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3,000</w:t>
            </w:r>
          </w:p>
        </w:tc>
        <w:tc>
          <w:tcPr>
            <w:tcW w:w="1368" w:type="dxa"/>
            <w:shd w:val="clear" w:color="auto" w:fill="auto"/>
          </w:tcPr>
          <w:p w14:paraId="5FDF51F0" w14:textId="64DF022D" w:rsidR="008911B9" w:rsidRPr="00B46600" w:rsidRDefault="008911B9" w:rsidP="008911B9">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3,000</w:t>
            </w:r>
          </w:p>
        </w:tc>
        <w:tc>
          <w:tcPr>
            <w:tcW w:w="1368" w:type="dxa"/>
            <w:shd w:val="clear" w:color="auto" w:fill="auto"/>
            <w:vAlign w:val="bottom"/>
          </w:tcPr>
          <w:p w14:paraId="15575A21" w14:textId="142330EE" w:rsidR="008911B9" w:rsidRPr="00B46600" w:rsidRDefault="008911B9" w:rsidP="008911B9">
            <w:pPr>
              <w:pBdr>
                <w:bottom w:val="single" w:sz="4" w:space="1" w:color="auto"/>
              </w:pBdr>
              <w:suppressAutoHyphens/>
              <w:ind w:right="-72"/>
              <w:jc w:val="right"/>
              <w:rPr>
                <w:rFonts w:ascii="Arial" w:hAnsi="Arial" w:cs="Arial"/>
                <w:sz w:val="18"/>
                <w:szCs w:val="18"/>
              </w:rPr>
            </w:pPr>
            <w:r w:rsidRPr="00722DBE">
              <w:rPr>
                <w:rFonts w:ascii="Arial" w:hAnsi="Arial" w:cs="Arial"/>
                <w:sz w:val="18"/>
                <w:szCs w:val="18"/>
              </w:rPr>
              <w:t>3,000</w:t>
            </w:r>
          </w:p>
        </w:tc>
      </w:tr>
      <w:tr w:rsidR="008911B9" w:rsidRPr="00B46600" w14:paraId="1FFF0B59" w14:textId="77777777" w:rsidTr="004D0376">
        <w:trPr>
          <w:trHeight w:val="20"/>
        </w:trPr>
        <w:tc>
          <w:tcPr>
            <w:tcW w:w="3816" w:type="dxa"/>
            <w:vAlign w:val="bottom"/>
          </w:tcPr>
          <w:p w14:paraId="737D885E" w14:textId="77777777" w:rsidR="008911B9" w:rsidRPr="00B46600" w:rsidRDefault="008911B9" w:rsidP="008911B9">
            <w:pPr>
              <w:tabs>
                <w:tab w:val="left" w:pos="3295"/>
                <w:tab w:val="left" w:pos="9744"/>
              </w:tabs>
              <w:ind w:left="268" w:right="-108"/>
              <w:contextualSpacing/>
              <w:rPr>
                <w:rFonts w:ascii="Arial" w:hAnsi="Arial" w:cs="Arial"/>
                <w:b/>
                <w:bCs/>
                <w:sz w:val="12"/>
                <w:szCs w:val="12"/>
              </w:rPr>
            </w:pPr>
          </w:p>
        </w:tc>
        <w:tc>
          <w:tcPr>
            <w:tcW w:w="1368" w:type="dxa"/>
            <w:shd w:val="clear" w:color="auto" w:fill="auto"/>
            <w:vAlign w:val="bottom"/>
          </w:tcPr>
          <w:p w14:paraId="31E565C7" w14:textId="77777777" w:rsidR="008911B9" w:rsidRPr="00B46600" w:rsidRDefault="008911B9" w:rsidP="008911B9">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487E3EDC" w14:textId="77777777" w:rsidR="008911B9" w:rsidRPr="00B46600" w:rsidRDefault="008911B9" w:rsidP="008911B9">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2E3E6746" w14:textId="77777777" w:rsidR="008911B9" w:rsidRPr="00B46600" w:rsidRDefault="008911B9" w:rsidP="008911B9">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2B0CAABE" w14:textId="77777777" w:rsidR="008911B9" w:rsidRPr="00B46600" w:rsidRDefault="008911B9" w:rsidP="008911B9">
            <w:pPr>
              <w:keepNext/>
              <w:keepLines/>
              <w:autoSpaceDE w:val="0"/>
              <w:autoSpaceDN w:val="0"/>
              <w:adjustRightInd w:val="0"/>
              <w:ind w:right="-72"/>
              <w:contextualSpacing/>
              <w:jc w:val="right"/>
              <w:rPr>
                <w:rFonts w:ascii="Arial" w:hAnsi="Arial" w:cs="Arial"/>
                <w:sz w:val="12"/>
                <w:szCs w:val="12"/>
              </w:rPr>
            </w:pPr>
          </w:p>
        </w:tc>
      </w:tr>
      <w:tr w:rsidR="008911B9" w:rsidRPr="00B46600" w14:paraId="5E7BB81A" w14:textId="77777777" w:rsidTr="00EF7812">
        <w:trPr>
          <w:trHeight w:val="20"/>
        </w:trPr>
        <w:tc>
          <w:tcPr>
            <w:tcW w:w="3816" w:type="dxa"/>
            <w:vAlign w:val="bottom"/>
          </w:tcPr>
          <w:p w14:paraId="16632462" w14:textId="77777777" w:rsidR="008911B9" w:rsidRPr="00B46600" w:rsidRDefault="008911B9" w:rsidP="008911B9">
            <w:pPr>
              <w:tabs>
                <w:tab w:val="left" w:pos="3295"/>
                <w:tab w:val="left" w:pos="9744"/>
              </w:tabs>
              <w:ind w:left="268" w:right="-108"/>
              <w:contextualSpacing/>
              <w:rPr>
                <w:rFonts w:ascii="Arial" w:hAnsi="Arial" w:cs="Arial"/>
                <w:sz w:val="18"/>
                <w:szCs w:val="18"/>
              </w:rPr>
            </w:pPr>
          </w:p>
        </w:tc>
        <w:tc>
          <w:tcPr>
            <w:tcW w:w="1368" w:type="dxa"/>
            <w:shd w:val="clear" w:color="auto" w:fill="auto"/>
          </w:tcPr>
          <w:p w14:paraId="74778F47" w14:textId="2823626A" w:rsidR="008911B9" w:rsidRPr="00B46600" w:rsidRDefault="008911B9" w:rsidP="008911B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3,000</w:t>
            </w:r>
          </w:p>
        </w:tc>
        <w:tc>
          <w:tcPr>
            <w:tcW w:w="1368" w:type="dxa"/>
            <w:shd w:val="clear" w:color="auto" w:fill="auto"/>
          </w:tcPr>
          <w:p w14:paraId="29C0822B" w14:textId="2518D941" w:rsidR="008911B9" w:rsidRPr="00B46600" w:rsidRDefault="008911B9" w:rsidP="008911B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3,000</w:t>
            </w:r>
          </w:p>
        </w:tc>
        <w:tc>
          <w:tcPr>
            <w:tcW w:w="1368" w:type="dxa"/>
            <w:shd w:val="clear" w:color="auto" w:fill="auto"/>
          </w:tcPr>
          <w:p w14:paraId="594E6A56" w14:textId="2AB67345" w:rsidR="008911B9" w:rsidRPr="00B46600" w:rsidRDefault="008911B9" w:rsidP="008911B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911B9">
              <w:rPr>
                <w:rFonts w:ascii="Arial" w:hAnsi="Arial" w:cs="Arial"/>
                <w:sz w:val="18"/>
                <w:szCs w:val="18"/>
              </w:rPr>
              <w:t>30</w:t>
            </w:r>
            <w:r>
              <w:rPr>
                <w:rFonts w:ascii="Arial" w:hAnsi="Arial" w:cs="Arial"/>
                <w:sz w:val="18"/>
                <w:szCs w:val="18"/>
              </w:rPr>
              <w:t>6</w:t>
            </w:r>
            <w:r w:rsidRPr="008911B9">
              <w:rPr>
                <w:rFonts w:ascii="Arial" w:hAnsi="Arial" w:cs="Arial"/>
                <w:sz w:val="18"/>
                <w:szCs w:val="18"/>
              </w:rPr>
              <w:t>,533</w:t>
            </w:r>
          </w:p>
        </w:tc>
        <w:tc>
          <w:tcPr>
            <w:tcW w:w="1368" w:type="dxa"/>
            <w:shd w:val="clear" w:color="auto" w:fill="auto"/>
            <w:vAlign w:val="bottom"/>
          </w:tcPr>
          <w:p w14:paraId="3052405B" w14:textId="27F0E3CE" w:rsidR="008911B9" w:rsidRPr="00B46600" w:rsidRDefault="008911B9" w:rsidP="008911B9">
            <w:pPr>
              <w:pBdr>
                <w:bottom w:val="double" w:sz="4" w:space="1" w:color="auto"/>
              </w:pBdr>
              <w:suppressAutoHyphens/>
              <w:ind w:right="-72"/>
              <w:jc w:val="right"/>
              <w:rPr>
                <w:rFonts w:ascii="Arial" w:hAnsi="Arial" w:cs="Arial"/>
                <w:sz w:val="18"/>
                <w:szCs w:val="18"/>
              </w:rPr>
            </w:pPr>
            <w:r w:rsidRPr="00722DBE">
              <w:rPr>
                <w:rFonts w:ascii="Arial" w:hAnsi="Arial" w:cs="Arial"/>
                <w:sz w:val="18"/>
                <w:szCs w:val="18"/>
              </w:rPr>
              <w:t>300,957</w:t>
            </w:r>
          </w:p>
        </w:tc>
      </w:tr>
      <w:tr w:rsidR="00CF4614" w:rsidRPr="00B46600" w14:paraId="15B15C52" w14:textId="77777777" w:rsidTr="004D0376">
        <w:trPr>
          <w:trHeight w:val="20"/>
        </w:trPr>
        <w:tc>
          <w:tcPr>
            <w:tcW w:w="3816" w:type="dxa"/>
            <w:vAlign w:val="bottom"/>
          </w:tcPr>
          <w:p w14:paraId="4B529D81" w14:textId="77777777" w:rsidR="00CF4614" w:rsidRPr="00B46600" w:rsidRDefault="00CF4614" w:rsidP="00CF4614">
            <w:pPr>
              <w:tabs>
                <w:tab w:val="left" w:pos="3295"/>
                <w:tab w:val="left" w:pos="9744"/>
              </w:tabs>
              <w:ind w:left="268" w:right="-108"/>
              <w:contextualSpacing/>
              <w:rPr>
                <w:rFonts w:ascii="Arial" w:hAnsi="Arial" w:cs="Arial"/>
                <w:b/>
                <w:bCs/>
                <w:sz w:val="18"/>
                <w:szCs w:val="18"/>
              </w:rPr>
            </w:pPr>
          </w:p>
        </w:tc>
        <w:tc>
          <w:tcPr>
            <w:tcW w:w="1368" w:type="dxa"/>
            <w:shd w:val="clear" w:color="auto" w:fill="auto"/>
            <w:vAlign w:val="bottom"/>
          </w:tcPr>
          <w:p w14:paraId="3B713275" w14:textId="77777777" w:rsidR="00CF4614" w:rsidRPr="00B46600" w:rsidRDefault="00CF4614" w:rsidP="00CF4614">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00A98F1F" w14:textId="77777777" w:rsidR="00CF4614" w:rsidRPr="00B46600" w:rsidRDefault="00CF4614" w:rsidP="00CF4614">
            <w:pPr>
              <w:keepNext/>
              <w:keepLine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03E438DC" w14:textId="77777777" w:rsidR="00CF4614" w:rsidRPr="00B46600" w:rsidRDefault="00CF4614" w:rsidP="00CF461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c>
          <w:tcPr>
            <w:tcW w:w="1368" w:type="dxa"/>
            <w:shd w:val="clear" w:color="auto" w:fill="auto"/>
            <w:vAlign w:val="bottom"/>
          </w:tcPr>
          <w:p w14:paraId="656603EC" w14:textId="77777777" w:rsidR="00CF4614" w:rsidRPr="00B46600" w:rsidRDefault="00CF4614" w:rsidP="00CF4614">
            <w:pPr>
              <w:keepNext/>
              <w:keepLines/>
              <w:tabs>
                <w:tab w:val="left" w:pos="3295"/>
                <w:tab w:val="left" w:pos="9744"/>
              </w:tabs>
              <w:autoSpaceDE w:val="0"/>
              <w:autoSpaceDN w:val="0"/>
              <w:adjustRightInd w:val="0"/>
              <w:ind w:right="-72"/>
              <w:contextualSpacing/>
              <w:jc w:val="right"/>
              <w:rPr>
                <w:rFonts w:ascii="Arial" w:hAnsi="Arial" w:cs="Arial"/>
                <w:b/>
                <w:bCs/>
                <w:sz w:val="18"/>
                <w:szCs w:val="18"/>
              </w:rPr>
            </w:pPr>
          </w:p>
        </w:tc>
      </w:tr>
      <w:tr w:rsidR="00CF4614" w:rsidRPr="00B46600" w14:paraId="08A889D9" w14:textId="77777777" w:rsidTr="004D0376">
        <w:trPr>
          <w:trHeight w:val="20"/>
        </w:trPr>
        <w:tc>
          <w:tcPr>
            <w:tcW w:w="3816" w:type="dxa"/>
            <w:vAlign w:val="bottom"/>
            <w:hideMark/>
          </w:tcPr>
          <w:p w14:paraId="502F7960" w14:textId="77777777" w:rsidR="00CF4614" w:rsidRPr="00B46600" w:rsidRDefault="00CF4614" w:rsidP="00CF4614">
            <w:pPr>
              <w:tabs>
                <w:tab w:val="left" w:pos="3295"/>
                <w:tab w:val="left" w:pos="9744"/>
              </w:tabs>
              <w:ind w:left="268" w:right="-108"/>
              <w:contextualSpacing/>
              <w:rPr>
                <w:rFonts w:ascii="Arial" w:hAnsi="Arial" w:cs="Arial"/>
                <w:sz w:val="18"/>
                <w:szCs w:val="18"/>
              </w:rPr>
            </w:pPr>
            <w:r w:rsidRPr="00B46600">
              <w:rPr>
                <w:rFonts w:ascii="Arial" w:hAnsi="Arial" w:cs="Arial"/>
                <w:b/>
                <w:bCs/>
                <w:sz w:val="18"/>
                <w:szCs w:val="18"/>
              </w:rPr>
              <w:t>Other income</w:t>
            </w:r>
          </w:p>
        </w:tc>
        <w:tc>
          <w:tcPr>
            <w:tcW w:w="1368" w:type="dxa"/>
            <w:shd w:val="clear" w:color="auto" w:fill="auto"/>
            <w:vAlign w:val="bottom"/>
          </w:tcPr>
          <w:p w14:paraId="48502B92" w14:textId="77777777"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6A455C2" w14:textId="77777777"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297AC586" w14:textId="77777777" w:rsidR="00CF4614" w:rsidRPr="00B46600" w:rsidRDefault="00CF4614" w:rsidP="00CF4614">
            <w:pPr>
              <w:suppressAutoHyphens/>
              <w:ind w:right="-72"/>
              <w:jc w:val="right"/>
              <w:rPr>
                <w:rFonts w:ascii="Arial" w:hAnsi="Arial" w:cs="Arial"/>
                <w:sz w:val="18"/>
                <w:szCs w:val="18"/>
              </w:rPr>
            </w:pPr>
          </w:p>
        </w:tc>
        <w:tc>
          <w:tcPr>
            <w:tcW w:w="1368" w:type="dxa"/>
            <w:shd w:val="clear" w:color="auto" w:fill="auto"/>
            <w:vAlign w:val="bottom"/>
          </w:tcPr>
          <w:p w14:paraId="65F87B8C" w14:textId="77777777" w:rsidR="00CF4614" w:rsidRPr="00B46600" w:rsidRDefault="00CF4614" w:rsidP="00CF4614">
            <w:pPr>
              <w:suppressAutoHyphens/>
              <w:ind w:right="-72"/>
              <w:jc w:val="right"/>
              <w:rPr>
                <w:rFonts w:ascii="Arial" w:hAnsi="Arial" w:cs="Arial"/>
                <w:sz w:val="18"/>
                <w:szCs w:val="18"/>
              </w:rPr>
            </w:pPr>
          </w:p>
        </w:tc>
      </w:tr>
      <w:tr w:rsidR="00CF4614" w:rsidRPr="00B46600" w14:paraId="6BEDE164" w14:textId="77777777" w:rsidTr="004D0376">
        <w:trPr>
          <w:trHeight w:val="20"/>
        </w:trPr>
        <w:tc>
          <w:tcPr>
            <w:tcW w:w="3816" w:type="dxa"/>
            <w:vAlign w:val="bottom"/>
            <w:hideMark/>
          </w:tcPr>
          <w:p w14:paraId="44BCF118" w14:textId="77777777" w:rsidR="00CF4614" w:rsidRPr="00B46600" w:rsidRDefault="00CF4614" w:rsidP="00CF4614">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Interest income:</w:t>
            </w:r>
          </w:p>
        </w:tc>
        <w:tc>
          <w:tcPr>
            <w:tcW w:w="1368" w:type="dxa"/>
            <w:shd w:val="clear" w:color="auto" w:fill="auto"/>
            <w:vAlign w:val="bottom"/>
          </w:tcPr>
          <w:p w14:paraId="1F7A0674" w14:textId="77777777" w:rsidR="00CF4614" w:rsidRPr="00B46600" w:rsidRDefault="00CF4614" w:rsidP="00CF4614">
            <w:pPr>
              <w:suppressAutoHyphens/>
              <w:ind w:right="-72"/>
              <w:jc w:val="right"/>
              <w:rPr>
                <w:rFonts w:ascii="Arial" w:hAnsi="Arial" w:cs="Arial"/>
                <w:sz w:val="18"/>
                <w:szCs w:val="18"/>
              </w:rPr>
            </w:pPr>
          </w:p>
        </w:tc>
        <w:tc>
          <w:tcPr>
            <w:tcW w:w="1368" w:type="dxa"/>
            <w:shd w:val="clear" w:color="auto" w:fill="auto"/>
            <w:vAlign w:val="bottom"/>
          </w:tcPr>
          <w:p w14:paraId="275656BA" w14:textId="77777777" w:rsidR="00CF4614" w:rsidRPr="00B46600" w:rsidRDefault="00CF4614" w:rsidP="00CF4614">
            <w:pPr>
              <w:suppressAutoHyphens/>
              <w:ind w:right="-72"/>
              <w:jc w:val="right"/>
              <w:rPr>
                <w:rFonts w:ascii="Arial" w:hAnsi="Arial" w:cs="Arial"/>
                <w:sz w:val="18"/>
                <w:szCs w:val="18"/>
              </w:rPr>
            </w:pPr>
          </w:p>
        </w:tc>
        <w:tc>
          <w:tcPr>
            <w:tcW w:w="1368" w:type="dxa"/>
            <w:shd w:val="clear" w:color="auto" w:fill="auto"/>
            <w:vAlign w:val="bottom"/>
          </w:tcPr>
          <w:p w14:paraId="3649D518" w14:textId="77777777" w:rsidR="00CF4614" w:rsidRPr="00B46600" w:rsidRDefault="00CF4614" w:rsidP="00CF4614">
            <w:pPr>
              <w:suppressAutoHyphens/>
              <w:ind w:right="-72"/>
              <w:jc w:val="right"/>
              <w:rPr>
                <w:rFonts w:ascii="Arial" w:hAnsi="Arial" w:cs="Arial"/>
                <w:sz w:val="18"/>
                <w:szCs w:val="18"/>
              </w:rPr>
            </w:pPr>
          </w:p>
        </w:tc>
        <w:tc>
          <w:tcPr>
            <w:tcW w:w="1368" w:type="dxa"/>
            <w:shd w:val="clear" w:color="auto" w:fill="auto"/>
            <w:vAlign w:val="bottom"/>
          </w:tcPr>
          <w:p w14:paraId="4980C40C" w14:textId="77777777" w:rsidR="00CF4614" w:rsidRPr="00B46600" w:rsidRDefault="00CF4614" w:rsidP="00CF4614">
            <w:pPr>
              <w:suppressAutoHyphens/>
              <w:ind w:right="-72"/>
              <w:jc w:val="right"/>
              <w:rPr>
                <w:rFonts w:ascii="Arial" w:hAnsi="Arial" w:cs="Arial"/>
                <w:sz w:val="18"/>
                <w:szCs w:val="18"/>
              </w:rPr>
            </w:pPr>
          </w:p>
        </w:tc>
      </w:tr>
      <w:tr w:rsidR="00CF4614" w:rsidRPr="00B46600" w14:paraId="2CDF84CB" w14:textId="77777777" w:rsidTr="00202569">
        <w:trPr>
          <w:trHeight w:val="20"/>
        </w:trPr>
        <w:tc>
          <w:tcPr>
            <w:tcW w:w="3816" w:type="dxa"/>
            <w:vAlign w:val="bottom"/>
            <w:hideMark/>
          </w:tcPr>
          <w:p w14:paraId="1FEC9BC9" w14:textId="77777777" w:rsidR="00CF4614" w:rsidRPr="00B46600" w:rsidRDefault="00CF4614" w:rsidP="00CF4614">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Subsidiaries</w:t>
            </w:r>
          </w:p>
        </w:tc>
        <w:tc>
          <w:tcPr>
            <w:tcW w:w="1368" w:type="dxa"/>
            <w:shd w:val="clear" w:color="auto" w:fill="auto"/>
            <w:vAlign w:val="bottom"/>
          </w:tcPr>
          <w:p w14:paraId="53213B92" w14:textId="28AFD978" w:rsidR="00CF4614" w:rsidRPr="00B46600" w:rsidRDefault="008911B9" w:rsidP="00CF4614">
            <w:pPr>
              <w:keepNext/>
              <w:keepLines/>
              <w:autoSpaceDE w:val="0"/>
              <w:autoSpaceDN w:val="0"/>
              <w:adjustRightInd w:val="0"/>
              <w:ind w:right="-72"/>
              <w:contextualSpacing/>
              <w:jc w:val="right"/>
              <w:rPr>
                <w:rFonts w:ascii="Arial" w:hAnsi="Arial" w:cs="Arial"/>
                <w:sz w:val="18"/>
                <w:szCs w:val="18"/>
                <w:lang w:val="en-US"/>
              </w:rPr>
            </w:pPr>
            <w:r>
              <w:rPr>
                <w:rFonts w:ascii="Arial" w:hAnsi="Arial" w:cs="Arial"/>
                <w:sz w:val="18"/>
                <w:szCs w:val="18"/>
                <w:lang w:val="en-US"/>
              </w:rPr>
              <w:t>-</w:t>
            </w:r>
          </w:p>
        </w:tc>
        <w:tc>
          <w:tcPr>
            <w:tcW w:w="1368" w:type="dxa"/>
            <w:shd w:val="clear" w:color="auto" w:fill="auto"/>
          </w:tcPr>
          <w:p w14:paraId="3CF729CE" w14:textId="75BB510C"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w:t>
            </w:r>
          </w:p>
        </w:tc>
        <w:tc>
          <w:tcPr>
            <w:tcW w:w="1368" w:type="dxa"/>
            <w:shd w:val="clear" w:color="auto" w:fill="auto"/>
          </w:tcPr>
          <w:p w14:paraId="710B8E89" w14:textId="5ACD8E88" w:rsidR="00CF4614" w:rsidRPr="00B46600" w:rsidRDefault="008911B9" w:rsidP="00CF4614">
            <w:pPr>
              <w:keepNext/>
              <w:keepLines/>
              <w:autoSpaceDE w:val="0"/>
              <w:autoSpaceDN w:val="0"/>
              <w:adjustRightInd w:val="0"/>
              <w:ind w:right="-72"/>
              <w:contextualSpacing/>
              <w:jc w:val="right"/>
              <w:rPr>
                <w:rFonts w:ascii="Arial" w:hAnsi="Arial" w:cs="Arial"/>
                <w:sz w:val="18"/>
                <w:szCs w:val="18"/>
              </w:rPr>
            </w:pPr>
            <w:r w:rsidRPr="008911B9">
              <w:rPr>
                <w:rFonts w:ascii="Arial" w:hAnsi="Arial" w:cs="Arial"/>
                <w:sz w:val="18"/>
                <w:szCs w:val="18"/>
              </w:rPr>
              <w:t>1,016,413</w:t>
            </w:r>
          </w:p>
        </w:tc>
        <w:tc>
          <w:tcPr>
            <w:tcW w:w="1368" w:type="dxa"/>
            <w:shd w:val="clear" w:color="auto" w:fill="auto"/>
          </w:tcPr>
          <w:p w14:paraId="636821A4" w14:textId="49AA7214" w:rsidR="00CF4614" w:rsidRPr="00B46600" w:rsidRDefault="00CF4614" w:rsidP="00CF4614">
            <w:pPr>
              <w:suppressAutoHyphens/>
              <w:ind w:right="-72"/>
              <w:jc w:val="right"/>
              <w:rPr>
                <w:rFonts w:ascii="Arial" w:hAnsi="Arial" w:cs="Arial"/>
                <w:sz w:val="18"/>
                <w:szCs w:val="18"/>
              </w:rPr>
            </w:pPr>
            <w:r w:rsidRPr="00722DBE">
              <w:rPr>
                <w:rFonts w:ascii="Arial" w:hAnsi="Arial" w:cs="Arial"/>
                <w:sz w:val="18"/>
                <w:szCs w:val="18"/>
              </w:rPr>
              <w:t>636,240</w:t>
            </w:r>
          </w:p>
        </w:tc>
      </w:tr>
      <w:tr w:rsidR="00CF4614" w:rsidRPr="00B46600" w14:paraId="5E3A9310" w14:textId="77777777" w:rsidTr="00202569">
        <w:trPr>
          <w:trHeight w:val="20"/>
        </w:trPr>
        <w:tc>
          <w:tcPr>
            <w:tcW w:w="3816" w:type="dxa"/>
            <w:vAlign w:val="bottom"/>
            <w:hideMark/>
          </w:tcPr>
          <w:p w14:paraId="15F62F06" w14:textId="77777777" w:rsidR="00CF4614" w:rsidRPr="00B46600" w:rsidRDefault="00CF4614" w:rsidP="00CF4614">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Joint ventures</w:t>
            </w:r>
          </w:p>
        </w:tc>
        <w:tc>
          <w:tcPr>
            <w:tcW w:w="1368" w:type="dxa"/>
            <w:shd w:val="clear" w:color="auto" w:fill="auto"/>
            <w:vAlign w:val="bottom"/>
          </w:tcPr>
          <w:p w14:paraId="2076B367" w14:textId="7C0A0D5E" w:rsidR="00CF4614" w:rsidRPr="00B46600" w:rsidRDefault="008911B9" w:rsidP="00CF4614">
            <w:pPr>
              <w:keepNext/>
              <w:keepLines/>
              <w:autoSpaceDE w:val="0"/>
              <w:autoSpaceDN w:val="0"/>
              <w:adjustRightInd w:val="0"/>
              <w:ind w:right="-72"/>
              <w:contextualSpacing/>
              <w:jc w:val="right"/>
              <w:rPr>
                <w:rFonts w:ascii="Arial" w:hAnsi="Arial" w:cs="Arial"/>
                <w:sz w:val="18"/>
                <w:szCs w:val="18"/>
                <w:lang w:val="en-US"/>
              </w:rPr>
            </w:pPr>
            <w:r w:rsidRPr="008911B9">
              <w:rPr>
                <w:rFonts w:ascii="Arial" w:hAnsi="Arial" w:cs="Arial"/>
                <w:sz w:val="18"/>
                <w:szCs w:val="18"/>
                <w:lang w:val="en-US"/>
              </w:rPr>
              <w:t>5,743</w:t>
            </w:r>
          </w:p>
        </w:tc>
        <w:tc>
          <w:tcPr>
            <w:tcW w:w="1368" w:type="dxa"/>
            <w:shd w:val="clear" w:color="auto" w:fill="auto"/>
          </w:tcPr>
          <w:p w14:paraId="04CD2F11" w14:textId="2AE74E45"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5,123</w:t>
            </w:r>
          </w:p>
        </w:tc>
        <w:tc>
          <w:tcPr>
            <w:tcW w:w="1368" w:type="dxa"/>
            <w:shd w:val="clear" w:color="auto" w:fill="auto"/>
          </w:tcPr>
          <w:p w14:paraId="4E935EF0" w14:textId="257465F3" w:rsidR="00CF4614" w:rsidRPr="00B46600" w:rsidRDefault="008911B9" w:rsidP="00CF4614">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1,016</w:t>
            </w:r>
          </w:p>
        </w:tc>
        <w:tc>
          <w:tcPr>
            <w:tcW w:w="1368" w:type="dxa"/>
            <w:shd w:val="clear" w:color="auto" w:fill="auto"/>
          </w:tcPr>
          <w:p w14:paraId="06AE0D22" w14:textId="0913CDC9" w:rsidR="00CF4614" w:rsidRPr="00B46600" w:rsidRDefault="00CF4614" w:rsidP="00CF4614">
            <w:pPr>
              <w:suppressAutoHyphens/>
              <w:ind w:right="-72"/>
              <w:jc w:val="right"/>
              <w:rPr>
                <w:rFonts w:ascii="Arial" w:hAnsi="Arial" w:cs="Arial"/>
                <w:sz w:val="18"/>
                <w:szCs w:val="18"/>
              </w:rPr>
            </w:pPr>
            <w:r w:rsidRPr="00722DBE">
              <w:rPr>
                <w:rFonts w:ascii="Arial" w:hAnsi="Arial" w:cs="Arial"/>
                <w:sz w:val="18"/>
                <w:szCs w:val="18"/>
              </w:rPr>
              <w:t>912</w:t>
            </w:r>
          </w:p>
        </w:tc>
      </w:tr>
      <w:tr w:rsidR="00CF4614" w:rsidRPr="00B46600" w14:paraId="616CDB94" w14:textId="77777777" w:rsidTr="004D0376">
        <w:trPr>
          <w:trHeight w:val="20"/>
        </w:trPr>
        <w:tc>
          <w:tcPr>
            <w:tcW w:w="3816" w:type="dxa"/>
            <w:vAlign w:val="bottom"/>
          </w:tcPr>
          <w:p w14:paraId="67A43E86" w14:textId="426B1BC3" w:rsidR="00CF4614" w:rsidRPr="00B46600" w:rsidRDefault="00CF4614" w:rsidP="00CF4614">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Entities under common control</w:t>
            </w:r>
          </w:p>
        </w:tc>
        <w:tc>
          <w:tcPr>
            <w:tcW w:w="1368" w:type="dxa"/>
            <w:shd w:val="clear" w:color="auto" w:fill="auto"/>
            <w:vAlign w:val="bottom"/>
          </w:tcPr>
          <w:p w14:paraId="22FF94AA" w14:textId="3493B7AA" w:rsidR="00CF4614" w:rsidRPr="00B46600" w:rsidRDefault="008911B9" w:rsidP="00CF4614">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Pr>
                <w:rFonts w:ascii="Arial" w:hAnsi="Arial" w:cs="Arial"/>
                <w:sz w:val="18"/>
                <w:szCs w:val="18"/>
                <w:lang w:val="en-US"/>
              </w:rPr>
              <w:t>203</w:t>
            </w:r>
          </w:p>
        </w:tc>
        <w:tc>
          <w:tcPr>
            <w:tcW w:w="1368" w:type="dxa"/>
            <w:shd w:val="clear" w:color="auto" w:fill="auto"/>
            <w:vAlign w:val="bottom"/>
          </w:tcPr>
          <w:p w14:paraId="41F70C82" w14:textId="7E1B0BCE" w:rsidR="00CF4614" w:rsidRPr="00B46600" w:rsidRDefault="00CF4614" w:rsidP="00CF4614">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Pr>
                <w:rFonts w:ascii="Arial" w:hAnsi="Arial" w:cs="Arial"/>
                <w:sz w:val="18"/>
                <w:szCs w:val="18"/>
                <w:lang w:val="en-US"/>
              </w:rPr>
              <w:t>-</w:t>
            </w:r>
          </w:p>
        </w:tc>
        <w:tc>
          <w:tcPr>
            <w:tcW w:w="1368" w:type="dxa"/>
            <w:shd w:val="clear" w:color="auto" w:fill="auto"/>
            <w:vAlign w:val="bottom"/>
          </w:tcPr>
          <w:p w14:paraId="3DA7AD65" w14:textId="7D77CF20" w:rsidR="00CF4614" w:rsidRPr="00B46600" w:rsidRDefault="008911B9" w:rsidP="00CF4614">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64B3D12F" w14:textId="6EA0D5DE" w:rsidR="00CF4614" w:rsidRPr="00B46600" w:rsidRDefault="00CF4614" w:rsidP="00CF4614">
            <w:pPr>
              <w:pBdr>
                <w:bottom w:val="single" w:sz="4" w:space="1" w:color="auto"/>
              </w:pBdr>
              <w:suppressAutoHyphens/>
              <w:ind w:right="-72"/>
              <w:jc w:val="right"/>
              <w:rPr>
                <w:rFonts w:ascii="Arial" w:hAnsi="Arial" w:cs="Arial"/>
                <w:sz w:val="18"/>
                <w:szCs w:val="18"/>
                <w:lang w:val="en-US"/>
              </w:rPr>
            </w:pPr>
            <w:r>
              <w:rPr>
                <w:rFonts w:ascii="Arial" w:hAnsi="Arial" w:cs="Arial"/>
                <w:sz w:val="18"/>
                <w:szCs w:val="18"/>
                <w:lang w:val="en-US"/>
              </w:rPr>
              <w:t>-</w:t>
            </w:r>
          </w:p>
        </w:tc>
      </w:tr>
      <w:tr w:rsidR="00CF4614" w:rsidRPr="00B46600" w14:paraId="7E931FF6" w14:textId="77777777" w:rsidTr="005232EE">
        <w:trPr>
          <w:trHeight w:val="20"/>
        </w:trPr>
        <w:tc>
          <w:tcPr>
            <w:tcW w:w="3816" w:type="dxa"/>
            <w:vAlign w:val="bottom"/>
          </w:tcPr>
          <w:p w14:paraId="6C2362B8" w14:textId="77777777" w:rsidR="00CF4614" w:rsidRPr="00B46600" w:rsidRDefault="00CF4614" w:rsidP="00CF4614">
            <w:pPr>
              <w:tabs>
                <w:tab w:val="left" w:pos="3295"/>
                <w:tab w:val="left" w:pos="9744"/>
              </w:tabs>
              <w:ind w:left="268" w:right="-108"/>
              <w:contextualSpacing/>
              <w:rPr>
                <w:rFonts w:ascii="Arial" w:hAnsi="Arial" w:cs="Arial"/>
                <w:b/>
                <w:bCs/>
                <w:sz w:val="12"/>
                <w:szCs w:val="12"/>
              </w:rPr>
            </w:pPr>
          </w:p>
        </w:tc>
        <w:tc>
          <w:tcPr>
            <w:tcW w:w="1368" w:type="dxa"/>
            <w:shd w:val="clear" w:color="auto" w:fill="auto"/>
            <w:vAlign w:val="bottom"/>
          </w:tcPr>
          <w:p w14:paraId="248F2794" w14:textId="21085575" w:rsidR="00CF4614" w:rsidRPr="00B46600" w:rsidRDefault="00CF4614" w:rsidP="00CF4614">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22EE20A0" w14:textId="77777777" w:rsidR="00CF4614" w:rsidRPr="00B46600" w:rsidRDefault="00CF4614" w:rsidP="00CF4614">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24665505" w14:textId="77777777" w:rsidR="00CF4614" w:rsidRPr="00B46600" w:rsidRDefault="00CF4614" w:rsidP="00CF4614">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04D871D1" w14:textId="77777777" w:rsidR="00CF4614" w:rsidRPr="00B46600" w:rsidRDefault="00CF4614" w:rsidP="00CF4614">
            <w:pPr>
              <w:keepNext/>
              <w:keepLines/>
              <w:autoSpaceDE w:val="0"/>
              <w:autoSpaceDN w:val="0"/>
              <w:adjustRightInd w:val="0"/>
              <w:ind w:right="-72"/>
              <w:contextualSpacing/>
              <w:jc w:val="right"/>
              <w:rPr>
                <w:rFonts w:ascii="Arial" w:hAnsi="Arial" w:cs="Arial"/>
                <w:sz w:val="12"/>
                <w:szCs w:val="12"/>
              </w:rPr>
            </w:pPr>
          </w:p>
        </w:tc>
      </w:tr>
      <w:tr w:rsidR="00CF4614" w:rsidRPr="00B46600" w14:paraId="48857BD4" w14:textId="77777777" w:rsidTr="00202569">
        <w:trPr>
          <w:trHeight w:val="20"/>
        </w:trPr>
        <w:tc>
          <w:tcPr>
            <w:tcW w:w="3816" w:type="dxa"/>
            <w:vAlign w:val="bottom"/>
          </w:tcPr>
          <w:p w14:paraId="375CD643" w14:textId="77777777" w:rsidR="00CF4614" w:rsidRPr="00B46600" w:rsidRDefault="00CF4614" w:rsidP="00CF4614">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7F949B35" w14:textId="65B738C3" w:rsidR="00CF4614" w:rsidRPr="00B46600" w:rsidRDefault="008911B9" w:rsidP="00CF4614">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Pr>
                <w:rFonts w:ascii="Arial" w:hAnsi="Arial" w:cs="Arial"/>
                <w:sz w:val="18"/>
                <w:szCs w:val="18"/>
                <w:lang w:val="en-US"/>
              </w:rPr>
              <w:t>5,946</w:t>
            </w:r>
          </w:p>
        </w:tc>
        <w:tc>
          <w:tcPr>
            <w:tcW w:w="1368" w:type="dxa"/>
            <w:shd w:val="clear" w:color="auto" w:fill="auto"/>
          </w:tcPr>
          <w:p w14:paraId="03133C6A" w14:textId="3A65E6D8" w:rsidR="00CF4614" w:rsidRPr="00B46600" w:rsidRDefault="00CF4614" w:rsidP="00CF461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22DBE">
              <w:rPr>
                <w:rFonts w:ascii="Arial" w:hAnsi="Arial" w:cs="Arial"/>
                <w:sz w:val="18"/>
                <w:szCs w:val="18"/>
              </w:rPr>
              <w:t>5,123</w:t>
            </w:r>
          </w:p>
        </w:tc>
        <w:tc>
          <w:tcPr>
            <w:tcW w:w="1368" w:type="dxa"/>
            <w:shd w:val="clear" w:color="auto" w:fill="auto"/>
          </w:tcPr>
          <w:p w14:paraId="1401613D" w14:textId="45C84219" w:rsidR="00CF4614" w:rsidRPr="00B46600" w:rsidRDefault="008911B9" w:rsidP="00CF461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8911B9">
              <w:rPr>
                <w:rFonts w:ascii="Arial" w:hAnsi="Arial" w:cs="Arial"/>
                <w:sz w:val="18"/>
                <w:szCs w:val="18"/>
              </w:rPr>
              <w:t>1,017,429</w:t>
            </w:r>
          </w:p>
        </w:tc>
        <w:tc>
          <w:tcPr>
            <w:tcW w:w="1368" w:type="dxa"/>
            <w:shd w:val="clear" w:color="auto" w:fill="auto"/>
          </w:tcPr>
          <w:p w14:paraId="13FC1384" w14:textId="60B0EA58" w:rsidR="00CF4614" w:rsidRPr="00B46600" w:rsidRDefault="00CF4614" w:rsidP="00CF4614">
            <w:pPr>
              <w:pBdr>
                <w:bottom w:val="double" w:sz="4" w:space="1" w:color="auto"/>
              </w:pBdr>
              <w:suppressAutoHyphens/>
              <w:ind w:right="-72"/>
              <w:jc w:val="right"/>
              <w:rPr>
                <w:rFonts w:ascii="Arial" w:hAnsi="Arial" w:cs="Arial"/>
                <w:sz w:val="18"/>
                <w:szCs w:val="18"/>
              </w:rPr>
            </w:pPr>
            <w:r w:rsidRPr="00722DBE">
              <w:rPr>
                <w:rFonts w:ascii="Arial" w:hAnsi="Arial" w:cs="Arial"/>
                <w:sz w:val="18"/>
                <w:szCs w:val="18"/>
              </w:rPr>
              <w:t>637,152</w:t>
            </w:r>
          </w:p>
        </w:tc>
      </w:tr>
      <w:tr w:rsidR="00CF4614" w:rsidRPr="00B46600" w14:paraId="68737959" w14:textId="77777777" w:rsidTr="004D0376">
        <w:trPr>
          <w:trHeight w:val="20"/>
        </w:trPr>
        <w:tc>
          <w:tcPr>
            <w:tcW w:w="3816" w:type="dxa"/>
            <w:vAlign w:val="bottom"/>
          </w:tcPr>
          <w:p w14:paraId="43EC5BCB" w14:textId="77777777" w:rsidR="00CF4614" w:rsidRPr="00B46600" w:rsidRDefault="00CF4614" w:rsidP="00CF4614">
            <w:pPr>
              <w:tabs>
                <w:tab w:val="left" w:pos="3295"/>
                <w:tab w:val="left" w:pos="9744"/>
              </w:tabs>
              <w:ind w:left="268" w:right="-108"/>
              <w:contextualSpacing/>
              <w:rPr>
                <w:rFonts w:ascii="Arial" w:hAnsi="Arial" w:cs="Arial"/>
                <w:sz w:val="18"/>
                <w:szCs w:val="18"/>
              </w:rPr>
            </w:pPr>
            <w:bookmarkStart w:id="6" w:name="_Hlk78322723"/>
          </w:p>
        </w:tc>
        <w:tc>
          <w:tcPr>
            <w:tcW w:w="1368" w:type="dxa"/>
            <w:shd w:val="clear" w:color="auto" w:fill="auto"/>
            <w:vAlign w:val="bottom"/>
          </w:tcPr>
          <w:p w14:paraId="5D8A442D" w14:textId="77777777" w:rsidR="00CF4614" w:rsidRPr="00B46600" w:rsidRDefault="00CF4614" w:rsidP="00CF4614">
            <w:pPr>
              <w:suppressAutoHyphens/>
              <w:ind w:right="-72"/>
              <w:jc w:val="right"/>
              <w:rPr>
                <w:rFonts w:ascii="Arial" w:hAnsi="Arial" w:cs="Arial"/>
                <w:sz w:val="18"/>
                <w:szCs w:val="18"/>
              </w:rPr>
            </w:pPr>
          </w:p>
        </w:tc>
        <w:tc>
          <w:tcPr>
            <w:tcW w:w="1368" w:type="dxa"/>
            <w:shd w:val="clear" w:color="auto" w:fill="auto"/>
            <w:vAlign w:val="bottom"/>
          </w:tcPr>
          <w:p w14:paraId="1C664C7D" w14:textId="77777777" w:rsidR="00CF4614" w:rsidRPr="00B46600" w:rsidRDefault="00CF4614" w:rsidP="00CF4614">
            <w:pPr>
              <w:suppressAutoHyphens/>
              <w:ind w:right="-72"/>
              <w:jc w:val="right"/>
              <w:rPr>
                <w:rFonts w:ascii="Arial" w:hAnsi="Arial" w:cs="Arial"/>
                <w:sz w:val="18"/>
                <w:szCs w:val="18"/>
              </w:rPr>
            </w:pPr>
          </w:p>
        </w:tc>
        <w:tc>
          <w:tcPr>
            <w:tcW w:w="1368" w:type="dxa"/>
            <w:shd w:val="clear" w:color="auto" w:fill="auto"/>
            <w:vAlign w:val="bottom"/>
          </w:tcPr>
          <w:p w14:paraId="1B911E98" w14:textId="77777777" w:rsidR="00CF4614" w:rsidRPr="00B46600" w:rsidRDefault="00CF4614" w:rsidP="00CF4614">
            <w:pPr>
              <w:suppressAutoHyphens/>
              <w:ind w:right="-72"/>
              <w:jc w:val="right"/>
              <w:rPr>
                <w:rFonts w:ascii="Arial" w:hAnsi="Arial" w:cs="Arial"/>
                <w:sz w:val="18"/>
                <w:szCs w:val="18"/>
              </w:rPr>
            </w:pPr>
          </w:p>
        </w:tc>
        <w:tc>
          <w:tcPr>
            <w:tcW w:w="1368" w:type="dxa"/>
            <w:shd w:val="clear" w:color="auto" w:fill="auto"/>
            <w:vAlign w:val="bottom"/>
          </w:tcPr>
          <w:p w14:paraId="294F7620" w14:textId="77777777" w:rsidR="00CF4614" w:rsidRPr="00B46600" w:rsidRDefault="00CF4614" w:rsidP="00CF4614">
            <w:pPr>
              <w:suppressAutoHyphens/>
              <w:ind w:right="-72"/>
              <w:jc w:val="right"/>
              <w:rPr>
                <w:rFonts w:ascii="Arial" w:hAnsi="Arial" w:cs="Arial"/>
                <w:sz w:val="18"/>
                <w:szCs w:val="18"/>
              </w:rPr>
            </w:pPr>
          </w:p>
        </w:tc>
      </w:tr>
      <w:tr w:rsidR="00CF4614" w:rsidRPr="00B46600" w14:paraId="72CD3A03" w14:textId="77777777" w:rsidTr="004D0376">
        <w:trPr>
          <w:trHeight w:val="20"/>
        </w:trPr>
        <w:tc>
          <w:tcPr>
            <w:tcW w:w="3816" w:type="dxa"/>
            <w:vAlign w:val="bottom"/>
            <w:hideMark/>
          </w:tcPr>
          <w:p w14:paraId="31032F5D" w14:textId="2726A565" w:rsidR="00CF4614" w:rsidRPr="00EB549F" w:rsidRDefault="00CF4614" w:rsidP="00CF4614">
            <w:pPr>
              <w:tabs>
                <w:tab w:val="left" w:pos="3295"/>
                <w:tab w:val="left" w:pos="9744"/>
              </w:tabs>
              <w:ind w:left="268" w:right="-108"/>
              <w:contextualSpacing/>
              <w:rPr>
                <w:rFonts w:ascii="Arial" w:hAnsi="Arial" w:cs="Arial"/>
                <w:sz w:val="18"/>
                <w:szCs w:val="18"/>
              </w:rPr>
            </w:pPr>
            <w:r w:rsidRPr="00EB549F">
              <w:rPr>
                <w:rFonts w:ascii="Arial" w:hAnsi="Arial" w:cs="Arial"/>
                <w:sz w:val="18"/>
                <w:szCs w:val="18"/>
              </w:rPr>
              <w:t>Guarantee fee</w:t>
            </w:r>
          </w:p>
        </w:tc>
        <w:tc>
          <w:tcPr>
            <w:tcW w:w="1368" w:type="dxa"/>
            <w:shd w:val="clear" w:color="auto" w:fill="auto"/>
            <w:vAlign w:val="bottom"/>
          </w:tcPr>
          <w:p w14:paraId="623CC911" w14:textId="77777777" w:rsidR="00CF4614" w:rsidRPr="00AB082C" w:rsidRDefault="00CF4614" w:rsidP="00CF4614">
            <w:pPr>
              <w:suppressAutoHyphens/>
              <w:ind w:right="-72"/>
              <w:jc w:val="right"/>
              <w:rPr>
                <w:rFonts w:ascii="Arial" w:hAnsi="Arial" w:cstheme="minorBidi"/>
                <w:sz w:val="18"/>
                <w:szCs w:val="18"/>
                <w:cs/>
              </w:rPr>
            </w:pPr>
          </w:p>
        </w:tc>
        <w:tc>
          <w:tcPr>
            <w:tcW w:w="1368" w:type="dxa"/>
            <w:shd w:val="clear" w:color="auto" w:fill="auto"/>
            <w:vAlign w:val="bottom"/>
          </w:tcPr>
          <w:p w14:paraId="50FA798D" w14:textId="77777777" w:rsidR="00CF4614" w:rsidRPr="00B46600" w:rsidRDefault="00CF4614" w:rsidP="00CF4614">
            <w:pPr>
              <w:suppressAutoHyphens/>
              <w:ind w:right="-72"/>
              <w:jc w:val="right"/>
              <w:rPr>
                <w:rFonts w:ascii="Arial" w:hAnsi="Arial" w:cs="Arial"/>
                <w:sz w:val="18"/>
                <w:szCs w:val="18"/>
              </w:rPr>
            </w:pPr>
          </w:p>
        </w:tc>
        <w:tc>
          <w:tcPr>
            <w:tcW w:w="1368" w:type="dxa"/>
            <w:shd w:val="clear" w:color="auto" w:fill="auto"/>
            <w:vAlign w:val="bottom"/>
          </w:tcPr>
          <w:p w14:paraId="3415F109" w14:textId="77777777" w:rsidR="00CF4614" w:rsidRPr="00B46600" w:rsidRDefault="00CF4614" w:rsidP="00CF4614">
            <w:pPr>
              <w:suppressAutoHyphens/>
              <w:ind w:right="-72"/>
              <w:jc w:val="right"/>
              <w:rPr>
                <w:rFonts w:ascii="Arial" w:hAnsi="Arial" w:cs="Arial"/>
                <w:sz w:val="18"/>
                <w:szCs w:val="18"/>
              </w:rPr>
            </w:pPr>
          </w:p>
        </w:tc>
        <w:tc>
          <w:tcPr>
            <w:tcW w:w="1368" w:type="dxa"/>
            <w:shd w:val="clear" w:color="auto" w:fill="auto"/>
            <w:vAlign w:val="bottom"/>
          </w:tcPr>
          <w:p w14:paraId="48CCC5CE" w14:textId="77777777" w:rsidR="00CF4614" w:rsidRPr="00B46600" w:rsidRDefault="00CF4614" w:rsidP="00CF4614">
            <w:pPr>
              <w:suppressAutoHyphens/>
              <w:ind w:right="-72"/>
              <w:jc w:val="right"/>
              <w:rPr>
                <w:rFonts w:ascii="Arial" w:hAnsi="Arial" w:cs="Arial"/>
                <w:sz w:val="18"/>
                <w:szCs w:val="18"/>
              </w:rPr>
            </w:pPr>
          </w:p>
        </w:tc>
      </w:tr>
      <w:tr w:rsidR="00CF4614" w:rsidRPr="00B46600" w14:paraId="5B4CC13A" w14:textId="77777777" w:rsidTr="004D0376">
        <w:trPr>
          <w:trHeight w:val="20"/>
        </w:trPr>
        <w:tc>
          <w:tcPr>
            <w:tcW w:w="3816" w:type="dxa"/>
            <w:vAlign w:val="bottom"/>
            <w:hideMark/>
          </w:tcPr>
          <w:p w14:paraId="46377E8C" w14:textId="77777777" w:rsidR="00CF4614" w:rsidRPr="00B46600" w:rsidRDefault="00CF4614" w:rsidP="00CF4614">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Subsidiaries</w:t>
            </w:r>
          </w:p>
        </w:tc>
        <w:tc>
          <w:tcPr>
            <w:tcW w:w="1368" w:type="dxa"/>
            <w:shd w:val="clear" w:color="auto" w:fill="auto"/>
            <w:vAlign w:val="bottom"/>
          </w:tcPr>
          <w:p w14:paraId="59FEABA2" w14:textId="4A332061" w:rsidR="00CF4614" w:rsidRPr="00B46600" w:rsidRDefault="008911B9" w:rsidP="00CF4614">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1A0B3979" w14:textId="75AC02F2" w:rsidR="00CF4614" w:rsidRPr="00B46600" w:rsidRDefault="00CF4614" w:rsidP="00CF4614">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Pr>
                <w:rFonts w:ascii="Arial" w:hAnsi="Arial" w:cs="Arial"/>
                <w:sz w:val="18"/>
                <w:szCs w:val="18"/>
                <w:lang w:val="en-US"/>
              </w:rPr>
              <w:t>-</w:t>
            </w:r>
          </w:p>
        </w:tc>
        <w:tc>
          <w:tcPr>
            <w:tcW w:w="1368" w:type="dxa"/>
            <w:shd w:val="clear" w:color="auto" w:fill="auto"/>
            <w:vAlign w:val="bottom"/>
          </w:tcPr>
          <w:p w14:paraId="3BA8A5B5" w14:textId="6BB2ECCB" w:rsidR="00CF4614" w:rsidRPr="00B46600" w:rsidRDefault="008911B9" w:rsidP="00CF4614">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8911B9">
              <w:rPr>
                <w:rFonts w:ascii="Arial" w:hAnsi="Arial" w:cs="Arial"/>
                <w:sz w:val="18"/>
                <w:szCs w:val="18"/>
                <w:lang w:val="en-US"/>
              </w:rPr>
              <w:t>127,734</w:t>
            </w:r>
          </w:p>
        </w:tc>
        <w:tc>
          <w:tcPr>
            <w:tcW w:w="1368" w:type="dxa"/>
            <w:shd w:val="clear" w:color="auto" w:fill="auto"/>
            <w:vAlign w:val="bottom"/>
          </w:tcPr>
          <w:p w14:paraId="4FE9E6EC" w14:textId="62F9E610" w:rsidR="00CF4614" w:rsidRPr="00B46600" w:rsidRDefault="00CF4614" w:rsidP="00CF4614">
            <w:pPr>
              <w:pBdr>
                <w:bottom w:val="double" w:sz="4" w:space="1" w:color="auto"/>
              </w:pBdr>
              <w:suppressAutoHyphens/>
              <w:ind w:right="-72"/>
              <w:jc w:val="right"/>
              <w:rPr>
                <w:rFonts w:ascii="Arial" w:hAnsi="Arial" w:cs="Arial"/>
                <w:sz w:val="18"/>
                <w:szCs w:val="18"/>
                <w:lang w:val="en-US"/>
              </w:rPr>
            </w:pPr>
            <w:r>
              <w:rPr>
                <w:rFonts w:ascii="Arial" w:hAnsi="Arial" w:cs="Arial"/>
                <w:sz w:val="18"/>
                <w:szCs w:val="18"/>
                <w:lang w:val="en-US"/>
              </w:rPr>
              <w:t>-</w:t>
            </w:r>
          </w:p>
        </w:tc>
      </w:tr>
      <w:bookmarkEnd w:id="6"/>
      <w:tr w:rsidR="00CF4614" w:rsidRPr="00B46600" w14:paraId="2253C668" w14:textId="77777777" w:rsidTr="004D0376">
        <w:trPr>
          <w:trHeight w:val="20"/>
        </w:trPr>
        <w:tc>
          <w:tcPr>
            <w:tcW w:w="3816" w:type="dxa"/>
            <w:vAlign w:val="bottom"/>
          </w:tcPr>
          <w:p w14:paraId="5997DE97" w14:textId="77777777" w:rsidR="00CF4614" w:rsidRPr="00B46600" w:rsidRDefault="00CF4614" w:rsidP="00CF4614">
            <w:pPr>
              <w:tabs>
                <w:tab w:val="left" w:pos="3295"/>
                <w:tab w:val="left" w:pos="9744"/>
              </w:tabs>
              <w:ind w:left="268" w:right="-108"/>
              <w:contextualSpacing/>
              <w:rPr>
                <w:rFonts w:ascii="Arial" w:hAnsi="Arial" w:cs="Arial"/>
                <w:sz w:val="18"/>
                <w:szCs w:val="18"/>
              </w:rPr>
            </w:pPr>
          </w:p>
        </w:tc>
        <w:tc>
          <w:tcPr>
            <w:tcW w:w="1368" w:type="dxa"/>
            <w:shd w:val="clear" w:color="auto" w:fill="auto"/>
            <w:vAlign w:val="bottom"/>
          </w:tcPr>
          <w:p w14:paraId="32431BE6" w14:textId="77777777" w:rsidR="00CF4614" w:rsidRPr="00B46600" w:rsidRDefault="00CF4614" w:rsidP="00CF4614">
            <w:pPr>
              <w:suppressAutoHyphens/>
              <w:ind w:right="-72"/>
              <w:jc w:val="right"/>
              <w:rPr>
                <w:rFonts w:ascii="Arial" w:hAnsi="Arial" w:cs="Arial"/>
                <w:sz w:val="18"/>
                <w:szCs w:val="18"/>
              </w:rPr>
            </w:pPr>
          </w:p>
        </w:tc>
        <w:tc>
          <w:tcPr>
            <w:tcW w:w="1368" w:type="dxa"/>
            <w:shd w:val="clear" w:color="auto" w:fill="auto"/>
            <w:vAlign w:val="bottom"/>
          </w:tcPr>
          <w:p w14:paraId="5392269D" w14:textId="77777777" w:rsidR="00CF4614" w:rsidRPr="00B46600" w:rsidRDefault="00CF4614" w:rsidP="00CF4614">
            <w:pPr>
              <w:suppressAutoHyphens/>
              <w:ind w:right="-72"/>
              <w:jc w:val="right"/>
              <w:rPr>
                <w:rFonts w:ascii="Arial" w:hAnsi="Arial" w:cs="Arial"/>
                <w:sz w:val="18"/>
                <w:szCs w:val="18"/>
              </w:rPr>
            </w:pPr>
          </w:p>
        </w:tc>
        <w:tc>
          <w:tcPr>
            <w:tcW w:w="1368" w:type="dxa"/>
            <w:shd w:val="clear" w:color="auto" w:fill="auto"/>
            <w:vAlign w:val="bottom"/>
          </w:tcPr>
          <w:p w14:paraId="28E029A2" w14:textId="77777777" w:rsidR="00CF4614" w:rsidRPr="00B46600" w:rsidRDefault="00CF4614" w:rsidP="00CF4614">
            <w:pPr>
              <w:suppressAutoHyphens/>
              <w:ind w:right="-72"/>
              <w:jc w:val="right"/>
              <w:rPr>
                <w:rFonts w:ascii="Arial" w:hAnsi="Arial" w:cs="Arial"/>
                <w:sz w:val="18"/>
                <w:szCs w:val="18"/>
              </w:rPr>
            </w:pPr>
          </w:p>
        </w:tc>
        <w:tc>
          <w:tcPr>
            <w:tcW w:w="1368" w:type="dxa"/>
            <w:shd w:val="clear" w:color="auto" w:fill="auto"/>
            <w:vAlign w:val="bottom"/>
          </w:tcPr>
          <w:p w14:paraId="3AA9E21A" w14:textId="77777777" w:rsidR="00CF4614" w:rsidRPr="00B46600" w:rsidRDefault="00CF4614" w:rsidP="00CF4614">
            <w:pPr>
              <w:suppressAutoHyphens/>
              <w:ind w:right="-72"/>
              <w:jc w:val="right"/>
              <w:rPr>
                <w:rFonts w:ascii="Arial" w:hAnsi="Arial" w:cs="Arial"/>
                <w:sz w:val="18"/>
                <w:szCs w:val="18"/>
              </w:rPr>
            </w:pPr>
          </w:p>
        </w:tc>
      </w:tr>
      <w:tr w:rsidR="00CF4614" w:rsidRPr="00B46600" w14:paraId="4B7F65E3" w14:textId="77777777" w:rsidTr="004D0376">
        <w:trPr>
          <w:trHeight w:val="20"/>
        </w:trPr>
        <w:tc>
          <w:tcPr>
            <w:tcW w:w="3816" w:type="dxa"/>
            <w:vAlign w:val="bottom"/>
            <w:hideMark/>
          </w:tcPr>
          <w:p w14:paraId="02EF37C9" w14:textId="77777777" w:rsidR="00CF4614" w:rsidRPr="00EB549F" w:rsidRDefault="00CF4614" w:rsidP="00CF4614">
            <w:pPr>
              <w:tabs>
                <w:tab w:val="left" w:pos="3295"/>
                <w:tab w:val="left" w:pos="9744"/>
              </w:tabs>
              <w:ind w:left="268" w:right="-108"/>
              <w:contextualSpacing/>
              <w:rPr>
                <w:rFonts w:ascii="Arial" w:hAnsi="Arial" w:cs="Arial"/>
                <w:sz w:val="18"/>
                <w:szCs w:val="18"/>
              </w:rPr>
            </w:pPr>
            <w:proofErr w:type="gramStart"/>
            <w:r w:rsidRPr="00EB549F">
              <w:rPr>
                <w:rFonts w:ascii="Arial" w:hAnsi="Arial" w:cs="Arial"/>
                <w:sz w:val="18"/>
                <w:szCs w:val="18"/>
              </w:rPr>
              <w:t>Dividends</w:t>
            </w:r>
            <w:proofErr w:type="gramEnd"/>
            <w:r w:rsidRPr="00EB549F">
              <w:rPr>
                <w:rFonts w:ascii="Arial" w:hAnsi="Arial" w:cs="Arial"/>
                <w:sz w:val="18"/>
                <w:szCs w:val="18"/>
              </w:rPr>
              <w:t xml:space="preserve"> income</w:t>
            </w:r>
          </w:p>
        </w:tc>
        <w:tc>
          <w:tcPr>
            <w:tcW w:w="1368" w:type="dxa"/>
            <w:shd w:val="clear" w:color="auto" w:fill="auto"/>
            <w:vAlign w:val="bottom"/>
          </w:tcPr>
          <w:p w14:paraId="2E3BCFBF" w14:textId="77777777" w:rsidR="00CF4614" w:rsidRPr="00B46600" w:rsidRDefault="00CF4614" w:rsidP="00CF4614">
            <w:pPr>
              <w:suppressAutoHyphens/>
              <w:ind w:right="-72"/>
              <w:jc w:val="right"/>
              <w:rPr>
                <w:rFonts w:ascii="Arial" w:hAnsi="Arial" w:cs="Arial"/>
                <w:sz w:val="18"/>
                <w:szCs w:val="18"/>
              </w:rPr>
            </w:pPr>
          </w:p>
        </w:tc>
        <w:tc>
          <w:tcPr>
            <w:tcW w:w="1368" w:type="dxa"/>
            <w:shd w:val="clear" w:color="auto" w:fill="auto"/>
            <w:vAlign w:val="bottom"/>
          </w:tcPr>
          <w:p w14:paraId="479D8EEE" w14:textId="77777777" w:rsidR="00CF4614" w:rsidRPr="00B46600" w:rsidRDefault="00CF4614" w:rsidP="00CF4614">
            <w:pPr>
              <w:suppressAutoHyphens/>
              <w:ind w:right="-72"/>
              <w:jc w:val="right"/>
              <w:rPr>
                <w:rFonts w:ascii="Arial" w:hAnsi="Arial" w:cs="Arial"/>
                <w:sz w:val="18"/>
                <w:szCs w:val="18"/>
              </w:rPr>
            </w:pPr>
          </w:p>
        </w:tc>
        <w:tc>
          <w:tcPr>
            <w:tcW w:w="1368" w:type="dxa"/>
            <w:shd w:val="clear" w:color="auto" w:fill="auto"/>
            <w:vAlign w:val="bottom"/>
          </w:tcPr>
          <w:p w14:paraId="02812851" w14:textId="77777777" w:rsidR="00CF4614" w:rsidRPr="00B46600" w:rsidRDefault="00CF4614" w:rsidP="00CF4614">
            <w:pPr>
              <w:suppressAutoHyphens/>
              <w:ind w:right="-72"/>
              <w:jc w:val="right"/>
              <w:rPr>
                <w:rFonts w:ascii="Arial" w:hAnsi="Arial" w:cs="Arial"/>
                <w:sz w:val="18"/>
                <w:szCs w:val="18"/>
              </w:rPr>
            </w:pPr>
          </w:p>
        </w:tc>
        <w:tc>
          <w:tcPr>
            <w:tcW w:w="1368" w:type="dxa"/>
            <w:shd w:val="clear" w:color="auto" w:fill="auto"/>
            <w:vAlign w:val="bottom"/>
          </w:tcPr>
          <w:p w14:paraId="2FF45576" w14:textId="77777777" w:rsidR="00CF4614" w:rsidRPr="00B46600" w:rsidRDefault="00CF4614" w:rsidP="00CF4614">
            <w:pPr>
              <w:suppressAutoHyphens/>
              <w:ind w:right="-72"/>
              <w:jc w:val="right"/>
              <w:rPr>
                <w:rFonts w:ascii="Arial" w:hAnsi="Arial" w:cs="Arial"/>
                <w:sz w:val="18"/>
                <w:szCs w:val="18"/>
              </w:rPr>
            </w:pPr>
          </w:p>
        </w:tc>
      </w:tr>
      <w:tr w:rsidR="00CF4614" w:rsidRPr="00B46600" w14:paraId="08FCAF87" w14:textId="77777777" w:rsidTr="00202569">
        <w:trPr>
          <w:trHeight w:val="20"/>
        </w:trPr>
        <w:tc>
          <w:tcPr>
            <w:tcW w:w="3816" w:type="dxa"/>
            <w:vAlign w:val="bottom"/>
            <w:hideMark/>
          </w:tcPr>
          <w:p w14:paraId="71749406" w14:textId="77777777" w:rsidR="00CF4614" w:rsidRPr="00B46600" w:rsidRDefault="00CF4614" w:rsidP="00CF4614">
            <w:pPr>
              <w:tabs>
                <w:tab w:val="left" w:pos="3295"/>
                <w:tab w:val="left" w:pos="9744"/>
              </w:tabs>
              <w:ind w:left="268" w:right="-108"/>
              <w:contextualSpacing/>
              <w:rPr>
                <w:rFonts w:ascii="Arial" w:hAnsi="Arial" w:cs="Arial"/>
                <w:sz w:val="18"/>
                <w:szCs w:val="18"/>
              </w:rPr>
            </w:pPr>
            <w:r w:rsidRPr="00B46600">
              <w:rPr>
                <w:rFonts w:ascii="Arial" w:hAnsi="Arial" w:cs="Arial"/>
                <w:sz w:val="18"/>
                <w:szCs w:val="18"/>
              </w:rPr>
              <w:t xml:space="preserve">   Subsidiaries</w:t>
            </w:r>
          </w:p>
        </w:tc>
        <w:tc>
          <w:tcPr>
            <w:tcW w:w="1368" w:type="dxa"/>
            <w:shd w:val="clear" w:color="auto" w:fill="auto"/>
            <w:vAlign w:val="bottom"/>
          </w:tcPr>
          <w:p w14:paraId="205F8CDD" w14:textId="646BC7B9" w:rsidR="00CF4614" w:rsidRPr="00B46600" w:rsidRDefault="000D3176" w:rsidP="00CF4614">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shd w:val="clear" w:color="auto" w:fill="auto"/>
          </w:tcPr>
          <w:p w14:paraId="0CABB64E" w14:textId="5DA4232F" w:rsidR="00CF4614" w:rsidRPr="00B46600" w:rsidRDefault="00CF4614" w:rsidP="00CF4614">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sidRPr="00722DBE">
              <w:rPr>
                <w:rFonts w:ascii="Arial" w:hAnsi="Arial" w:cs="Arial"/>
                <w:sz w:val="18"/>
                <w:szCs w:val="18"/>
              </w:rPr>
              <w:t>-</w:t>
            </w:r>
          </w:p>
        </w:tc>
        <w:tc>
          <w:tcPr>
            <w:tcW w:w="1368" w:type="dxa"/>
            <w:shd w:val="clear" w:color="auto" w:fill="auto"/>
          </w:tcPr>
          <w:p w14:paraId="327D94C5" w14:textId="0789D228" w:rsidR="00CF4614" w:rsidRPr="00B46600" w:rsidRDefault="00AB082C" w:rsidP="00CF4614">
            <w:pPr>
              <w:keepNext/>
              <w:keepLines/>
              <w:pBdr>
                <w:bottom w:val="double" w:sz="4" w:space="1" w:color="auto"/>
              </w:pBdr>
              <w:autoSpaceDE w:val="0"/>
              <w:autoSpaceDN w:val="0"/>
              <w:adjustRightInd w:val="0"/>
              <w:ind w:right="-72" w:hanging="14"/>
              <w:contextualSpacing/>
              <w:jc w:val="right"/>
              <w:rPr>
                <w:rFonts w:ascii="Arial" w:hAnsi="Arial" w:cs="Arial"/>
                <w:sz w:val="18"/>
                <w:szCs w:val="18"/>
                <w:lang w:val="en-US"/>
              </w:rPr>
            </w:pPr>
            <w:r>
              <w:rPr>
                <w:rFonts w:ascii="Arial" w:hAnsi="Arial" w:cs="Arial"/>
                <w:sz w:val="18"/>
                <w:szCs w:val="18"/>
                <w:lang w:val="en-US"/>
              </w:rPr>
              <w:t>1,146,850</w:t>
            </w:r>
          </w:p>
        </w:tc>
        <w:tc>
          <w:tcPr>
            <w:tcW w:w="1368" w:type="dxa"/>
            <w:shd w:val="clear" w:color="auto" w:fill="auto"/>
          </w:tcPr>
          <w:p w14:paraId="16C11985" w14:textId="37AFFDE5" w:rsidR="00CF4614" w:rsidRPr="00B46600" w:rsidRDefault="00CF4614" w:rsidP="00CF4614">
            <w:pPr>
              <w:pBdr>
                <w:bottom w:val="double" w:sz="4" w:space="1" w:color="auto"/>
              </w:pBdr>
              <w:suppressAutoHyphens/>
              <w:ind w:right="-72"/>
              <w:jc w:val="right"/>
              <w:rPr>
                <w:rFonts w:ascii="Arial" w:hAnsi="Arial" w:cs="Arial"/>
                <w:sz w:val="18"/>
                <w:szCs w:val="18"/>
                <w:lang w:val="en-US"/>
              </w:rPr>
            </w:pPr>
            <w:r w:rsidRPr="00722DBE">
              <w:rPr>
                <w:rFonts w:ascii="Arial" w:hAnsi="Arial" w:cs="Arial"/>
                <w:sz w:val="18"/>
                <w:szCs w:val="18"/>
              </w:rPr>
              <w:t>1,226,39</w:t>
            </w:r>
            <w:r>
              <w:rPr>
                <w:rFonts w:ascii="Arial" w:hAnsi="Arial" w:cs="Arial"/>
                <w:sz w:val="18"/>
                <w:szCs w:val="18"/>
              </w:rPr>
              <w:t>4</w:t>
            </w:r>
          </w:p>
        </w:tc>
      </w:tr>
    </w:tbl>
    <w:p w14:paraId="0D01C386" w14:textId="77777777" w:rsidR="00A67CE8" w:rsidRPr="00B46600" w:rsidRDefault="00A67CE8" w:rsidP="00D05814">
      <w:pPr>
        <w:ind w:left="540" w:hanging="540"/>
        <w:rPr>
          <w:rFonts w:ascii="Arial" w:eastAsia="Arial" w:hAnsi="Arial" w:cs="Arial"/>
          <w:b/>
          <w:color w:val="CF4A02"/>
          <w:sz w:val="18"/>
          <w:szCs w:val="18"/>
        </w:rPr>
      </w:pPr>
    </w:p>
    <w:p w14:paraId="32F49312" w14:textId="77777777" w:rsidR="002B34A6" w:rsidRDefault="002B34A6">
      <w:pPr>
        <w:rPr>
          <w:rFonts w:ascii="Arial" w:eastAsia="Arial" w:hAnsi="Arial" w:cs="Arial"/>
          <w:b/>
          <w:color w:val="CF4A02"/>
          <w:sz w:val="18"/>
          <w:szCs w:val="18"/>
        </w:rPr>
      </w:pPr>
      <w:r>
        <w:rPr>
          <w:rFonts w:ascii="Arial" w:eastAsia="Arial" w:hAnsi="Arial" w:cs="Arial"/>
          <w:b/>
          <w:color w:val="CF4A02"/>
          <w:sz w:val="18"/>
          <w:szCs w:val="18"/>
        </w:rPr>
        <w:br w:type="page"/>
      </w:r>
    </w:p>
    <w:p w14:paraId="1269BDE4" w14:textId="60658D8F" w:rsidR="00595FAF" w:rsidRPr="00B46600" w:rsidRDefault="00D05814" w:rsidP="00D05814">
      <w:pPr>
        <w:ind w:left="540" w:hanging="540"/>
        <w:rPr>
          <w:rFonts w:ascii="Arial" w:eastAsia="Arial" w:hAnsi="Arial" w:cs="Arial"/>
          <w:b/>
          <w:color w:val="CF4A02"/>
          <w:sz w:val="18"/>
          <w:szCs w:val="18"/>
        </w:rPr>
      </w:pPr>
      <w:r w:rsidRPr="00B46600">
        <w:rPr>
          <w:rFonts w:ascii="Arial" w:eastAsia="Arial" w:hAnsi="Arial" w:cs="Arial"/>
          <w:b/>
          <w:color w:val="CF4A02"/>
          <w:sz w:val="18"/>
          <w:szCs w:val="18"/>
        </w:rPr>
        <w:lastRenderedPageBreak/>
        <w:t>1</w:t>
      </w:r>
      <w:r w:rsidR="00850AC4">
        <w:rPr>
          <w:rFonts w:ascii="Arial" w:eastAsia="Arial" w:hAnsi="Arial" w:cs="Arial"/>
          <w:b/>
          <w:color w:val="CF4A02"/>
          <w:sz w:val="18"/>
          <w:szCs w:val="18"/>
        </w:rPr>
        <w:t>6</w:t>
      </w:r>
      <w:r w:rsidR="000C6D0D" w:rsidRPr="00B46600">
        <w:rPr>
          <w:rFonts w:ascii="Arial" w:eastAsia="Arial" w:hAnsi="Arial" w:cs="Arial"/>
          <w:b/>
          <w:color w:val="CF4A02"/>
          <w:sz w:val="18"/>
          <w:szCs w:val="18"/>
        </w:rPr>
        <w:t>.</w:t>
      </w:r>
      <w:r w:rsidRPr="00B46600">
        <w:rPr>
          <w:rFonts w:ascii="Arial" w:eastAsia="Arial" w:hAnsi="Arial" w:cs="Arial"/>
          <w:b/>
          <w:color w:val="CF4A02"/>
          <w:sz w:val="18"/>
          <w:szCs w:val="18"/>
        </w:rPr>
        <w:t>2</w:t>
      </w:r>
      <w:r w:rsidR="000C6D0D" w:rsidRPr="00B46600">
        <w:rPr>
          <w:rFonts w:ascii="Arial" w:eastAsia="Arial" w:hAnsi="Arial" w:cs="Arial"/>
          <w:b/>
          <w:color w:val="CF4A02"/>
          <w:sz w:val="18"/>
          <w:szCs w:val="18"/>
        </w:rPr>
        <w:tab/>
        <w:t>Expenses</w:t>
      </w:r>
    </w:p>
    <w:p w14:paraId="7DA68C65" w14:textId="77F257E0" w:rsidR="00595FAF" w:rsidRPr="00B46600" w:rsidRDefault="00595FAF" w:rsidP="00D05814">
      <w:pPr>
        <w:ind w:left="540" w:hanging="540"/>
        <w:rPr>
          <w:rFonts w:ascii="Arial" w:eastAsia="Arial" w:hAnsi="Arial" w:cs="Arial"/>
          <w:color w:val="CF4A02"/>
          <w:sz w:val="18"/>
          <w:szCs w:val="18"/>
        </w:rPr>
      </w:pPr>
    </w:p>
    <w:tbl>
      <w:tblPr>
        <w:tblW w:w="9461" w:type="dxa"/>
        <w:tblInd w:w="9" w:type="dxa"/>
        <w:tblLayout w:type="fixed"/>
        <w:tblLook w:val="04A0" w:firstRow="1" w:lastRow="0" w:firstColumn="1" w:lastColumn="0" w:noHBand="0" w:noVBand="1"/>
      </w:tblPr>
      <w:tblGrid>
        <w:gridCol w:w="3989"/>
        <w:gridCol w:w="1368"/>
        <w:gridCol w:w="1368"/>
        <w:gridCol w:w="1368"/>
        <w:gridCol w:w="1368"/>
      </w:tblGrid>
      <w:tr w:rsidR="005E4840" w:rsidRPr="00B46600" w14:paraId="2AA0F5DF" w14:textId="77777777" w:rsidTr="0087624B">
        <w:tc>
          <w:tcPr>
            <w:tcW w:w="3989" w:type="dxa"/>
            <w:vAlign w:val="bottom"/>
          </w:tcPr>
          <w:p w14:paraId="2A2E7B21" w14:textId="77777777" w:rsidR="005E4840" w:rsidRPr="00B46600" w:rsidRDefault="005E4840" w:rsidP="00D94B5C">
            <w:pPr>
              <w:tabs>
                <w:tab w:val="left" w:pos="3295"/>
                <w:tab w:val="left" w:pos="9744"/>
              </w:tabs>
              <w:ind w:left="431" w:right="-108"/>
              <w:contextualSpacing/>
              <w:rPr>
                <w:rFonts w:ascii="Arial" w:hAnsi="Arial" w:cs="Arial"/>
                <w:b/>
                <w:bCs/>
                <w:sz w:val="18"/>
                <w:szCs w:val="18"/>
              </w:rPr>
            </w:pPr>
          </w:p>
        </w:tc>
        <w:tc>
          <w:tcPr>
            <w:tcW w:w="2736" w:type="dxa"/>
            <w:gridSpan w:val="2"/>
            <w:vAlign w:val="bottom"/>
            <w:hideMark/>
          </w:tcPr>
          <w:p w14:paraId="543658E3" w14:textId="77777777" w:rsidR="005E4840" w:rsidRPr="00B4660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46600">
              <w:rPr>
                <w:rFonts w:ascii="Arial" w:hAnsi="Arial" w:cs="Arial"/>
                <w:b/>
                <w:bCs/>
                <w:kern w:val="36"/>
                <w:sz w:val="18"/>
                <w:szCs w:val="18"/>
              </w:rPr>
              <w:t>Consolidated</w:t>
            </w:r>
          </w:p>
          <w:p w14:paraId="43FCDA46" w14:textId="77777777" w:rsidR="005E4840" w:rsidRPr="00B4660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46600">
              <w:rPr>
                <w:rFonts w:ascii="Arial" w:hAnsi="Arial" w:cs="Arial"/>
                <w:b/>
                <w:bCs/>
                <w:kern w:val="36"/>
                <w:sz w:val="18"/>
                <w:szCs w:val="18"/>
              </w:rPr>
              <w:t xml:space="preserve"> financial information</w:t>
            </w:r>
          </w:p>
        </w:tc>
        <w:tc>
          <w:tcPr>
            <w:tcW w:w="2736" w:type="dxa"/>
            <w:gridSpan w:val="2"/>
            <w:vAlign w:val="bottom"/>
            <w:hideMark/>
          </w:tcPr>
          <w:p w14:paraId="564E9927" w14:textId="77777777" w:rsidR="005E4840" w:rsidRPr="00B4660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46600">
              <w:rPr>
                <w:rFonts w:ascii="Arial" w:hAnsi="Arial" w:cs="Arial"/>
                <w:b/>
                <w:bCs/>
                <w:kern w:val="36"/>
                <w:sz w:val="18"/>
                <w:szCs w:val="18"/>
              </w:rPr>
              <w:t xml:space="preserve">Separate </w:t>
            </w:r>
          </w:p>
          <w:p w14:paraId="20565253" w14:textId="77777777" w:rsidR="005E4840" w:rsidRPr="00B46600" w:rsidRDefault="005E4840" w:rsidP="00D94B5C">
            <w:pPr>
              <w:keepNext/>
              <w:pBdr>
                <w:bottom w:val="single" w:sz="4" w:space="1" w:color="auto"/>
              </w:pBdr>
              <w:tabs>
                <w:tab w:val="left" w:pos="720"/>
              </w:tabs>
              <w:ind w:right="-72"/>
              <w:jc w:val="center"/>
              <w:outlineLvl w:val="0"/>
              <w:rPr>
                <w:rFonts w:ascii="Arial" w:hAnsi="Arial" w:cs="Arial"/>
                <w:b/>
                <w:bCs/>
                <w:kern w:val="36"/>
                <w:sz w:val="18"/>
                <w:szCs w:val="18"/>
              </w:rPr>
            </w:pPr>
            <w:r w:rsidRPr="00B46600">
              <w:rPr>
                <w:rFonts w:ascii="Arial" w:hAnsi="Arial" w:cs="Arial"/>
                <w:b/>
                <w:bCs/>
                <w:kern w:val="36"/>
                <w:sz w:val="18"/>
                <w:szCs w:val="18"/>
              </w:rPr>
              <w:t>financial information</w:t>
            </w:r>
          </w:p>
        </w:tc>
      </w:tr>
      <w:tr w:rsidR="005E4840" w:rsidRPr="00B46600" w14:paraId="2BBF580E" w14:textId="77777777" w:rsidTr="0087624B">
        <w:tc>
          <w:tcPr>
            <w:tcW w:w="3989" w:type="dxa"/>
            <w:vAlign w:val="bottom"/>
            <w:hideMark/>
          </w:tcPr>
          <w:p w14:paraId="7C053CEE" w14:textId="795475AF" w:rsidR="005E4840" w:rsidRPr="00B46600" w:rsidRDefault="005E4840" w:rsidP="005E4840">
            <w:pPr>
              <w:tabs>
                <w:tab w:val="left" w:pos="3295"/>
                <w:tab w:val="left" w:pos="9744"/>
              </w:tabs>
              <w:ind w:left="431" w:right="-108"/>
              <w:contextualSpacing/>
              <w:rPr>
                <w:rFonts w:ascii="Arial" w:hAnsi="Arial" w:cs="Arial"/>
                <w:b/>
                <w:bCs/>
                <w:sz w:val="18"/>
                <w:szCs w:val="18"/>
              </w:rPr>
            </w:pPr>
            <w:r w:rsidRPr="00B46600">
              <w:rPr>
                <w:rFonts w:ascii="Arial" w:hAnsi="Arial" w:cs="Arial"/>
                <w:b/>
                <w:bCs/>
                <w:sz w:val="18"/>
                <w:szCs w:val="18"/>
              </w:rPr>
              <w:t xml:space="preserve">For the </w:t>
            </w:r>
            <w:r w:rsidR="00D658A1">
              <w:rPr>
                <w:rFonts w:ascii="Arial" w:hAnsi="Arial" w:cs="Arial"/>
                <w:b/>
                <w:bCs/>
                <w:sz w:val="18"/>
                <w:szCs w:val="18"/>
              </w:rPr>
              <w:t>nine-month</w:t>
            </w:r>
            <w:r w:rsidRPr="00B46600">
              <w:rPr>
                <w:rFonts w:ascii="Arial" w:hAnsi="Arial" w:cs="Arial"/>
                <w:b/>
                <w:bCs/>
                <w:sz w:val="18"/>
                <w:szCs w:val="18"/>
              </w:rPr>
              <w:t xml:space="preserve"> period ended</w:t>
            </w:r>
          </w:p>
        </w:tc>
        <w:tc>
          <w:tcPr>
            <w:tcW w:w="1368" w:type="dxa"/>
            <w:vAlign w:val="bottom"/>
            <w:hideMark/>
          </w:tcPr>
          <w:p w14:paraId="6FFF7D41" w14:textId="2E5BF08E" w:rsidR="005E4840" w:rsidRPr="00B46600" w:rsidRDefault="005E4840" w:rsidP="005E4840">
            <w:pPr>
              <w:suppressAutoHyphens/>
              <w:ind w:right="-72"/>
              <w:contextualSpacing/>
              <w:jc w:val="right"/>
              <w:rPr>
                <w:rFonts w:ascii="Arial" w:hAnsi="Arial" w:cs="Arial"/>
                <w:b/>
                <w:bCs/>
                <w:spacing w:val="-2"/>
                <w:sz w:val="18"/>
                <w:szCs w:val="18"/>
              </w:rPr>
            </w:pPr>
            <w:r w:rsidRPr="00B46600">
              <w:rPr>
                <w:rFonts w:ascii="Arial" w:hAnsi="Arial" w:cs="Arial"/>
                <w:b/>
                <w:bCs/>
                <w:spacing w:val="-2"/>
                <w:sz w:val="18"/>
                <w:szCs w:val="18"/>
              </w:rPr>
              <w:t>2021</w:t>
            </w:r>
          </w:p>
        </w:tc>
        <w:tc>
          <w:tcPr>
            <w:tcW w:w="1368" w:type="dxa"/>
            <w:vAlign w:val="bottom"/>
            <w:hideMark/>
          </w:tcPr>
          <w:p w14:paraId="37751E20" w14:textId="5AE5D581" w:rsidR="005E4840" w:rsidRPr="00B46600" w:rsidRDefault="005E4840" w:rsidP="005E4840">
            <w:pPr>
              <w:suppressAutoHyphens/>
              <w:ind w:right="-72"/>
              <w:contextualSpacing/>
              <w:jc w:val="right"/>
              <w:rPr>
                <w:rFonts w:ascii="Arial" w:hAnsi="Arial" w:cs="Arial"/>
                <w:b/>
                <w:bCs/>
                <w:spacing w:val="-2"/>
                <w:sz w:val="18"/>
                <w:szCs w:val="18"/>
              </w:rPr>
            </w:pPr>
            <w:r w:rsidRPr="00B46600">
              <w:rPr>
                <w:rFonts w:ascii="Arial" w:hAnsi="Arial" w:cs="Arial"/>
                <w:b/>
                <w:bCs/>
                <w:spacing w:val="-2"/>
                <w:sz w:val="18"/>
                <w:szCs w:val="18"/>
              </w:rPr>
              <w:t>2020</w:t>
            </w:r>
          </w:p>
        </w:tc>
        <w:tc>
          <w:tcPr>
            <w:tcW w:w="1368" w:type="dxa"/>
            <w:vAlign w:val="bottom"/>
            <w:hideMark/>
          </w:tcPr>
          <w:p w14:paraId="231180AD" w14:textId="37CE769E" w:rsidR="005E4840" w:rsidRPr="00B46600" w:rsidRDefault="005E4840" w:rsidP="005E4840">
            <w:pPr>
              <w:suppressAutoHyphens/>
              <w:ind w:right="-72"/>
              <w:contextualSpacing/>
              <w:jc w:val="right"/>
              <w:rPr>
                <w:rFonts w:ascii="Arial" w:hAnsi="Arial" w:cs="Arial"/>
                <w:b/>
                <w:bCs/>
                <w:spacing w:val="-2"/>
                <w:sz w:val="18"/>
                <w:szCs w:val="18"/>
              </w:rPr>
            </w:pPr>
            <w:r w:rsidRPr="00B46600">
              <w:rPr>
                <w:rFonts w:ascii="Arial" w:hAnsi="Arial" w:cs="Arial"/>
                <w:b/>
                <w:bCs/>
                <w:spacing w:val="-2"/>
                <w:sz w:val="18"/>
                <w:szCs w:val="18"/>
              </w:rPr>
              <w:t>2021</w:t>
            </w:r>
          </w:p>
        </w:tc>
        <w:tc>
          <w:tcPr>
            <w:tcW w:w="1368" w:type="dxa"/>
            <w:vAlign w:val="bottom"/>
            <w:hideMark/>
          </w:tcPr>
          <w:p w14:paraId="71823886" w14:textId="2CE837F6" w:rsidR="005E4840" w:rsidRPr="00B46600" w:rsidRDefault="005E4840" w:rsidP="005E4840">
            <w:pPr>
              <w:suppressAutoHyphens/>
              <w:ind w:right="-72"/>
              <w:contextualSpacing/>
              <w:jc w:val="right"/>
              <w:rPr>
                <w:rFonts w:ascii="Arial" w:hAnsi="Arial" w:cs="Arial"/>
                <w:b/>
                <w:bCs/>
                <w:spacing w:val="-2"/>
                <w:sz w:val="18"/>
                <w:szCs w:val="18"/>
              </w:rPr>
            </w:pPr>
            <w:r w:rsidRPr="00B46600">
              <w:rPr>
                <w:rFonts w:ascii="Arial" w:hAnsi="Arial" w:cs="Arial"/>
                <w:b/>
                <w:bCs/>
                <w:spacing w:val="-2"/>
                <w:sz w:val="18"/>
                <w:szCs w:val="18"/>
              </w:rPr>
              <w:t>2020</w:t>
            </w:r>
          </w:p>
        </w:tc>
      </w:tr>
      <w:tr w:rsidR="005E4840" w:rsidRPr="00B46600" w14:paraId="4349A206" w14:textId="77777777" w:rsidTr="0087624B">
        <w:tc>
          <w:tcPr>
            <w:tcW w:w="3989" w:type="dxa"/>
            <w:vAlign w:val="bottom"/>
          </w:tcPr>
          <w:p w14:paraId="66A1CFCD" w14:textId="69BB3DEE" w:rsidR="005E4840" w:rsidRPr="00B46600" w:rsidRDefault="005E4840" w:rsidP="005E4840">
            <w:pPr>
              <w:tabs>
                <w:tab w:val="left" w:pos="3295"/>
                <w:tab w:val="left" w:pos="9744"/>
              </w:tabs>
              <w:ind w:left="431" w:right="-108"/>
              <w:contextualSpacing/>
              <w:rPr>
                <w:rFonts w:ascii="Arial" w:hAnsi="Arial" w:cs="Arial"/>
                <w:b/>
                <w:bCs/>
                <w:sz w:val="18"/>
                <w:szCs w:val="18"/>
              </w:rPr>
            </w:pPr>
            <w:r w:rsidRPr="00B46600">
              <w:rPr>
                <w:rFonts w:ascii="Arial" w:hAnsi="Arial" w:cs="Arial"/>
                <w:b/>
                <w:bCs/>
                <w:sz w:val="18"/>
                <w:szCs w:val="18"/>
              </w:rPr>
              <w:t xml:space="preserve">   </w:t>
            </w:r>
            <w:r w:rsidR="00D658A1">
              <w:rPr>
                <w:rFonts w:ascii="Arial" w:hAnsi="Arial" w:cs="Arial"/>
                <w:b/>
                <w:bCs/>
                <w:sz w:val="18"/>
                <w:szCs w:val="18"/>
              </w:rPr>
              <w:t>30 September</w:t>
            </w:r>
          </w:p>
        </w:tc>
        <w:tc>
          <w:tcPr>
            <w:tcW w:w="1368" w:type="dxa"/>
            <w:vAlign w:val="bottom"/>
            <w:hideMark/>
          </w:tcPr>
          <w:p w14:paraId="68ADC695" w14:textId="77777777" w:rsidR="005E4840" w:rsidRPr="00B46600" w:rsidRDefault="005E4840" w:rsidP="005E4840">
            <w:pPr>
              <w:pBdr>
                <w:bottom w:val="single" w:sz="4" w:space="1" w:color="auto"/>
              </w:pBdr>
              <w:suppressAutoHyphens/>
              <w:ind w:right="-72"/>
              <w:jc w:val="right"/>
              <w:rPr>
                <w:rFonts w:ascii="Arial" w:hAnsi="Arial" w:cs="Arial"/>
                <w:b/>
                <w:bCs/>
                <w:sz w:val="18"/>
                <w:szCs w:val="18"/>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c>
          <w:tcPr>
            <w:tcW w:w="1368" w:type="dxa"/>
            <w:vAlign w:val="bottom"/>
            <w:hideMark/>
          </w:tcPr>
          <w:p w14:paraId="6DA83D89" w14:textId="77777777" w:rsidR="005E4840" w:rsidRPr="00B46600" w:rsidRDefault="005E4840" w:rsidP="005E4840">
            <w:pPr>
              <w:pBdr>
                <w:bottom w:val="single" w:sz="4" w:space="1" w:color="auto"/>
              </w:pBdr>
              <w:suppressAutoHyphens/>
              <w:ind w:right="-72"/>
              <w:jc w:val="right"/>
              <w:rPr>
                <w:rFonts w:ascii="Arial" w:hAnsi="Arial" w:cs="Arial"/>
                <w:b/>
                <w:bCs/>
                <w:sz w:val="18"/>
                <w:szCs w:val="18"/>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c>
          <w:tcPr>
            <w:tcW w:w="1368" w:type="dxa"/>
            <w:vAlign w:val="bottom"/>
            <w:hideMark/>
          </w:tcPr>
          <w:p w14:paraId="6A4D90D3" w14:textId="77777777" w:rsidR="005E4840" w:rsidRPr="00B46600" w:rsidRDefault="005E4840" w:rsidP="005E4840">
            <w:pPr>
              <w:pBdr>
                <w:bottom w:val="single" w:sz="4" w:space="1" w:color="auto"/>
              </w:pBdr>
              <w:tabs>
                <w:tab w:val="left" w:pos="3295"/>
                <w:tab w:val="right" w:pos="9744"/>
              </w:tabs>
              <w:suppressAutoHyphens/>
              <w:ind w:right="-72"/>
              <w:jc w:val="right"/>
              <w:rPr>
                <w:rFonts w:ascii="Arial" w:hAnsi="Arial" w:cs="Arial"/>
                <w:b/>
                <w:bCs/>
                <w:sz w:val="18"/>
                <w:szCs w:val="18"/>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c>
          <w:tcPr>
            <w:tcW w:w="1368" w:type="dxa"/>
            <w:vAlign w:val="bottom"/>
            <w:hideMark/>
          </w:tcPr>
          <w:p w14:paraId="3CB9E9C3" w14:textId="77777777" w:rsidR="005E4840" w:rsidRPr="00B46600" w:rsidRDefault="005E4840" w:rsidP="005E4840">
            <w:pPr>
              <w:pBdr>
                <w:bottom w:val="single" w:sz="4" w:space="1" w:color="auto"/>
              </w:pBdr>
              <w:tabs>
                <w:tab w:val="left" w:pos="3295"/>
                <w:tab w:val="right" w:pos="9744"/>
              </w:tabs>
              <w:suppressAutoHyphens/>
              <w:ind w:right="-72"/>
              <w:jc w:val="right"/>
              <w:rPr>
                <w:rFonts w:ascii="Arial" w:hAnsi="Arial" w:cs="Arial"/>
                <w:b/>
                <w:bCs/>
                <w:sz w:val="18"/>
                <w:szCs w:val="18"/>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r>
      <w:tr w:rsidR="005E4840" w:rsidRPr="00B46600" w14:paraId="463C6B99" w14:textId="77777777" w:rsidTr="0087624B">
        <w:tc>
          <w:tcPr>
            <w:tcW w:w="3989" w:type="dxa"/>
            <w:vAlign w:val="bottom"/>
          </w:tcPr>
          <w:p w14:paraId="7AD9A541" w14:textId="77777777" w:rsidR="005E4840" w:rsidRPr="00B46600" w:rsidRDefault="005E4840" w:rsidP="005E4840">
            <w:pPr>
              <w:tabs>
                <w:tab w:val="left" w:pos="3295"/>
                <w:tab w:val="left" w:pos="9744"/>
              </w:tabs>
              <w:ind w:left="431" w:right="-108"/>
              <w:contextualSpacing/>
              <w:rPr>
                <w:rFonts w:ascii="Arial" w:hAnsi="Arial" w:cs="Arial"/>
                <w:b/>
                <w:bCs/>
                <w:sz w:val="12"/>
                <w:szCs w:val="12"/>
              </w:rPr>
            </w:pPr>
          </w:p>
        </w:tc>
        <w:tc>
          <w:tcPr>
            <w:tcW w:w="1368" w:type="dxa"/>
            <w:shd w:val="clear" w:color="auto" w:fill="auto"/>
            <w:vAlign w:val="bottom"/>
          </w:tcPr>
          <w:p w14:paraId="0AA5B018" w14:textId="77777777" w:rsidR="005E4840" w:rsidRPr="00B46600" w:rsidRDefault="005E4840" w:rsidP="005E4840">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11613767" w14:textId="77777777" w:rsidR="005E4840" w:rsidRPr="00B46600" w:rsidRDefault="005E4840" w:rsidP="005E4840">
            <w:pPr>
              <w:keepNext/>
              <w:keepLine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5997241D" w14:textId="77777777" w:rsidR="005E4840" w:rsidRPr="00B46600" w:rsidRDefault="005E4840" w:rsidP="005E484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68" w:type="dxa"/>
            <w:shd w:val="clear" w:color="auto" w:fill="auto"/>
            <w:vAlign w:val="bottom"/>
          </w:tcPr>
          <w:p w14:paraId="16514122" w14:textId="77777777" w:rsidR="005E4840" w:rsidRPr="00B46600" w:rsidRDefault="005E4840" w:rsidP="005E484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R="005E4840" w:rsidRPr="00B46600" w14:paraId="4D094AAA" w14:textId="77777777" w:rsidTr="0087624B">
        <w:tc>
          <w:tcPr>
            <w:tcW w:w="3989" w:type="dxa"/>
            <w:hideMark/>
          </w:tcPr>
          <w:p w14:paraId="16F8B9E8" w14:textId="77777777" w:rsidR="005E4840" w:rsidRPr="00905153" w:rsidRDefault="005E4840" w:rsidP="005E4840">
            <w:pPr>
              <w:tabs>
                <w:tab w:val="left" w:pos="3295"/>
                <w:tab w:val="left" w:pos="9744"/>
              </w:tabs>
              <w:ind w:left="431" w:right="-108"/>
              <w:contextualSpacing/>
              <w:rPr>
                <w:rFonts w:ascii="Arial" w:hAnsi="Arial" w:cs="Arial"/>
                <w:b/>
                <w:bCs/>
                <w:sz w:val="18"/>
                <w:szCs w:val="18"/>
              </w:rPr>
            </w:pPr>
            <w:r w:rsidRPr="00905153">
              <w:rPr>
                <w:rFonts w:ascii="Arial" w:hAnsi="Arial" w:cs="Arial"/>
                <w:b/>
                <w:bCs/>
                <w:sz w:val="18"/>
                <w:szCs w:val="18"/>
              </w:rPr>
              <w:t>Purchases of raw water from:</w:t>
            </w:r>
          </w:p>
        </w:tc>
        <w:tc>
          <w:tcPr>
            <w:tcW w:w="1368" w:type="dxa"/>
            <w:shd w:val="clear" w:color="auto" w:fill="auto"/>
          </w:tcPr>
          <w:p w14:paraId="5F00AD48"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8047F3E"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1F92506E" w14:textId="77777777" w:rsidR="005E4840" w:rsidRPr="00B46600" w:rsidRDefault="005E4840" w:rsidP="005E4840">
            <w:pPr>
              <w:suppressAutoHyphens/>
              <w:ind w:right="-72"/>
              <w:jc w:val="right"/>
              <w:rPr>
                <w:rFonts w:ascii="Arial" w:hAnsi="Arial" w:cs="Arial"/>
                <w:spacing w:val="-2"/>
                <w:sz w:val="18"/>
                <w:szCs w:val="18"/>
              </w:rPr>
            </w:pPr>
          </w:p>
        </w:tc>
        <w:tc>
          <w:tcPr>
            <w:tcW w:w="1368" w:type="dxa"/>
            <w:shd w:val="clear" w:color="auto" w:fill="auto"/>
          </w:tcPr>
          <w:p w14:paraId="4B245CCF" w14:textId="77777777" w:rsidR="005E4840" w:rsidRPr="00B46600" w:rsidRDefault="005E4840" w:rsidP="005E4840">
            <w:pPr>
              <w:suppressAutoHyphens/>
              <w:ind w:right="-72"/>
              <w:jc w:val="right"/>
              <w:rPr>
                <w:rFonts w:ascii="Arial" w:hAnsi="Arial" w:cs="Arial"/>
                <w:spacing w:val="-2"/>
                <w:sz w:val="18"/>
                <w:szCs w:val="18"/>
              </w:rPr>
            </w:pPr>
          </w:p>
        </w:tc>
      </w:tr>
      <w:tr w:rsidR="005E4840" w:rsidRPr="00B46600" w14:paraId="4B7DBB86" w14:textId="77777777" w:rsidTr="0087624B">
        <w:tc>
          <w:tcPr>
            <w:tcW w:w="3989" w:type="dxa"/>
          </w:tcPr>
          <w:p w14:paraId="788230F3" w14:textId="77777777" w:rsidR="005E4840" w:rsidRPr="00B46600" w:rsidRDefault="005E4840" w:rsidP="005E4840">
            <w:pPr>
              <w:tabs>
                <w:tab w:val="left" w:pos="3295"/>
                <w:tab w:val="left" w:pos="9744"/>
              </w:tabs>
              <w:ind w:left="431" w:right="-108"/>
              <w:contextualSpacing/>
              <w:rPr>
                <w:rFonts w:ascii="Arial" w:hAnsi="Arial" w:cs="Arial"/>
                <w:sz w:val="18"/>
                <w:szCs w:val="18"/>
              </w:rPr>
            </w:pPr>
            <w:r w:rsidRPr="00B46600">
              <w:rPr>
                <w:rFonts w:ascii="Arial" w:hAnsi="Arial" w:cs="Arial"/>
                <w:sz w:val="18"/>
                <w:szCs w:val="18"/>
              </w:rPr>
              <w:t xml:space="preserve">   Entity under control</w:t>
            </w:r>
          </w:p>
        </w:tc>
        <w:tc>
          <w:tcPr>
            <w:tcW w:w="1368" w:type="dxa"/>
            <w:shd w:val="clear" w:color="auto" w:fill="auto"/>
          </w:tcPr>
          <w:p w14:paraId="359CC846"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ABBF1C8" w14:textId="77777777" w:rsidR="005E4840" w:rsidRPr="00B46600" w:rsidRDefault="005E4840" w:rsidP="005E4840">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77376304" w14:textId="77777777" w:rsidR="005E4840" w:rsidRPr="00B46600" w:rsidRDefault="005E4840" w:rsidP="005E4840">
            <w:pPr>
              <w:suppressAutoHyphens/>
              <w:ind w:right="-72"/>
              <w:jc w:val="right"/>
              <w:rPr>
                <w:rFonts w:ascii="Arial" w:hAnsi="Arial" w:cs="Arial"/>
                <w:spacing w:val="-2"/>
                <w:sz w:val="18"/>
                <w:szCs w:val="18"/>
              </w:rPr>
            </w:pPr>
          </w:p>
        </w:tc>
        <w:tc>
          <w:tcPr>
            <w:tcW w:w="1368" w:type="dxa"/>
            <w:shd w:val="clear" w:color="auto" w:fill="auto"/>
          </w:tcPr>
          <w:p w14:paraId="22DE76BB" w14:textId="77777777" w:rsidR="005E4840" w:rsidRPr="00B46600" w:rsidRDefault="005E4840" w:rsidP="005E4840">
            <w:pPr>
              <w:suppressAutoHyphens/>
              <w:ind w:right="-72"/>
              <w:jc w:val="right"/>
              <w:rPr>
                <w:rFonts w:ascii="Arial" w:hAnsi="Arial" w:cs="Arial"/>
                <w:spacing w:val="-2"/>
                <w:sz w:val="18"/>
                <w:szCs w:val="18"/>
              </w:rPr>
            </w:pPr>
          </w:p>
        </w:tc>
      </w:tr>
      <w:tr w:rsidR="008911B9" w:rsidRPr="00B46600" w14:paraId="0547BFBC" w14:textId="77777777" w:rsidTr="00202569">
        <w:tc>
          <w:tcPr>
            <w:tcW w:w="3989" w:type="dxa"/>
          </w:tcPr>
          <w:p w14:paraId="318FEA7C" w14:textId="77777777" w:rsidR="008911B9" w:rsidRPr="00B46600" w:rsidRDefault="008911B9" w:rsidP="008911B9">
            <w:pPr>
              <w:tabs>
                <w:tab w:val="left" w:pos="3295"/>
                <w:tab w:val="left" w:pos="9744"/>
              </w:tabs>
              <w:ind w:left="431" w:right="-108"/>
              <w:contextualSpacing/>
              <w:rPr>
                <w:rFonts w:ascii="Arial" w:hAnsi="Arial" w:cs="Arial"/>
                <w:sz w:val="18"/>
                <w:szCs w:val="18"/>
              </w:rPr>
            </w:pPr>
            <w:r w:rsidRPr="00B46600">
              <w:rPr>
                <w:rFonts w:ascii="Arial" w:hAnsi="Arial" w:cs="Arial"/>
                <w:sz w:val="18"/>
                <w:szCs w:val="18"/>
              </w:rPr>
              <w:t xml:space="preserve">     of non-controlling interests</w:t>
            </w:r>
          </w:p>
        </w:tc>
        <w:tc>
          <w:tcPr>
            <w:tcW w:w="1368" w:type="dxa"/>
            <w:shd w:val="clear" w:color="auto" w:fill="auto"/>
            <w:vAlign w:val="bottom"/>
          </w:tcPr>
          <w:p w14:paraId="7923529D" w14:textId="263AB8F4" w:rsidR="008911B9" w:rsidRPr="00B46600" w:rsidRDefault="008911B9" w:rsidP="008911B9">
            <w:pPr>
              <w:keepNext/>
              <w:keepLines/>
              <w:autoSpaceDE w:val="0"/>
              <w:autoSpaceDN w:val="0"/>
              <w:adjustRightInd w:val="0"/>
              <w:ind w:right="-72"/>
              <w:contextualSpacing/>
              <w:jc w:val="right"/>
              <w:rPr>
                <w:rFonts w:ascii="Arial" w:hAnsi="Arial" w:cs="Arial"/>
                <w:sz w:val="18"/>
                <w:szCs w:val="18"/>
              </w:rPr>
            </w:pPr>
            <w:r w:rsidRPr="008911B9">
              <w:rPr>
                <w:rFonts w:ascii="Arial" w:hAnsi="Arial" w:cs="Arial"/>
                <w:sz w:val="18"/>
                <w:szCs w:val="18"/>
              </w:rPr>
              <w:t>152,676</w:t>
            </w:r>
          </w:p>
        </w:tc>
        <w:tc>
          <w:tcPr>
            <w:tcW w:w="1368" w:type="dxa"/>
            <w:shd w:val="clear" w:color="auto" w:fill="auto"/>
          </w:tcPr>
          <w:p w14:paraId="5B253A62" w14:textId="425971C4" w:rsidR="008911B9" w:rsidRPr="00B46600" w:rsidRDefault="008911B9" w:rsidP="008911B9">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149,323</w:t>
            </w:r>
          </w:p>
        </w:tc>
        <w:tc>
          <w:tcPr>
            <w:tcW w:w="1368" w:type="dxa"/>
            <w:shd w:val="clear" w:color="auto" w:fill="auto"/>
          </w:tcPr>
          <w:p w14:paraId="3E3DAA6D" w14:textId="102DB26D" w:rsidR="008911B9" w:rsidRPr="00B46600" w:rsidRDefault="008911B9" w:rsidP="008911B9">
            <w:pPr>
              <w:suppressAutoHyphens/>
              <w:ind w:right="-72"/>
              <w:jc w:val="right"/>
              <w:rPr>
                <w:rFonts w:ascii="Arial" w:hAnsi="Arial" w:cs="Arial"/>
                <w:spacing w:val="-2"/>
                <w:sz w:val="18"/>
                <w:szCs w:val="18"/>
              </w:rPr>
            </w:pPr>
            <w:r>
              <w:rPr>
                <w:rFonts w:ascii="Arial" w:hAnsi="Arial" w:cs="Arial"/>
                <w:spacing w:val="-2"/>
                <w:sz w:val="18"/>
                <w:szCs w:val="18"/>
              </w:rPr>
              <w:t>-</w:t>
            </w:r>
          </w:p>
        </w:tc>
        <w:tc>
          <w:tcPr>
            <w:tcW w:w="1368" w:type="dxa"/>
            <w:shd w:val="clear" w:color="auto" w:fill="auto"/>
          </w:tcPr>
          <w:p w14:paraId="5EBFF5DB" w14:textId="2D98E4A3" w:rsidR="008911B9" w:rsidRPr="00B46600" w:rsidRDefault="008911B9" w:rsidP="008911B9">
            <w:pPr>
              <w:suppressAutoHyphens/>
              <w:ind w:right="-72"/>
              <w:jc w:val="right"/>
              <w:rPr>
                <w:rFonts w:ascii="Arial" w:hAnsi="Arial" w:cs="Arial"/>
                <w:spacing w:val="-2"/>
                <w:sz w:val="18"/>
                <w:szCs w:val="18"/>
              </w:rPr>
            </w:pPr>
            <w:r>
              <w:rPr>
                <w:rFonts w:ascii="Arial" w:hAnsi="Arial" w:cs="Arial"/>
                <w:spacing w:val="-2"/>
                <w:sz w:val="18"/>
                <w:szCs w:val="18"/>
              </w:rPr>
              <w:t>-</w:t>
            </w:r>
          </w:p>
        </w:tc>
      </w:tr>
      <w:tr w:rsidR="008911B9" w:rsidRPr="00B46600" w14:paraId="4FCD660E" w14:textId="77777777" w:rsidTr="00202569">
        <w:tc>
          <w:tcPr>
            <w:tcW w:w="3989" w:type="dxa"/>
          </w:tcPr>
          <w:p w14:paraId="2C93355D" w14:textId="77777777" w:rsidR="008911B9" w:rsidRPr="00B46600" w:rsidRDefault="008911B9" w:rsidP="008911B9">
            <w:pPr>
              <w:tabs>
                <w:tab w:val="left" w:pos="3295"/>
                <w:tab w:val="left" w:pos="9744"/>
              </w:tabs>
              <w:ind w:left="431" w:right="-108"/>
              <w:contextualSpacing/>
              <w:rPr>
                <w:rFonts w:ascii="Arial" w:hAnsi="Arial" w:cs="Arial"/>
                <w:sz w:val="18"/>
                <w:szCs w:val="18"/>
              </w:rPr>
            </w:pPr>
            <w:r w:rsidRPr="00B46600">
              <w:rPr>
                <w:rFonts w:ascii="Arial" w:hAnsi="Arial" w:cs="Arial"/>
                <w:sz w:val="18"/>
                <w:szCs w:val="18"/>
              </w:rPr>
              <w:t xml:space="preserve">   Non-controlling interests of subsidiaries</w:t>
            </w:r>
          </w:p>
        </w:tc>
        <w:tc>
          <w:tcPr>
            <w:tcW w:w="1368" w:type="dxa"/>
            <w:shd w:val="clear" w:color="auto" w:fill="auto"/>
            <w:vAlign w:val="bottom"/>
          </w:tcPr>
          <w:p w14:paraId="2672EEC1" w14:textId="4AF76716" w:rsidR="008911B9" w:rsidRPr="00B46600" w:rsidRDefault="008911B9" w:rsidP="008911B9">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8911B9">
              <w:rPr>
                <w:rFonts w:ascii="Arial" w:hAnsi="Arial" w:cs="Arial"/>
                <w:sz w:val="18"/>
                <w:szCs w:val="18"/>
              </w:rPr>
              <w:t>41,354</w:t>
            </w:r>
          </w:p>
        </w:tc>
        <w:tc>
          <w:tcPr>
            <w:tcW w:w="1368" w:type="dxa"/>
            <w:shd w:val="clear" w:color="auto" w:fill="auto"/>
          </w:tcPr>
          <w:p w14:paraId="223E1DE9" w14:textId="5D87F9C9" w:rsidR="008911B9" w:rsidRPr="00B46600" w:rsidRDefault="008911B9" w:rsidP="008911B9">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46,167</w:t>
            </w:r>
          </w:p>
        </w:tc>
        <w:tc>
          <w:tcPr>
            <w:tcW w:w="1368" w:type="dxa"/>
            <w:shd w:val="clear" w:color="auto" w:fill="auto"/>
          </w:tcPr>
          <w:p w14:paraId="440E252C" w14:textId="4422AFDA" w:rsidR="008911B9" w:rsidRPr="00B46600" w:rsidRDefault="008911B9" w:rsidP="008911B9">
            <w:pPr>
              <w:pBdr>
                <w:bottom w:val="single" w:sz="4" w:space="1" w:color="auto"/>
              </w:pBdr>
              <w:suppressAutoHyphens/>
              <w:ind w:right="-72"/>
              <w:jc w:val="right"/>
              <w:rPr>
                <w:rFonts w:ascii="Arial" w:hAnsi="Arial" w:cs="Arial"/>
                <w:spacing w:val="-2"/>
                <w:sz w:val="18"/>
                <w:szCs w:val="18"/>
              </w:rPr>
            </w:pPr>
            <w:r>
              <w:rPr>
                <w:rFonts w:ascii="Arial" w:hAnsi="Arial" w:cs="Arial"/>
                <w:spacing w:val="-2"/>
                <w:sz w:val="18"/>
                <w:szCs w:val="18"/>
              </w:rPr>
              <w:t>-</w:t>
            </w:r>
          </w:p>
        </w:tc>
        <w:tc>
          <w:tcPr>
            <w:tcW w:w="1368" w:type="dxa"/>
            <w:shd w:val="clear" w:color="auto" w:fill="auto"/>
          </w:tcPr>
          <w:p w14:paraId="6DB4E54B" w14:textId="74FD7969" w:rsidR="008911B9" w:rsidRPr="00B46600" w:rsidRDefault="008911B9" w:rsidP="008911B9">
            <w:pPr>
              <w:pBdr>
                <w:bottom w:val="single" w:sz="4" w:space="1" w:color="auto"/>
              </w:pBdr>
              <w:suppressAutoHyphens/>
              <w:ind w:right="-72"/>
              <w:jc w:val="right"/>
              <w:rPr>
                <w:rFonts w:ascii="Arial" w:hAnsi="Arial" w:cs="Arial"/>
                <w:spacing w:val="-2"/>
                <w:sz w:val="18"/>
                <w:szCs w:val="18"/>
              </w:rPr>
            </w:pPr>
            <w:r>
              <w:rPr>
                <w:rFonts w:ascii="Arial" w:hAnsi="Arial" w:cs="Arial"/>
                <w:spacing w:val="-2"/>
                <w:sz w:val="18"/>
                <w:szCs w:val="18"/>
              </w:rPr>
              <w:t>-</w:t>
            </w:r>
          </w:p>
        </w:tc>
      </w:tr>
      <w:tr w:rsidR="008911B9" w:rsidRPr="00B46600" w14:paraId="55B17315" w14:textId="77777777" w:rsidTr="0087624B">
        <w:tc>
          <w:tcPr>
            <w:tcW w:w="3989" w:type="dxa"/>
          </w:tcPr>
          <w:p w14:paraId="15D11203" w14:textId="77777777" w:rsidR="008911B9" w:rsidRPr="00B46600" w:rsidRDefault="008911B9" w:rsidP="008911B9">
            <w:pPr>
              <w:tabs>
                <w:tab w:val="left" w:pos="3295"/>
                <w:tab w:val="left" w:pos="9744"/>
              </w:tabs>
              <w:ind w:left="431" w:right="-108"/>
              <w:contextualSpacing/>
              <w:rPr>
                <w:rFonts w:ascii="Arial" w:hAnsi="Arial" w:cs="Arial"/>
                <w:sz w:val="12"/>
                <w:szCs w:val="12"/>
              </w:rPr>
            </w:pPr>
          </w:p>
        </w:tc>
        <w:tc>
          <w:tcPr>
            <w:tcW w:w="1368" w:type="dxa"/>
            <w:shd w:val="clear" w:color="auto" w:fill="auto"/>
          </w:tcPr>
          <w:p w14:paraId="10ACB849" w14:textId="77777777" w:rsidR="008911B9" w:rsidRPr="00B46600" w:rsidRDefault="008911B9" w:rsidP="008911B9">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4D268F07" w14:textId="77777777" w:rsidR="008911B9" w:rsidRPr="00B46600" w:rsidRDefault="008911B9" w:rsidP="008911B9">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tcPr>
          <w:p w14:paraId="5B49D675" w14:textId="77777777" w:rsidR="008911B9" w:rsidRPr="00B46600" w:rsidRDefault="008911B9" w:rsidP="008911B9">
            <w:pPr>
              <w:suppressAutoHyphens/>
              <w:ind w:right="-72"/>
              <w:jc w:val="right"/>
              <w:rPr>
                <w:rFonts w:ascii="Arial" w:hAnsi="Arial" w:cs="Arial"/>
                <w:spacing w:val="-2"/>
                <w:sz w:val="12"/>
                <w:szCs w:val="12"/>
              </w:rPr>
            </w:pPr>
          </w:p>
        </w:tc>
        <w:tc>
          <w:tcPr>
            <w:tcW w:w="1368" w:type="dxa"/>
            <w:shd w:val="clear" w:color="auto" w:fill="auto"/>
          </w:tcPr>
          <w:p w14:paraId="3AB53B51" w14:textId="77777777" w:rsidR="008911B9" w:rsidRPr="00B46600" w:rsidRDefault="008911B9" w:rsidP="008911B9">
            <w:pPr>
              <w:suppressAutoHyphens/>
              <w:ind w:right="-72"/>
              <w:jc w:val="right"/>
              <w:rPr>
                <w:rFonts w:ascii="Arial" w:hAnsi="Arial" w:cs="Arial"/>
                <w:spacing w:val="-2"/>
                <w:sz w:val="12"/>
                <w:szCs w:val="12"/>
              </w:rPr>
            </w:pPr>
          </w:p>
        </w:tc>
      </w:tr>
      <w:tr w:rsidR="008911B9" w:rsidRPr="00B46600" w14:paraId="61D228F1" w14:textId="77777777" w:rsidTr="0087624B">
        <w:tc>
          <w:tcPr>
            <w:tcW w:w="3989" w:type="dxa"/>
            <w:hideMark/>
          </w:tcPr>
          <w:p w14:paraId="1398D29C" w14:textId="77777777" w:rsidR="008911B9" w:rsidRPr="00B46600" w:rsidRDefault="008911B9" w:rsidP="008911B9">
            <w:pPr>
              <w:tabs>
                <w:tab w:val="left" w:pos="3295"/>
                <w:tab w:val="left" w:pos="9744"/>
              </w:tabs>
              <w:ind w:left="431" w:right="-108"/>
              <w:contextualSpacing/>
              <w:rPr>
                <w:rFonts w:ascii="Arial" w:hAnsi="Arial" w:cs="Arial"/>
                <w:sz w:val="18"/>
                <w:szCs w:val="18"/>
              </w:rPr>
            </w:pPr>
            <w:r w:rsidRPr="00B46600">
              <w:rPr>
                <w:rFonts w:ascii="Arial" w:hAnsi="Arial" w:cs="Arial"/>
                <w:sz w:val="18"/>
                <w:szCs w:val="18"/>
              </w:rPr>
              <w:t xml:space="preserve">   </w:t>
            </w:r>
          </w:p>
        </w:tc>
        <w:tc>
          <w:tcPr>
            <w:tcW w:w="1368" w:type="dxa"/>
            <w:shd w:val="clear" w:color="auto" w:fill="auto"/>
            <w:vAlign w:val="bottom"/>
          </w:tcPr>
          <w:p w14:paraId="68D46650" w14:textId="2F326E5F" w:rsidR="008911B9" w:rsidRPr="00B46600" w:rsidRDefault="008911B9" w:rsidP="008911B9">
            <w:pPr>
              <w:keepNext/>
              <w:keepLines/>
              <w:pBdr>
                <w:bottom w:val="double" w:sz="4" w:space="1" w:color="auto"/>
              </w:pBdr>
              <w:autoSpaceDE w:val="0"/>
              <w:autoSpaceDN w:val="0"/>
              <w:adjustRightInd w:val="0"/>
              <w:ind w:right="-72"/>
              <w:jc w:val="right"/>
              <w:rPr>
                <w:rFonts w:ascii="Arial" w:hAnsi="Arial" w:cs="Arial"/>
                <w:sz w:val="18"/>
                <w:szCs w:val="18"/>
              </w:rPr>
            </w:pPr>
            <w:r w:rsidRPr="008911B9">
              <w:rPr>
                <w:rFonts w:ascii="Arial" w:hAnsi="Arial" w:cs="Arial"/>
                <w:sz w:val="18"/>
                <w:szCs w:val="18"/>
              </w:rPr>
              <w:t>194,030</w:t>
            </w:r>
          </w:p>
        </w:tc>
        <w:tc>
          <w:tcPr>
            <w:tcW w:w="1368" w:type="dxa"/>
            <w:shd w:val="clear" w:color="auto" w:fill="auto"/>
            <w:vAlign w:val="bottom"/>
          </w:tcPr>
          <w:p w14:paraId="3765FB61" w14:textId="3B2798D9" w:rsidR="008911B9" w:rsidRPr="00B46600" w:rsidRDefault="008911B9" w:rsidP="008911B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195,490</w:t>
            </w:r>
          </w:p>
        </w:tc>
        <w:tc>
          <w:tcPr>
            <w:tcW w:w="1368" w:type="dxa"/>
            <w:shd w:val="clear" w:color="auto" w:fill="auto"/>
            <w:vAlign w:val="bottom"/>
          </w:tcPr>
          <w:p w14:paraId="5E699CCA" w14:textId="01C11724" w:rsidR="008911B9" w:rsidRPr="00B46600" w:rsidRDefault="008911B9" w:rsidP="008911B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w:t>
            </w:r>
          </w:p>
        </w:tc>
        <w:tc>
          <w:tcPr>
            <w:tcW w:w="1368" w:type="dxa"/>
            <w:shd w:val="clear" w:color="auto" w:fill="auto"/>
            <w:vAlign w:val="bottom"/>
          </w:tcPr>
          <w:p w14:paraId="14B0E872" w14:textId="48633E81" w:rsidR="008911B9" w:rsidRPr="00B46600" w:rsidRDefault="008911B9" w:rsidP="008911B9">
            <w:pPr>
              <w:pBdr>
                <w:bottom w:val="double" w:sz="4" w:space="1" w:color="auto"/>
              </w:pBdr>
              <w:suppressAutoHyphens/>
              <w:ind w:right="-72"/>
              <w:jc w:val="right"/>
              <w:rPr>
                <w:rFonts w:ascii="Arial" w:hAnsi="Arial" w:cs="Arial"/>
                <w:sz w:val="18"/>
                <w:szCs w:val="18"/>
              </w:rPr>
            </w:pPr>
            <w:r w:rsidRPr="00B75F66">
              <w:rPr>
                <w:rFonts w:ascii="Arial" w:hAnsi="Arial" w:cs="Arial"/>
                <w:sz w:val="18"/>
                <w:szCs w:val="18"/>
              </w:rPr>
              <w:t>-</w:t>
            </w:r>
          </w:p>
        </w:tc>
      </w:tr>
      <w:tr w:rsidR="00CF4614" w:rsidRPr="00B46600" w14:paraId="3288E018" w14:textId="77777777" w:rsidTr="0087624B">
        <w:tc>
          <w:tcPr>
            <w:tcW w:w="3989" w:type="dxa"/>
          </w:tcPr>
          <w:p w14:paraId="567982FC" w14:textId="77777777" w:rsidR="00CF4614" w:rsidRPr="00B46600" w:rsidRDefault="00CF4614" w:rsidP="00CF4614">
            <w:pPr>
              <w:tabs>
                <w:tab w:val="left" w:pos="3295"/>
                <w:tab w:val="left" w:pos="9744"/>
              </w:tabs>
              <w:ind w:left="431" w:right="-108"/>
              <w:contextualSpacing/>
              <w:rPr>
                <w:rFonts w:ascii="Arial" w:hAnsi="Arial" w:cs="Arial"/>
                <w:sz w:val="18"/>
                <w:szCs w:val="18"/>
              </w:rPr>
            </w:pPr>
          </w:p>
        </w:tc>
        <w:tc>
          <w:tcPr>
            <w:tcW w:w="1368" w:type="dxa"/>
            <w:shd w:val="clear" w:color="auto" w:fill="auto"/>
          </w:tcPr>
          <w:p w14:paraId="0EA2EACC" w14:textId="77777777"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1B164125" w14:textId="77777777"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FCDE249" w14:textId="77777777" w:rsidR="00CF4614" w:rsidRPr="00B46600" w:rsidRDefault="00CF4614" w:rsidP="00CF4614">
            <w:pPr>
              <w:suppressAutoHyphens/>
              <w:ind w:right="-72"/>
              <w:jc w:val="right"/>
              <w:rPr>
                <w:rFonts w:ascii="Arial" w:hAnsi="Arial" w:cs="Arial"/>
                <w:sz w:val="18"/>
                <w:szCs w:val="18"/>
              </w:rPr>
            </w:pPr>
          </w:p>
        </w:tc>
        <w:tc>
          <w:tcPr>
            <w:tcW w:w="1368" w:type="dxa"/>
            <w:shd w:val="clear" w:color="auto" w:fill="auto"/>
          </w:tcPr>
          <w:p w14:paraId="586EED0D" w14:textId="77777777" w:rsidR="00CF4614" w:rsidRPr="00B46600" w:rsidRDefault="00CF4614" w:rsidP="00CF4614">
            <w:pPr>
              <w:suppressAutoHyphens/>
              <w:ind w:right="-72"/>
              <w:jc w:val="right"/>
              <w:rPr>
                <w:rFonts w:ascii="Arial" w:hAnsi="Arial" w:cs="Arial"/>
                <w:sz w:val="18"/>
                <w:szCs w:val="18"/>
              </w:rPr>
            </w:pPr>
          </w:p>
        </w:tc>
      </w:tr>
      <w:tr w:rsidR="00CF4614" w:rsidRPr="00B46600" w14:paraId="409BA808" w14:textId="77777777" w:rsidTr="0087624B">
        <w:tc>
          <w:tcPr>
            <w:tcW w:w="3989" w:type="dxa"/>
          </w:tcPr>
          <w:p w14:paraId="4809C06D" w14:textId="77777777" w:rsidR="00CF4614" w:rsidRPr="00905153" w:rsidRDefault="00CF4614" w:rsidP="00CF4614">
            <w:pPr>
              <w:tabs>
                <w:tab w:val="left" w:pos="3295"/>
                <w:tab w:val="left" w:pos="9744"/>
              </w:tabs>
              <w:ind w:left="431" w:right="-108"/>
              <w:contextualSpacing/>
              <w:rPr>
                <w:rFonts w:ascii="Arial" w:hAnsi="Arial" w:cs="Arial"/>
                <w:b/>
                <w:bCs/>
                <w:sz w:val="12"/>
                <w:szCs w:val="12"/>
              </w:rPr>
            </w:pPr>
            <w:r w:rsidRPr="00905153">
              <w:rPr>
                <w:rFonts w:ascii="Arial" w:hAnsi="Arial" w:cs="Arial"/>
                <w:b/>
                <w:bCs/>
                <w:sz w:val="18"/>
                <w:szCs w:val="18"/>
              </w:rPr>
              <w:t>Interest expense:</w:t>
            </w:r>
          </w:p>
        </w:tc>
        <w:tc>
          <w:tcPr>
            <w:tcW w:w="1368" w:type="dxa"/>
            <w:shd w:val="clear" w:color="auto" w:fill="auto"/>
            <w:vAlign w:val="bottom"/>
          </w:tcPr>
          <w:p w14:paraId="3927E8EB" w14:textId="77777777" w:rsidR="00CF4614" w:rsidRPr="00B46600" w:rsidRDefault="00CF4614" w:rsidP="00CF4614">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4B1F589C" w14:textId="77777777" w:rsidR="00CF4614" w:rsidRPr="00B46600" w:rsidRDefault="00CF4614" w:rsidP="00CF4614">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0C973F54" w14:textId="77777777" w:rsidR="00CF4614" w:rsidRPr="00B46600" w:rsidRDefault="00CF4614" w:rsidP="00CF4614">
            <w:pPr>
              <w:suppressAutoHyphens/>
              <w:ind w:right="-72"/>
              <w:jc w:val="right"/>
              <w:rPr>
                <w:rFonts w:ascii="Arial" w:hAnsi="Arial" w:cs="Arial"/>
                <w:sz w:val="12"/>
                <w:szCs w:val="12"/>
              </w:rPr>
            </w:pPr>
          </w:p>
        </w:tc>
        <w:tc>
          <w:tcPr>
            <w:tcW w:w="1368" w:type="dxa"/>
            <w:shd w:val="clear" w:color="auto" w:fill="auto"/>
            <w:vAlign w:val="bottom"/>
          </w:tcPr>
          <w:p w14:paraId="21652726" w14:textId="77777777" w:rsidR="00CF4614" w:rsidRPr="00B46600" w:rsidRDefault="00CF4614" w:rsidP="00CF4614">
            <w:pPr>
              <w:suppressAutoHyphens/>
              <w:ind w:right="-72"/>
              <w:jc w:val="right"/>
              <w:rPr>
                <w:rFonts w:ascii="Arial" w:hAnsi="Arial" w:cs="Arial"/>
                <w:sz w:val="12"/>
                <w:szCs w:val="12"/>
              </w:rPr>
            </w:pPr>
          </w:p>
        </w:tc>
      </w:tr>
      <w:tr w:rsidR="00CF4614" w:rsidRPr="00B46600" w14:paraId="1E58A73F" w14:textId="77777777" w:rsidTr="0087624B">
        <w:tc>
          <w:tcPr>
            <w:tcW w:w="3989" w:type="dxa"/>
          </w:tcPr>
          <w:p w14:paraId="2E8A22D5" w14:textId="77777777" w:rsidR="00CF4614" w:rsidRPr="00B46600" w:rsidRDefault="00CF4614" w:rsidP="00CF4614">
            <w:pPr>
              <w:tabs>
                <w:tab w:val="left" w:pos="1338"/>
                <w:tab w:val="left" w:pos="1490"/>
                <w:tab w:val="left" w:pos="3295"/>
                <w:tab w:val="left" w:pos="9744"/>
              </w:tabs>
              <w:ind w:left="431" w:right="-108"/>
              <w:contextualSpacing/>
              <w:rPr>
                <w:rFonts w:ascii="Arial" w:hAnsi="Arial" w:cs="Arial"/>
                <w:sz w:val="18"/>
                <w:szCs w:val="18"/>
                <w:cs/>
              </w:rPr>
            </w:pPr>
            <w:r w:rsidRPr="00B46600">
              <w:rPr>
                <w:rFonts w:ascii="Arial" w:hAnsi="Arial" w:cs="Arial"/>
                <w:spacing w:val="-4"/>
                <w:sz w:val="18"/>
                <w:szCs w:val="18"/>
              </w:rPr>
              <w:t xml:space="preserve">   Associate</w:t>
            </w:r>
          </w:p>
        </w:tc>
        <w:tc>
          <w:tcPr>
            <w:tcW w:w="1368" w:type="dxa"/>
            <w:shd w:val="clear" w:color="auto" w:fill="auto"/>
            <w:vAlign w:val="bottom"/>
          </w:tcPr>
          <w:p w14:paraId="04671CC0" w14:textId="1EA5824F" w:rsidR="00CF4614" w:rsidRPr="00B46600" w:rsidRDefault="008911B9" w:rsidP="00CF4614">
            <w:pPr>
              <w:keepNext/>
              <w:keepLines/>
              <w:autoSpaceDE w:val="0"/>
              <w:autoSpaceDN w:val="0"/>
              <w:adjustRightInd w:val="0"/>
              <w:ind w:right="-72"/>
              <w:contextualSpacing/>
              <w:jc w:val="right"/>
              <w:rPr>
                <w:rFonts w:ascii="Arial" w:hAnsi="Arial" w:cs="Arial"/>
                <w:sz w:val="18"/>
                <w:szCs w:val="18"/>
                <w:lang w:val="en-US"/>
              </w:rPr>
            </w:pPr>
            <w:r w:rsidRPr="008911B9">
              <w:rPr>
                <w:rFonts w:ascii="Arial" w:hAnsi="Arial" w:cs="Arial"/>
                <w:sz w:val="18"/>
                <w:szCs w:val="18"/>
                <w:lang w:val="en-US"/>
              </w:rPr>
              <w:t>56,801</w:t>
            </w:r>
          </w:p>
        </w:tc>
        <w:tc>
          <w:tcPr>
            <w:tcW w:w="1368" w:type="dxa"/>
            <w:shd w:val="clear" w:color="auto" w:fill="auto"/>
            <w:vAlign w:val="bottom"/>
          </w:tcPr>
          <w:p w14:paraId="02C69D4A" w14:textId="0E85D1C6"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r w:rsidRPr="00B75F66">
              <w:rPr>
                <w:rFonts w:ascii="Arial" w:hAnsi="Arial" w:cs="Arial"/>
                <w:sz w:val="18"/>
                <w:szCs w:val="18"/>
              </w:rPr>
              <w:t>75,181</w:t>
            </w:r>
          </w:p>
        </w:tc>
        <w:tc>
          <w:tcPr>
            <w:tcW w:w="1368" w:type="dxa"/>
            <w:shd w:val="clear" w:color="auto" w:fill="auto"/>
            <w:vAlign w:val="bottom"/>
          </w:tcPr>
          <w:p w14:paraId="188CC174" w14:textId="2B04229D" w:rsidR="00CF4614" w:rsidRPr="00B46600" w:rsidRDefault="008911B9" w:rsidP="00CF4614">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6AE64101" w14:textId="63583634" w:rsidR="00CF4614" w:rsidRPr="00B46600" w:rsidRDefault="00CF4614" w:rsidP="00CF4614">
            <w:pPr>
              <w:suppressAutoHyphens/>
              <w:ind w:right="-72"/>
              <w:jc w:val="right"/>
              <w:rPr>
                <w:rFonts w:ascii="Arial" w:hAnsi="Arial" w:cs="Arial"/>
                <w:sz w:val="18"/>
                <w:szCs w:val="18"/>
              </w:rPr>
            </w:pPr>
            <w:r w:rsidRPr="00B75F66">
              <w:rPr>
                <w:rFonts w:ascii="Arial" w:hAnsi="Arial" w:cs="Arial"/>
                <w:sz w:val="18"/>
                <w:szCs w:val="18"/>
              </w:rPr>
              <w:t>-</w:t>
            </w:r>
          </w:p>
        </w:tc>
      </w:tr>
      <w:tr w:rsidR="00CF4614" w:rsidRPr="00B46600" w14:paraId="3C425BF6" w14:textId="77777777" w:rsidTr="0087624B">
        <w:tc>
          <w:tcPr>
            <w:tcW w:w="3989" w:type="dxa"/>
          </w:tcPr>
          <w:p w14:paraId="07BC91BE" w14:textId="0AAE4B22" w:rsidR="00CF4614" w:rsidRPr="00B46600" w:rsidRDefault="00CF4614" w:rsidP="00CF4614">
            <w:pPr>
              <w:tabs>
                <w:tab w:val="left" w:pos="1338"/>
                <w:tab w:val="left" w:pos="1490"/>
                <w:tab w:val="left" w:pos="3295"/>
                <w:tab w:val="left" w:pos="9744"/>
              </w:tabs>
              <w:ind w:left="431" w:right="-108"/>
              <w:contextualSpacing/>
              <w:rPr>
                <w:rFonts w:ascii="Arial" w:hAnsi="Arial" w:cs="Arial"/>
                <w:spacing w:val="-4"/>
                <w:sz w:val="18"/>
                <w:szCs w:val="18"/>
              </w:rPr>
            </w:pPr>
            <w:r w:rsidRPr="00B46600">
              <w:rPr>
                <w:rFonts w:ascii="Arial" w:hAnsi="Arial" w:cs="Arial"/>
                <w:spacing w:val="-4"/>
                <w:sz w:val="18"/>
                <w:szCs w:val="18"/>
              </w:rPr>
              <w:t xml:space="preserve">   Entities under common control</w:t>
            </w:r>
          </w:p>
        </w:tc>
        <w:tc>
          <w:tcPr>
            <w:tcW w:w="1368" w:type="dxa"/>
            <w:shd w:val="clear" w:color="auto" w:fill="auto"/>
            <w:vAlign w:val="bottom"/>
          </w:tcPr>
          <w:p w14:paraId="682FD633" w14:textId="7E4F4492" w:rsidR="00CF4614" w:rsidRPr="00B46600" w:rsidRDefault="000956E4" w:rsidP="00CF4614">
            <w:pPr>
              <w:keepNext/>
              <w:keepLines/>
              <w:autoSpaceDE w:val="0"/>
              <w:autoSpaceDN w:val="0"/>
              <w:adjustRightInd w:val="0"/>
              <w:ind w:right="-72"/>
              <w:contextualSpacing/>
              <w:jc w:val="right"/>
              <w:rPr>
                <w:rFonts w:ascii="Arial" w:hAnsi="Arial" w:cs="Arial"/>
                <w:sz w:val="18"/>
                <w:szCs w:val="18"/>
                <w:lang w:val="en-US"/>
              </w:rPr>
            </w:pPr>
            <w:r>
              <w:rPr>
                <w:rFonts w:ascii="Arial" w:hAnsi="Arial" w:cs="Arial"/>
                <w:sz w:val="18"/>
                <w:szCs w:val="18"/>
                <w:lang w:val="en-US"/>
              </w:rPr>
              <w:t>754</w:t>
            </w:r>
          </w:p>
        </w:tc>
        <w:tc>
          <w:tcPr>
            <w:tcW w:w="1368" w:type="dxa"/>
            <w:shd w:val="clear" w:color="auto" w:fill="auto"/>
            <w:vAlign w:val="bottom"/>
          </w:tcPr>
          <w:p w14:paraId="0E395ADE" w14:textId="4A245862" w:rsidR="00CF4614" w:rsidRPr="00B46600" w:rsidRDefault="00CF4614" w:rsidP="00CF4614">
            <w:pPr>
              <w:keepNext/>
              <w:keepLines/>
              <w:autoSpaceDE w:val="0"/>
              <w:autoSpaceDN w:val="0"/>
              <w:adjustRightInd w:val="0"/>
              <w:ind w:right="-72"/>
              <w:contextualSpacing/>
              <w:jc w:val="right"/>
              <w:rPr>
                <w:rFonts w:ascii="Arial" w:hAnsi="Arial" w:cs="Arial"/>
                <w:sz w:val="18"/>
                <w:szCs w:val="18"/>
                <w:lang w:val="en-US"/>
              </w:rPr>
            </w:pPr>
            <w:r w:rsidRPr="00071517">
              <w:rPr>
                <w:rFonts w:ascii="Arial" w:hAnsi="Arial" w:cs="Arial"/>
                <w:sz w:val="18"/>
                <w:szCs w:val="18"/>
              </w:rPr>
              <w:t>797</w:t>
            </w:r>
          </w:p>
        </w:tc>
        <w:tc>
          <w:tcPr>
            <w:tcW w:w="1368" w:type="dxa"/>
            <w:shd w:val="clear" w:color="auto" w:fill="auto"/>
            <w:vAlign w:val="bottom"/>
          </w:tcPr>
          <w:p w14:paraId="495F9F2F" w14:textId="6DC0D7C7" w:rsidR="00CF4614" w:rsidRPr="00B46600" w:rsidRDefault="000956E4" w:rsidP="00CF4614">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156</w:t>
            </w:r>
          </w:p>
        </w:tc>
        <w:tc>
          <w:tcPr>
            <w:tcW w:w="1368" w:type="dxa"/>
            <w:shd w:val="clear" w:color="auto" w:fill="auto"/>
            <w:vAlign w:val="bottom"/>
          </w:tcPr>
          <w:p w14:paraId="746AB22D" w14:textId="3F938B1A" w:rsidR="00CF4614" w:rsidRPr="00B46600" w:rsidRDefault="00CF4614" w:rsidP="00CF4614">
            <w:pPr>
              <w:suppressAutoHyphens/>
              <w:ind w:right="-72"/>
              <w:jc w:val="right"/>
              <w:rPr>
                <w:rFonts w:ascii="Arial" w:hAnsi="Arial" w:cs="Arial"/>
                <w:sz w:val="18"/>
                <w:szCs w:val="18"/>
                <w:lang w:val="en-US"/>
              </w:rPr>
            </w:pPr>
            <w:r>
              <w:rPr>
                <w:rFonts w:ascii="Arial" w:hAnsi="Arial" w:cs="Arial"/>
                <w:sz w:val="18"/>
                <w:szCs w:val="18"/>
              </w:rPr>
              <w:t>171</w:t>
            </w:r>
          </w:p>
        </w:tc>
      </w:tr>
      <w:tr w:rsidR="00CF4614" w:rsidRPr="00B46600" w14:paraId="12239270" w14:textId="77777777" w:rsidTr="0087624B">
        <w:tc>
          <w:tcPr>
            <w:tcW w:w="3989" w:type="dxa"/>
          </w:tcPr>
          <w:p w14:paraId="334AF6F9" w14:textId="1F412B51" w:rsidR="00CF4614" w:rsidRPr="00B46600" w:rsidRDefault="00CF4614" w:rsidP="00CF4614">
            <w:pPr>
              <w:tabs>
                <w:tab w:val="left" w:pos="1338"/>
                <w:tab w:val="left" w:pos="1490"/>
                <w:tab w:val="left" w:pos="3295"/>
                <w:tab w:val="left" w:pos="9744"/>
              </w:tabs>
              <w:ind w:left="431" w:right="-108"/>
              <w:contextualSpacing/>
              <w:rPr>
                <w:rFonts w:ascii="Arial" w:hAnsi="Arial" w:cs="Arial"/>
                <w:spacing w:val="-4"/>
                <w:sz w:val="18"/>
                <w:szCs w:val="18"/>
              </w:rPr>
            </w:pPr>
            <w:r w:rsidRPr="00B46600">
              <w:rPr>
                <w:rFonts w:ascii="Arial" w:hAnsi="Arial" w:cs="Arial"/>
                <w:spacing w:val="-4"/>
                <w:sz w:val="18"/>
                <w:szCs w:val="18"/>
              </w:rPr>
              <w:t xml:space="preserve">   Non-controlling interests of subsidiaries</w:t>
            </w:r>
          </w:p>
        </w:tc>
        <w:tc>
          <w:tcPr>
            <w:tcW w:w="1368" w:type="dxa"/>
            <w:shd w:val="clear" w:color="auto" w:fill="auto"/>
            <w:vAlign w:val="bottom"/>
          </w:tcPr>
          <w:p w14:paraId="5DF1890B" w14:textId="7D5A5C68" w:rsidR="00CF4614" w:rsidRPr="00B46600" w:rsidRDefault="000956E4" w:rsidP="00CF4614">
            <w:pPr>
              <w:keepNext/>
              <w:keepLines/>
              <w:pBdr>
                <w:bottom w:val="single" w:sz="4" w:space="1" w:color="auto"/>
              </w:pBdr>
              <w:autoSpaceDE w:val="0"/>
              <w:autoSpaceDN w:val="0"/>
              <w:adjustRightInd w:val="0"/>
              <w:ind w:right="-72"/>
              <w:contextualSpacing/>
              <w:jc w:val="right"/>
              <w:rPr>
                <w:rFonts w:ascii="Arial" w:hAnsi="Arial" w:cs="Arial"/>
                <w:sz w:val="18"/>
                <w:szCs w:val="18"/>
                <w:lang w:val="en-US"/>
              </w:rPr>
            </w:pPr>
            <w:r w:rsidRPr="000956E4">
              <w:rPr>
                <w:rFonts w:ascii="Arial" w:hAnsi="Arial" w:cs="Arial"/>
                <w:sz w:val="18"/>
                <w:szCs w:val="18"/>
                <w:lang w:val="en-US"/>
              </w:rPr>
              <w:t>1,899</w:t>
            </w:r>
          </w:p>
        </w:tc>
        <w:tc>
          <w:tcPr>
            <w:tcW w:w="1368" w:type="dxa"/>
            <w:shd w:val="clear" w:color="auto" w:fill="auto"/>
            <w:vAlign w:val="bottom"/>
          </w:tcPr>
          <w:p w14:paraId="16235BFE" w14:textId="639E2B21" w:rsidR="00CF4614" w:rsidRPr="009836E3" w:rsidRDefault="00EE6064" w:rsidP="00CF4614">
            <w:pPr>
              <w:keepNext/>
              <w:keepLines/>
              <w:pBdr>
                <w:bottom w:val="single" w:sz="4" w:space="1" w:color="auto"/>
              </w:pBdr>
              <w:autoSpaceDE w:val="0"/>
              <w:autoSpaceDN w:val="0"/>
              <w:adjustRightInd w:val="0"/>
              <w:ind w:right="-72"/>
              <w:contextualSpacing/>
              <w:jc w:val="right"/>
              <w:rPr>
                <w:rFonts w:ascii="Arial" w:hAnsi="Arial" w:cs="Arial"/>
                <w:sz w:val="18"/>
                <w:szCs w:val="18"/>
                <w:highlight w:val="yellow"/>
                <w:lang w:val="en-US"/>
              </w:rPr>
            </w:pPr>
            <w:r w:rsidRPr="00F17DD7">
              <w:rPr>
                <w:rFonts w:ascii="Arial" w:hAnsi="Arial" w:cs="Arial"/>
                <w:sz w:val="18"/>
                <w:szCs w:val="18"/>
              </w:rPr>
              <w:t>1,639</w:t>
            </w:r>
          </w:p>
        </w:tc>
        <w:tc>
          <w:tcPr>
            <w:tcW w:w="1368" w:type="dxa"/>
            <w:shd w:val="clear" w:color="auto" w:fill="auto"/>
            <w:vAlign w:val="bottom"/>
          </w:tcPr>
          <w:p w14:paraId="658CCF73" w14:textId="6E1799CD" w:rsidR="00CF4614" w:rsidRPr="00B46600" w:rsidRDefault="000956E4" w:rsidP="00CF4614">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shd w:val="clear" w:color="auto" w:fill="auto"/>
            <w:vAlign w:val="bottom"/>
          </w:tcPr>
          <w:p w14:paraId="65FF671C" w14:textId="10076BDF" w:rsidR="00CF4614" w:rsidRPr="00B46600" w:rsidRDefault="00CF4614" w:rsidP="00CF4614">
            <w:pPr>
              <w:pBdr>
                <w:bottom w:val="single" w:sz="4" w:space="1" w:color="auto"/>
              </w:pBdr>
              <w:suppressAutoHyphens/>
              <w:ind w:right="-72"/>
              <w:jc w:val="right"/>
              <w:rPr>
                <w:rFonts w:ascii="Arial" w:hAnsi="Arial" w:cs="Arial"/>
                <w:sz w:val="18"/>
                <w:szCs w:val="18"/>
                <w:lang w:val="en-US"/>
              </w:rPr>
            </w:pPr>
            <w:r w:rsidRPr="00B75F66">
              <w:rPr>
                <w:rFonts w:ascii="Arial" w:hAnsi="Arial" w:cs="Arial"/>
                <w:sz w:val="18"/>
                <w:szCs w:val="18"/>
              </w:rPr>
              <w:t>-</w:t>
            </w:r>
          </w:p>
        </w:tc>
      </w:tr>
      <w:tr w:rsidR="00CF4614" w:rsidRPr="004D0376" w14:paraId="1EBEBA08" w14:textId="77777777" w:rsidTr="0087624B">
        <w:tc>
          <w:tcPr>
            <w:tcW w:w="3989" w:type="dxa"/>
          </w:tcPr>
          <w:p w14:paraId="24D39D38" w14:textId="77777777" w:rsidR="00CF4614" w:rsidRPr="004D0376" w:rsidRDefault="00CF4614" w:rsidP="00CF4614">
            <w:pPr>
              <w:tabs>
                <w:tab w:val="left" w:pos="1338"/>
                <w:tab w:val="left" w:pos="1490"/>
                <w:tab w:val="left" w:pos="3295"/>
                <w:tab w:val="left" w:pos="9744"/>
              </w:tabs>
              <w:ind w:left="431" w:right="-108"/>
              <w:contextualSpacing/>
              <w:rPr>
                <w:rFonts w:ascii="Arial" w:hAnsi="Arial" w:cs="Arial"/>
                <w:spacing w:val="-4"/>
                <w:sz w:val="12"/>
                <w:szCs w:val="12"/>
              </w:rPr>
            </w:pPr>
          </w:p>
        </w:tc>
        <w:tc>
          <w:tcPr>
            <w:tcW w:w="1368" w:type="dxa"/>
            <w:shd w:val="clear" w:color="auto" w:fill="auto"/>
            <w:vAlign w:val="bottom"/>
          </w:tcPr>
          <w:p w14:paraId="65433B31" w14:textId="77777777" w:rsidR="00CF4614" w:rsidRPr="004D0376" w:rsidRDefault="00CF4614" w:rsidP="00CF4614">
            <w:pPr>
              <w:keepNext/>
              <w:keepLines/>
              <w:autoSpaceDE w:val="0"/>
              <w:autoSpaceDN w:val="0"/>
              <w:adjustRightInd w:val="0"/>
              <w:ind w:right="-72"/>
              <w:contextualSpacing/>
              <w:jc w:val="right"/>
              <w:rPr>
                <w:rFonts w:ascii="Arial" w:hAnsi="Arial" w:cs="Arial"/>
                <w:sz w:val="12"/>
                <w:szCs w:val="12"/>
                <w:lang w:val="en-US"/>
              </w:rPr>
            </w:pPr>
          </w:p>
        </w:tc>
        <w:tc>
          <w:tcPr>
            <w:tcW w:w="1368" w:type="dxa"/>
            <w:shd w:val="clear" w:color="auto" w:fill="auto"/>
            <w:vAlign w:val="bottom"/>
          </w:tcPr>
          <w:p w14:paraId="5F42BC70" w14:textId="77777777" w:rsidR="00CF4614" w:rsidRPr="004D0376" w:rsidRDefault="00CF4614" w:rsidP="00CF4614">
            <w:pPr>
              <w:keepNext/>
              <w:keepLines/>
              <w:autoSpaceDE w:val="0"/>
              <w:autoSpaceDN w:val="0"/>
              <w:adjustRightInd w:val="0"/>
              <w:ind w:right="-72"/>
              <w:contextualSpacing/>
              <w:jc w:val="right"/>
              <w:rPr>
                <w:rFonts w:ascii="Arial" w:hAnsi="Arial" w:cs="Arial"/>
                <w:sz w:val="12"/>
                <w:szCs w:val="12"/>
                <w:lang w:val="en-US"/>
              </w:rPr>
            </w:pPr>
          </w:p>
        </w:tc>
        <w:tc>
          <w:tcPr>
            <w:tcW w:w="1368" w:type="dxa"/>
            <w:shd w:val="clear" w:color="auto" w:fill="auto"/>
            <w:vAlign w:val="bottom"/>
          </w:tcPr>
          <w:p w14:paraId="1E43F546" w14:textId="77777777" w:rsidR="00CF4614" w:rsidRPr="004D0376" w:rsidRDefault="00CF4614" w:rsidP="00CF4614">
            <w:pPr>
              <w:keepNext/>
              <w:keepLines/>
              <w:autoSpaceDE w:val="0"/>
              <w:autoSpaceDN w:val="0"/>
              <w:adjustRightInd w:val="0"/>
              <w:ind w:right="-72"/>
              <w:contextualSpacing/>
              <w:jc w:val="right"/>
              <w:rPr>
                <w:rFonts w:ascii="Arial" w:hAnsi="Arial" w:cs="Arial"/>
                <w:sz w:val="12"/>
                <w:szCs w:val="12"/>
              </w:rPr>
            </w:pPr>
          </w:p>
        </w:tc>
        <w:tc>
          <w:tcPr>
            <w:tcW w:w="1368" w:type="dxa"/>
            <w:shd w:val="clear" w:color="auto" w:fill="auto"/>
            <w:vAlign w:val="bottom"/>
          </w:tcPr>
          <w:p w14:paraId="30253714" w14:textId="77777777" w:rsidR="00CF4614" w:rsidRPr="004D0376" w:rsidRDefault="00CF4614" w:rsidP="00CF4614">
            <w:pPr>
              <w:suppressAutoHyphens/>
              <w:ind w:right="-72"/>
              <w:jc w:val="right"/>
              <w:rPr>
                <w:rFonts w:ascii="Arial" w:hAnsi="Arial" w:cs="Arial"/>
                <w:sz w:val="12"/>
                <w:szCs w:val="12"/>
                <w:lang w:val="en-US"/>
              </w:rPr>
            </w:pPr>
          </w:p>
        </w:tc>
      </w:tr>
      <w:tr w:rsidR="00CF4614" w:rsidRPr="00B46600" w14:paraId="4B17BA92" w14:textId="77777777" w:rsidTr="0087624B">
        <w:tc>
          <w:tcPr>
            <w:tcW w:w="3989" w:type="dxa"/>
          </w:tcPr>
          <w:p w14:paraId="76529BCB" w14:textId="77777777" w:rsidR="00CF4614" w:rsidRPr="00B46600" w:rsidRDefault="00CF4614" w:rsidP="00CF4614">
            <w:pPr>
              <w:tabs>
                <w:tab w:val="left" w:pos="1338"/>
                <w:tab w:val="left" w:pos="1490"/>
                <w:tab w:val="left" w:pos="3295"/>
                <w:tab w:val="left" w:pos="9744"/>
              </w:tabs>
              <w:ind w:left="431" w:right="-108"/>
              <w:contextualSpacing/>
              <w:rPr>
                <w:rFonts w:ascii="Arial" w:hAnsi="Arial" w:cs="Arial"/>
                <w:spacing w:val="-4"/>
                <w:sz w:val="18"/>
                <w:szCs w:val="18"/>
              </w:rPr>
            </w:pPr>
          </w:p>
        </w:tc>
        <w:tc>
          <w:tcPr>
            <w:tcW w:w="1368" w:type="dxa"/>
            <w:shd w:val="clear" w:color="auto" w:fill="auto"/>
            <w:vAlign w:val="bottom"/>
          </w:tcPr>
          <w:p w14:paraId="5A2FA179" w14:textId="4FC6FC90" w:rsidR="00CF4614" w:rsidRPr="00B46600" w:rsidRDefault="000956E4" w:rsidP="00CF4614">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0956E4">
              <w:rPr>
                <w:rFonts w:ascii="Arial" w:hAnsi="Arial" w:cs="Arial"/>
                <w:sz w:val="18"/>
                <w:szCs w:val="18"/>
                <w:lang w:val="en-US"/>
              </w:rPr>
              <w:t>59,454</w:t>
            </w:r>
          </w:p>
        </w:tc>
        <w:tc>
          <w:tcPr>
            <w:tcW w:w="1368" w:type="dxa"/>
            <w:shd w:val="clear" w:color="auto" w:fill="auto"/>
            <w:vAlign w:val="bottom"/>
          </w:tcPr>
          <w:p w14:paraId="705279FE" w14:textId="4F5B0F38" w:rsidR="00CF4614" w:rsidRPr="00B46600" w:rsidRDefault="00CF4614" w:rsidP="00CF4614">
            <w:pPr>
              <w:keepNext/>
              <w:keepLines/>
              <w:pBdr>
                <w:bottom w:val="double" w:sz="4" w:space="1" w:color="auto"/>
              </w:pBdr>
              <w:autoSpaceDE w:val="0"/>
              <w:autoSpaceDN w:val="0"/>
              <w:adjustRightInd w:val="0"/>
              <w:ind w:right="-72"/>
              <w:contextualSpacing/>
              <w:jc w:val="right"/>
              <w:rPr>
                <w:rFonts w:ascii="Arial" w:hAnsi="Arial" w:cs="Arial"/>
                <w:sz w:val="18"/>
                <w:szCs w:val="18"/>
                <w:lang w:val="en-US"/>
              </w:rPr>
            </w:pPr>
            <w:r w:rsidRPr="00B75F66">
              <w:rPr>
                <w:rFonts w:ascii="Arial" w:hAnsi="Arial" w:cs="Arial"/>
                <w:sz w:val="18"/>
                <w:szCs w:val="18"/>
              </w:rPr>
              <w:t>7</w:t>
            </w:r>
            <w:r w:rsidR="005021F2">
              <w:rPr>
                <w:rFonts w:ascii="Arial" w:hAnsi="Arial" w:cs="Arial"/>
                <w:sz w:val="18"/>
                <w:szCs w:val="18"/>
              </w:rPr>
              <w:t>7,617</w:t>
            </w:r>
          </w:p>
        </w:tc>
        <w:tc>
          <w:tcPr>
            <w:tcW w:w="1368" w:type="dxa"/>
            <w:shd w:val="clear" w:color="auto" w:fill="auto"/>
            <w:vAlign w:val="bottom"/>
          </w:tcPr>
          <w:p w14:paraId="271EF9B7" w14:textId="7694F605" w:rsidR="00CF4614" w:rsidRPr="00B46600" w:rsidRDefault="000956E4" w:rsidP="00CF4614">
            <w:pPr>
              <w:keepNext/>
              <w:keepLines/>
              <w:pBdr>
                <w:bottom w:val="doub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156</w:t>
            </w:r>
          </w:p>
        </w:tc>
        <w:tc>
          <w:tcPr>
            <w:tcW w:w="1368" w:type="dxa"/>
            <w:shd w:val="clear" w:color="auto" w:fill="auto"/>
            <w:vAlign w:val="bottom"/>
          </w:tcPr>
          <w:p w14:paraId="6A5E9F72" w14:textId="7F1BDF4D" w:rsidR="00CF4614" w:rsidRPr="00B46600" w:rsidRDefault="00CF4614" w:rsidP="00CF4614">
            <w:pPr>
              <w:pBdr>
                <w:bottom w:val="double" w:sz="4" w:space="1" w:color="auto"/>
              </w:pBdr>
              <w:suppressAutoHyphens/>
              <w:ind w:right="-72"/>
              <w:jc w:val="right"/>
              <w:rPr>
                <w:rFonts w:ascii="Arial" w:hAnsi="Arial" w:cs="Arial"/>
                <w:sz w:val="18"/>
                <w:szCs w:val="18"/>
                <w:lang w:val="en-US"/>
              </w:rPr>
            </w:pPr>
            <w:r>
              <w:rPr>
                <w:rFonts w:ascii="Arial" w:hAnsi="Arial" w:cs="Arial"/>
                <w:sz w:val="18"/>
                <w:szCs w:val="18"/>
              </w:rPr>
              <w:t>171</w:t>
            </w:r>
          </w:p>
        </w:tc>
      </w:tr>
      <w:tr w:rsidR="00CF4614" w:rsidRPr="00B46600" w14:paraId="737B79ED" w14:textId="77777777" w:rsidTr="0087624B">
        <w:tc>
          <w:tcPr>
            <w:tcW w:w="3989" w:type="dxa"/>
            <w:vAlign w:val="bottom"/>
          </w:tcPr>
          <w:p w14:paraId="4A14D44F" w14:textId="77777777" w:rsidR="00CF4614" w:rsidRPr="00B46600" w:rsidRDefault="00CF4614" w:rsidP="00CF4614">
            <w:pPr>
              <w:tabs>
                <w:tab w:val="left" w:pos="3295"/>
                <w:tab w:val="left" w:pos="9744"/>
              </w:tabs>
              <w:ind w:left="431" w:right="-108"/>
              <w:contextualSpacing/>
              <w:rPr>
                <w:rFonts w:ascii="Arial" w:hAnsi="Arial" w:cs="Arial"/>
                <w:sz w:val="18"/>
                <w:szCs w:val="18"/>
              </w:rPr>
            </w:pPr>
          </w:p>
        </w:tc>
        <w:tc>
          <w:tcPr>
            <w:tcW w:w="1368" w:type="dxa"/>
            <w:shd w:val="clear" w:color="auto" w:fill="auto"/>
            <w:vAlign w:val="bottom"/>
          </w:tcPr>
          <w:p w14:paraId="1C21ABED" w14:textId="77777777" w:rsidR="00CF4614" w:rsidRPr="00B46600" w:rsidRDefault="00CF4614" w:rsidP="00CF4614">
            <w:pPr>
              <w:tabs>
                <w:tab w:val="left" w:pos="3295"/>
                <w:tab w:val="left" w:pos="9744"/>
              </w:tabs>
              <w:ind w:left="981" w:right="-108"/>
              <w:contextualSpacing/>
              <w:rPr>
                <w:rFonts w:ascii="Arial" w:hAnsi="Arial" w:cs="Arial"/>
                <w:sz w:val="18"/>
                <w:szCs w:val="18"/>
              </w:rPr>
            </w:pPr>
          </w:p>
        </w:tc>
        <w:tc>
          <w:tcPr>
            <w:tcW w:w="1368" w:type="dxa"/>
            <w:shd w:val="clear" w:color="auto" w:fill="auto"/>
            <w:vAlign w:val="bottom"/>
          </w:tcPr>
          <w:p w14:paraId="52CD52AD" w14:textId="77777777" w:rsidR="00CF4614" w:rsidRPr="00B46600" w:rsidRDefault="00CF4614" w:rsidP="00CF4614">
            <w:pPr>
              <w:tabs>
                <w:tab w:val="left" w:pos="3295"/>
                <w:tab w:val="left" w:pos="9744"/>
              </w:tabs>
              <w:ind w:left="981" w:right="-108"/>
              <w:contextualSpacing/>
              <w:rPr>
                <w:rFonts w:ascii="Arial" w:hAnsi="Arial" w:cs="Arial"/>
                <w:sz w:val="18"/>
                <w:szCs w:val="18"/>
              </w:rPr>
            </w:pPr>
          </w:p>
        </w:tc>
        <w:tc>
          <w:tcPr>
            <w:tcW w:w="1368" w:type="dxa"/>
            <w:shd w:val="clear" w:color="auto" w:fill="auto"/>
            <w:vAlign w:val="bottom"/>
          </w:tcPr>
          <w:p w14:paraId="29E99DCD" w14:textId="77777777" w:rsidR="00CF4614" w:rsidRPr="00B46600" w:rsidRDefault="00CF4614" w:rsidP="00CF4614">
            <w:pPr>
              <w:tabs>
                <w:tab w:val="left" w:pos="3295"/>
                <w:tab w:val="left" w:pos="9744"/>
              </w:tabs>
              <w:ind w:left="981" w:right="-108"/>
              <w:contextualSpacing/>
              <w:rPr>
                <w:rFonts w:ascii="Arial" w:hAnsi="Arial" w:cs="Arial"/>
                <w:sz w:val="18"/>
                <w:szCs w:val="18"/>
              </w:rPr>
            </w:pPr>
          </w:p>
        </w:tc>
        <w:tc>
          <w:tcPr>
            <w:tcW w:w="1368" w:type="dxa"/>
            <w:shd w:val="clear" w:color="auto" w:fill="auto"/>
            <w:vAlign w:val="bottom"/>
          </w:tcPr>
          <w:p w14:paraId="02578AFB" w14:textId="77777777" w:rsidR="00CF4614" w:rsidRPr="00B46600" w:rsidRDefault="00CF4614" w:rsidP="00CF4614">
            <w:pPr>
              <w:tabs>
                <w:tab w:val="left" w:pos="3295"/>
                <w:tab w:val="left" w:pos="9744"/>
              </w:tabs>
              <w:ind w:left="981" w:right="-108"/>
              <w:contextualSpacing/>
              <w:rPr>
                <w:rFonts w:ascii="Arial" w:hAnsi="Arial" w:cs="Arial"/>
                <w:sz w:val="18"/>
                <w:szCs w:val="18"/>
              </w:rPr>
            </w:pPr>
          </w:p>
        </w:tc>
      </w:tr>
      <w:tr w:rsidR="00CF4614" w:rsidRPr="00B46600" w14:paraId="1396A004" w14:textId="77777777" w:rsidTr="0087624B">
        <w:tc>
          <w:tcPr>
            <w:tcW w:w="3989" w:type="dxa"/>
            <w:hideMark/>
          </w:tcPr>
          <w:p w14:paraId="63016286" w14:textId="77777777" w:rsidR="00CF4614" w:rsidRPr="00905153" w:rsidRDefault="00CF4614" w:rsidP="00CF4614">
            <w:pPr>
              <w:tabs>
                <w:tab w:val="left" w:pos="3295"/>
                <w:tab w:val="left" w:pos="9744"/>
              </w:tabs>
              <w:ind w:left="431" w:right="-108"/>
              <w:contextualSpacing/>
              <w:rPr>
                <w:rFonts w:ascii="Arial" w:hAnsi="Arial" w:cs="Arial"/>
                <w:b/>
                <w:bCs/>
                <w:sz w:val="18"/>
                <w:szCs w:val="18"/>
              </w:rPr>
            </w:pPr>
            <w:r w:rsidRPr="00905153">
              <w:rPr>
                <w:rFonts w:ascii="Arial" w:hAnsi="Arial" w:cs="Arial"/>
                <w:b/>
                <w:bCs/>
                <w:sz w:val="18"/>
                <w:szCs w:val="18"/>
              </w:rPr>
              <w:t>Rental and office service:</w:t>
            </w:r>
          </w:p>
        </w:tc>
        <w:tc>
          <w:tcPr>
            <w:tcW w:w="1368" w:type="dxa"/>
            <w:shd w:val="clear" w:color="auto" w:fill="auto"/>
          </w:tcPr>
          <w:p w14:paraId="472D8EF6" w14:textId="77777777"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39D25CDE" w14:textId="77777777"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tcPr>
          <w:p w14:paraId="564180E5" w14:textId="77777777" w:rsidR="00CF4614" w:rsidRPr="00B46600" w:rsidRDefault="00CF4614" w:rsidP="00CF4614">
            <w:pPr>
              <w:suppressAutoHyphens/>
              <w:ind w:right="-72"/>
              <w:jc w:val="right"/>
              <w:rPr>
                <w:rFonts w:ascii="Arial" w:hAnsi="Arial" w:cs="Arial"/>
                <w:spacing w:val="-2"/>
                <w:sz w:val="18"/>
                <w:szCs w:val="18"/>
              </w:rPr>
            </w:pPr>
          </w:p>
        </w:tc>
        <w:tc>
          <w:tcPr>
            <w:tcW w:w="1368" w:type="dxa"/>
            <w:shd w:val="clear" w:color="auto" w:fill="auto"/>
          </w:tcPr>
          <w:p w14:paraId="29FABFA3" w14:textId="77777777" w:rsidR="00CF4614" w:rsidRPr="00B46600" w:rsidRDefault="00CF4614" w:rsidP="00CF4614">
            <w:pPr>
              <w:suppressAutoHyphens/>
              <w:ind w:right="-72"/>
              <w:jc w:val="right"/>
              <w:rPr>
                <w:rFonts w:ascii="Arial" w:hAnsi="Arial" w:cs="Arial"/>
                <w:spacing w:val="-2"/>
                <w:sz w:val="18"/>
                <w:szCs w:val="18"/>
              </w:rPr>
            </w:pPr>
          </w:p>
        </w:tc>
      </w:tr>
      <w:tr w:rsidR="00CF4614" w:rsidRPr="00B46600" w14:paraId="141E6EEB" w14:textId="77777777" w:rsidTr="00202569">
        <w:tc>
          <w:tcPr>
            <w:tcW w:w="3989" w:type="dxa"/>
            <w:hideMark/>
          </w:tcPr>
          <w:p w14:paraId="14857E17" w14:textId="77777777" w:rsidR="00CF4614" w:rsidRPr="00B46600" w:rsidRDefault="00CF4614" w:rsidP="00CF4614">
            <w:pPr>
              <w:tabs>
                <w:tab w:val="left" w:pos="3295"/>
                <w:tab w:val="left" w:pos="9744"/>
              </w:tabs>
              <w:ind w:left="431" w:right="-108"/>
              <w:contextualSpacing/>
              <w:rPr>
                <w:rFonts w:ascii="Arial" w:hAnsi="Arial" w:cs="Arial"/>
                <w:sz w:val="18"/>
                <w:szCs w:val="18"/>
              </w:rPr>
            </w:pPr>
            <w:r w:rsidRPr="00B46600">
              <w:rPr>
                <w:rFonts w:ascii="Arial" w:hAnsi="Arial" w:cs="Arial"/>
                <w:sz w:val="18"/>
                <w:szCs w:val="18"/>
              </w:rPr>
              <w:t xml:space="preserve">   Entities under common control</w:t>
            </w:r>
          </w:p>
        </w:tc>
        <w:tc>
          <w:tcPr>
            <w:tcW w:w="1368" w:type="dxa"/>
            <w:shd w:val="clear" w:color="auto" w:fill="auto"/>
          </w:tcPr>
          <w:p w14:paraId="6042FA84" w14:textId="76B46BB2" w:rsidR="00CF4614" w:rsidRPr="00B46600" w:rsidRDefault="000956E4" w:rsidP="00CF4614">
            <w:pPr>
              <w:keepNext/>
              <w:keepLines/>
              <w:pBdr>
                <w:bottom w:val="double" w:sz="4" w:space="1" w:color="auto"/>
              </w:pBdr>
              <w:autoSpaceDE w:val="0"/>
              <w:autoSpaceDN w:val="0"/>
              <w:adjustRightInd w:val="0"/>
              <w:ind w:right="-72"/>
              <w:jc w:val="right"/>
              <w:rPr>
                <w:rFonts w:ascii="Arial" w:hAnsi="Arial" w:cs="Arial"/>
                <w:sz w:val="18"/>
                <w:szCs w:val="18"/>
              </w:rPr>
            </w:pPr>
            <w:r w:rsidRPr="000956E4">
              <w:rPr>
                <w:rFonts w:ascii="Arial" w:hAnsi="Arial" w:cs="Arial"/>
                <w:sz w:val="18"/>
                <w:szCs w:val="18"/>
              </w:rPr>
              <w:t>24,391</w:t>
            </w:r>
          </w:p>
        </w:tc>
        <w:tc>
          <w:tcPr>
            <w:tcW w:w="1368" w:type="dxa"/>
            <w:shd w:val="clear" w:color="auto" w:fill="auto"/>
          </w:tcPr>
          <w:p w14:paraId="049182B5" w14:textId="0A33100E" w:rsidR="00CF4614" w:rsidRPr="00B46600" w:rsidRDefault="00CF4614" w:rsidP="00CF461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E10A5A">
              <w:rPr>
                <w:rFonts w:ascii="Arial" w:hAnsi="Arial" w:cs="Arial"/>
                <w:sz w:val="18"/>
                <w:szCs w:val="18"/>
              </w:rPr>
              <w:t>27,797</w:t>
            </w:r>
          </w:p>
        </w:tc>
        <w:tc>
          <w:tcPr>
            <w:tcW w:w="1368" w:type="dxa"/>
            <w:shd w:val="clear" w:color="auto" w:fill="auto"/>
          </w:tcPr>
          <w:p w14:paraId="5D500AAE" w14:textId="5D5DC6AD" w:rsidR="00CF4614" w:rsidRPr="00B46600" w:rsidRDefault="000956E4" w:rsidP="00CF461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0956E4">
              <w:rPr>
                <w:rFonts w:ascii="Arial" w:hAnsi="Arial" w:cs="Arial"/>
                <w:sz w:val="18"/>
                <w:szCs w:val="18"/>
              </w:rPr>
              <w:t>3,417</w:t>
            </w:r>
          </w:p>
        </w:tc>
        <w:tc>
          <w:tcPr>
            <w:tcW w:w="1368" w:type="dxa"/>
            <w:shd w:val="clear" w:color="auto" w:fill="auto"/>
            <w:vAlign w:val="bottom"/>
          </w:tcPr>
          <w:p w14:paraId="62B6A680" w14:textId="4938D4E3" w:rsidR="00CF4614" w:rsidRPr="00B46600" w:rsidRDefault="00CF4614" w:rsidP="00CF4614">
            <w:pPr>
              <w:pBdr>
                <w:bottom w:val="double" w:sz="4" w:space="1" w:color="auto"/>
              </w:pBdr>
              <w:suppressAutoHyphens/>
              <w:ind w:right="-72"/>
              <w:jc w:val="right"/>
              <w:rPr>
                <w:rFonts w:ascii="Arial" w:hAnsi="Arial" w:cs="Arial"/>
                <w:sz w:val="18"/>
                <w:szCs w:val="18"/>
              </w:rPr>
            </w:pPr>
            <w:r w:rsidRPr="00E10A5A">
              <w:rPr>
                <w:rFonts w:ascii="Arial" w:hAnsi="Arial" w:cs="Arial"/>
                <w:sz w:val="18"/>
                <w:szCs w:val="18"/>
              </w:rPr>
              <w:t>2,362</w:t>
            </w:r>
          </w:p>
        </w:tc>
      </w:tr>
      <w:tr w:rsidR="00CF4614" w:rsidRPr="00B46600" w14:paraId="3C7CDFF8" w14:textId="77777777" w:rsidTr="00202569">
        <w:tc>
          <w:tcPr>
            <w:tcW w:w="3989" w:type="dxa"/>
          </w:tcPr>
          <w:p w14:paraId="6A855265" w14:textId="77777777" w:rsidR="00CF4614" w:rsidRPr="00B46600" w:rsidRDefault="00CF4614" w:rsidP="00CF4614">
            <w:pPr>
              <w:tabs>
                <w:tab w:val="left" w:pos="3295"/>
                <w:tab w:val="left" w:pos="9744"/>
              </w:tabs>
              <w:ind w:left="431" w:right="-108"/>
              <w:contextualSpacing/>
              <w:rPr>
                <w:rFonts w:ascii="Arial" w:hAnsi="Arial" w:cs="Arial"/>
                <w:sz w:val="18"/>
                <w:szCs w:val="18"/>
              </w:rPr>
            </w:pPr>
          </w:p>
        </w:tc>
        <w:tc>
          <w:tcPr>
            <w:tcW w:w="1368" w:type="dxa"/>
            <w:shd w:val="clear" w:color="auto" w:fill="auto"/>
          </w:tcPr>
          <w:p w14:paraId="17B6DBE3" w14:textId="77777777" w:rsidR="00CF4614" w:rsidRPr="00B46600" w:rsidRDefault="00CF4614" w:rsidP="00CF4614">
            <w:pPr>
              <w:keepNext/>
              <w:keepLines/>
              <w:autoSpaceDE w:val="0"/>
              <w:autoSpaceDN w:val="0"/>
              <w:adjustRightInd w:val="0"/>
              <w:ind w:right="-72"/>
              <w:jc w:val="right"/>
              <w:rPr>
                <w:rFonts w:ascii="Arial" w:hAnsi="Arial" w:cs="Arial"/>
                <w:sz w:val="18"/>
                <w:szCs w:val="18"/>
              </w:rPr>
            </w:pPr>
          </w:p>
        </w:tc>
        <w:tc>
          <w:tcPr>
            <w:tcW w:w="1368" w:type="dxa"/>
            <w:shd w:val="clear" w:color="auto" w:fill="auto"/>
          </w:tcPr>
          <w:p w14:paraId="5D1E5C38" w14:textId="77777777" w:rsidR="00CF4614" w:rsidRPr="00B46600" w:rsidRDefault="00CF4614" w:rsidP="00CF4614">
            <w:pPr>
              <w:keepNext/>
              <w:keepLines/>
              <w:autoSpaceDE w:val="0"/>
              <w:autoSpaceDN w:val="0"/>
              <w:adjustRightInd w:val="0"/>
              <w:ind w:right="-72"/>
              <w:contextualSpacing/>
              <w:jc w:val="right"/>
              <w:rPr>
                <w:rFonts w:ascii="Arial" w:hAnsi="Arial" w:cs="Arial"/>
                <w:sz w:val="18"/>
                <w:szCs w:val="18"/>
                <w:lang w:val="en-US"/>
              </w:rPr>
            </w:pPr>
          </w:p>
        </w:tc>
        <w:tc>
          <w:tcPr>
            <w:tcW w:w="1368" w:type="dxa"/>
            <w:shd w:val="clear" w:color="auto" w:fill="auto"/>
          </w:tcPr>
          <w:p w14:paraId="70C4B87E" w14:textId="77777777"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p>
        </w:tc>
        <w:tc>
          <w:tcPr>
            <w:tcW w:w="1368" w:type="dxa"/>
            <w:shd w:val="clear" w:color="auto" w:fill="auto"/>
            <w:vAlign w:val="bottom"/>
          </w:tcPr>
          <w:p w14:paraId="45E6A60B" w14:textId="77777777" w:rsidR="00CF4614" w:rsidRPr="00B46600" w:rsidRDefault="00CF4614" w:rsidP="00CF4614">
            <w:pPr>
              <w:suppressAutoHyphens/>
              <w:ind w:right="-72"/>
              <w:jc w:val="right"/>
              <w:rPr>
                <w:rFonts w:ascii="Arial" w:hAnsi="Arial" w:cs="Arial"/>
                <w:sz w:val="18"/>
                <w:szCs w:val="18"/>
                <w:lang w:val="en-US"/>
              </w:rPr>
            </w:pPr>
          </w:p>
        </w:tc>
      </w:tr>
      <w:tr w:rsidR="00CF4614" w:rsidRPr="00B46600" w14:paraId="42283577" w14:textId="77777777" w:rsidTr="0087624B">
        <w:tblPrEx>
          <w:tblLook w:val="0400" w:firstRow="0" w:lastRow="0" w:firstColumn="0" w:lastColumn="0" w:noHBand="0" w:noVBand="1"/>
        </w:tblPrEx>
        <w:tc>
          <w:tcPr>
            <w:tcW w:w="3989" w:type="dxa"/>
          </w:tcPr>
          <w:p w14:paraId="3CCD4A8C" w14:textId="77777777" w:rsidR="00CF4614" w:rsidRPr="00943929" w:rsidRDefault="00CF4614" w:rsidP="00CF4614">
            <w:pPr>
              <w:tabs>
                <w:tab w:val="left" w:pos="3295"/>
                <w:tab w:val="left" w:pos="9744"/>
              </w:tabs>
              <w:ind w:left="421" w:right="-108"/>
              <w:rPr>
                <w:rFonts w:ascii="Arial" w:eastAsia="Arial" w:hAnsi="Arial" w:cstheme="minorBidi"/>
                <w:b/>
                <w:bCs/>
                <w:sz w:val="18"/>
                <w:szCs w:val="18"/>
                <w:cs/>
              </w:rPr>
            </w:pPr>
            <w:r w:rsidRPr="00905153">
              <w:rPr>
                <w:rFonts w:ascii="Arial" w:eastAsia="Arial" w:hAnsi="Arial" w:cs="Arial"/>
                <w:b/>
                <w:bCs/>
                <w:sz w:val="18"/>
                <w:szCs w:val="18"/>
              </w:rPr>
              <w:t>Payments on lease liabilities:</w:t>
            </w:r>
          </w:p>
        </w:tc>
        <w:tc>
          <w:tcPr>
            <w:tcW w:w="1368" w:type="dxa"/>
          </w:tcPr>
          <w:p w14:paraId="2AB1C1B7" w14:textId="77777777" w:rsidR="00CF4614" w:rsidRPr="00B46600" w:rsidRDefault="00CF4614" w:rsidP="00CF4614">
            <w:pPr>
              <w:keepNext/>
              <w:keepLines/>
              <w:ind w:right="-72"/>
              <w:jc w:val="right"/>
              <w:rPr>
                <w:rFonts w:ascii="Arial" w:eastAsia="Arial" w:hAnsi="Arial" w:cs="Arial"/>
                <w:sz w:val="18"/>
                <w:szCs w:val="18"/>
              </w:rPr>
            </w:pPr>
          </w:p>
        </w:tc>
        <w:tc>
          <w:tcPr>
            <w:tcW w:w="1368" w:type="dxa"/>
          </w:tcPr>
          <w:p w14:paraId="00614FB1" w14:textId="77777777" w:rsidR="00CF4614" w:rsidRPr="00B46600" w:rsidRDefault="00CF4614" w:rsidP="00CF4614">
            <w:pPr>
              <w:keepNext/>
              <w:keepLines/>
              <w:ind w:right="-72"/>
              <w:jc w:val="right"/>
              <w:rPr>
                <w:rFonts w:ascii="Arial" w:eastAsia="Arial" w:hAnsi="Arial" w:cs="Arial"/>
                <w:sz w:val="18"/>
                <w:szCs w:val="18"/>
              </w:rPr>
            </w:pPr>
          </w:p>
        </w:tc>
        <w:tc>
          <w:tcPr>
            <w:tcW w:w="1368" w:type="dxa"/>
          </w:tcPr>
          <w:p w14:paraId="303AF458" w14:textId="77777777" w:rsidR="00CF4614" w:rsidRPr="00B46600" w:rsidRDefault="00CF4614" w:rsidP="00CF4614">
            <w:pPr>
              <w:keepNext/>
              <w:keepLines/>
              <w:ind w:right="-72"/>
              <w:jc w:val="right"/>
              <w:rPr>
                <w:rFonts w:ascii="Arial" w:eastAsia="Arial" w:hAnsi="Arial" w:cs="Arial"/>
                <w:sz w:val="18"/>
                <w:szCs w:val="18"/>
              </w:rPr>
            </w:pPr>
          </w:p>
        </w:tc>
        <w:tc>
          <w:tcPr>
            <w:tcW w:w="1368" w:type="dxa"/>
          </w:tcPr>
          <w:p w14:paraId="60BCB2E7" w14:textId="77777777" w:rsidR="00CF4614" w:rsidRPr="00B46600" w:rsidRDefault="00CF4614" w:rsidP="00CF4614">
            <w:pPr>
              <w:ind w:right="-72"/>
              <w:jc w:val="right"/>
              <w:rPr>
                <w:rFonts w:ascii="Arial" w:eastAsia="Arial" w:hAnsi="Arial" w:cs="Arial"/>
                <w:sz w:val="18"/>
                <w:szCs w:val="18"/>
              </w:rPr>
            </w:pPr>
          </w:p>
        </w:tc>
      </w:tr>
      <w:tr w:rsidR="00CF4614" w:rsidRPr="00B46600" w14:paraId="51475CD0" w14:textId="77777777" w:rsidTr="00202569">
        <w:tblPrEx>
          <w:tblLook w:val="0400" w:firstRow="0" w:lastRow="0" w:firstColumn="0" w:lastColumn="0" w:noHBand="0" w:noVBand="1"/>
        </w:tblPrEx>
        <w:tc>
          <w:tcPr>
            <w:tcW w:w="3989" w:type="dxa"/>
          </w:tcPr>
          <w:p w14:paraId="1B97DF23" w14:textId="77777777" w:rsidR="00CF4614" w:rsidRPr="00B46600" w:rsidRDefault="00CF4614" w:rsidP="00CF4614">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 xml:space="preserve">   Entities under common control</w:t>
            </w:r>
          </w:p>
        </w:tc>
        <w:tc>
          <w:tcPr>
            <w:tcW w:w="1368" w:type="dxa"/>
          </w:tcPr>
          <w:p w14:paraId="2C581171" w14:textId="7B37287B" w:rsidR="00CF4614" w:rsidRPr="00B46600" w:rsidRDefault="000956E4" w:rsidP="00CF4614">
            <w:pPr>
              <w:keepNext/>
              <w:keepLines/>
              <w:autoSpaceDE w:val="0"/>
              <w:autoSpaceDN w:val="0"/>
              <w:adjustRightInd w:val="0"/>
              <w:ind w:right="-72"/>
              <w:contextualSpacing/>
              <w:jc w:val="right"/>
              <w:rPr>
                <w:rFonts w:ascii="Arial" w:hAnsi="Arial" w:cs="Arial"/>
                <w:sz w:val="18"/>
                <w:szCs w:val="18"/>
              </w:rPr>
            </w:pPr>
            <w:r w:rsidRPr="000956E4">
              <w:rPr>
                <w:rFonts w:ascii="Arial" w:hAnsi="Arial" w:cs="Arial"/>
                <w:sz w:val="18"/>
                <w:szCs w:val="18"/>
              </w:rPr>
              <w:t>18,255</w:t>
            </w:r>
          </w:p>
        </w:tc>
        <w:tc>
          <w:tcPr>
            <w:tcW w:w="1368" w:type="dxa"/>
          </w:tcPr>
          <w:p w14:paraId="49A1D9B7" w14:textId="244BDB56" w:rsidR="00CF4614" w:rsidRPr="00B46600" w:rsidRDefault="00CF4614" w:rsidP="00CF4614">
            <w:pPr>
              <w:keepNext/>
              <w:keepLines/>
              <w:autoSpaceDE w:val="0"/>
              <w:autoSpaceDN w:val="0"/>
              <w:adjustRightInd w:val="0"/>
              <w:ind w:right="-72"/>
              <w:contextualSpacing/>
              <w:jc w:val="right"/>
              <w:rPr>
                <w:rFonts w:ascii="Arial" w:hAnsi="Arial" w:cs="Arial"/>
                <w:sz w:val="18"/>
                <w:szCs w:val="18"/>
              </w:rPr>
            </w:pPr>
            <w:r w:rsidRPr="00E10A5A">
              <w:rPr>
                <w:rFonts w:ascii="Arial" w:hAnsi="Arial" w:cs="Arial"/>
                <w:sz w:val="18"/>
                <w:szCs w:val="18"/>
              </w:rPr>
              <w:t>13,982</w:t>
            </w:r>
          </w:p>
        </w:tc>
        <w:tc>
          <w:tcPr>
            <w:tcW w:w="1368" w:type="dxa"/>
          </w:tcPr>
          <w:p w14:paraId="612A2E20" w14:textId="7744FCB7" w:rsidR="00CF4614" w:rsidRPr="00B46600" w:rsidRDefault="000956E4" w:rsidP="00CF4614">
            <w:pPr>
              <w:keepNext/>
              <w:keepLines/>
              <w:autoSpaceDE w:val="0"/>
              <w:autoSpaceDN w:val="0"/>
              <w:adjustRightInd w:val="0"/>
              <w:ind w:right="-72"/>
              <w:contextualSpacing/>
              <w:jc w:val="right"/>
              <w:rPr>
                <w:rFonts w:ascii="Arial" w:hAnsi="Arial" w:cs="Arial"/>
                <w:sz w:val="18"/>
                <w:szCs w:val="18"/>
              </w:rPr>
            </w:pPr>
            <w:r w:rsidRPr="000956E4">
              <w:rPr>
                <w:rFonts w:ascii="Arial" w:hAnsi="Arial" w:cs="Arial"/>
                <w:sz w:val="18"/>
                <w:szCs w:val="18"/>
              </w:rPr>
              <w:t>3,093</w:t>
            </w:r>
          </w:p>
        </w:tc>
        <w:tc>
          <w:tcPr>
            <w:tcW w:w="1368" w:type="dxa"/>
            <w:vAlign w:val="bottom"/>
          </w:tcPr>
          <w:p w14:paraId="2A386A00" w14:textId="2A1A5A49" w:rsidR="00CF4614" w:rsidRPr="00B46600" w:rsidRDefault="00CF4614" w:rsidP="00CF4614">
            <w:pPr>
              <w:autoSpaceDE w:val="0"/>
              <w:autoSpaceDN w:val="0"/>
              <w:adjustRightInd w:val="0"/>
              <w:ind w:right="-72"/>
              <w:contextualSpacing/>
              <w:jc w:val="right"/>
              <w:rPr>
                <w:rFonts w:ascii="Arial" w:hAnsi="Arial" w:cs="Arial"/>
                <w:sz w:val="18"/>
                <w:szCs w:val="18"/>
              </w:rPr>
            </w:pPr>
            <w:r w:rsidRPr="00E10A5A">
              <w:rPr>
                <w:rFonts w:ascii="Arial" w:hAnsi="Arial" w:cs="Arial"/>
                <w:sz w:val="18"/>
                <w:szCs w:val="18"/>
              </w:rPr>
              <w:t>2,287</w:t>
            </w:r>
          </w:p>
        </w:tc>
      </w:tr>
      <w:tr w:rsidR="00CF4614" w:rsidRPr="00B46600" w14:paraId="612A723F" w14:textId="77777777" w:rsidTr="0087624B">
        <w:tblPrEx>
          <w:tblLook w:val="0400" w:firstRow="0" w:lastRow="0" w:firstColumn="0" w:lastColumn="0" w:noHBand="0" w:noVBand="1"/>
        </w:tblPrEx>
        <w:tc>
          <w:tcPr>
            <w:tcW w:w="3989" w:type="dxa"/>
          </w:tcPr>
          <w:p w14:paraId="39C07719" w14:textId="77777777" w:rsidR="00CF4614" w:rsidRPr="00B46600" w:rsidRDefault="00CF4614" w:rsidP="00CF4614">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 xml:space="preserve">   Non-controlling interests of subsidiaries</w:t>
            </w:r>
          </w:p>
        </w:tc>
        <w:tc>
          <w:tcPr>
            <w:tcW w:w="1368" w:type="dxa"/>
          </w:tcPr>
          <w:p w14:paraId="27A5C443" w14:textId="0AD35288" w:rsidR="00CF4614" w:rsidRPr="00B46600" w:rsidRDefault="000956E4" w:rsidP="00CF461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0956E4">
              <w:rPr>
                <w:rFonts w:ascii="Arial" w:hAnsi="Arial" w:cs="Arial"/>
                <w:sz w:val="18"/>
                <w:szCs w:val="18"/>
              </w:rPr>
              <w:t>13,384</w:t>
            </w:r>
          </w:p>
        </w:tc>
        <w:tc>
          <w:tcPr>
            <w:tcW w:w="1368" w:type="dxa"/>
          </w:tcPr>
          <w:p w14:paraId="1D671170" w14:textId="17C93534" w:rsidR="00CF4614" w:rsidRPr="00B46600" w:rsidRDefault="00C41523" w:rsidP="00CF461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C41523">
              <w:rPr>
                <w:rFonts w:ascii="Arial" w:hAnsi="Arial" w:cs="Arial"/>
                <w:sz w:val="18"/>
                <w:szCs w:val="18"/>
              </w:rPr>
              <w:t>3,573</w:t>
            </w:r>
          </w:p>
        </w:tc>
        <w:tc>
          <w:tcPr>
            <w:tcW w:w="1368" w:type="dxa"/>
          </w:tcPr>
          <w:p w14:paraId="1614BA06" w14:textId="2C9FE79A" w:rsidR="00CF4614" w:rsidRPr="00B46600" w:rsidRDefault="000956E4" w:rsidP="00CF4614">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1368" w:type="dxa"/>
          </w:tcPr>
          <w:p w14:paraId="343144D5" w14:textId="5E2D87D8" w:rsidR="00CF4614" w:rsidRPr="00B46600" w:rsidRDefault="00CF4614" w:rsidP="00CF4614">
            <w:pPr>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r>
      <w:tr w:rsidR="00CF4614" w:rsidRPr="00B46600" w14:paraId="7D4AFA3D" w14:textId="77777777" w:rsidTr="0087624B">
        <w:tblPrEx>
          <w:tblLook w:val="0400" w:firstRow="0" w:lastRow="0" w:firstColumn="0" w:lastColumn="0" w:noHBand="0" w:noVBand="1"/>
        </w:tblPrEx>
        <w:tc>
          <w:tcPr>
            <w:tcW w:w="3989" w:type="dxa"/>
          </w:tcPr>
          <w:p w14:paraId="346DD70B" w14:textId="77777777" w:rsidR="00CF4614" w:rsidRPr="00B46600" w:rsidRDefault="00CF4614" w:rsidP="00CF4614">
            <w:pPr>
              <w:tabs>
                <w:tab w:val="left" w:pos="3295"/>
                <w:tab w:val="left" w:pos="9744"/>
              </w:tabs>
              <w:ind w:left="421" w:right="-108"/>
              <w:rPr>
                <w:rFonts w:ascii="Arial" w:eastAsia="Arial" w:hAnsi="Arial" w:cs="Arial"/>
                <w:sz w:val="12"/>
                <w:szCs w:val="12"/>
              </w:rPr>
            </w:pPr>
          </w:p>
        </w:tc>
        <w:tc>
          <w:tcPr>
            <w:tcW w:w="1368" w:type="dxa"/>
          </w:tcPr>
          <w:p w14:paraId="74DF9A02" w14:textId="77777777" w:rsidR="00CF4614" w:rsidRPr="00B46600" w:rsidRDefault="00CF4614" w:rsidP="00CF4614">
            <w:pPr>
              <w:keepNext/>
              <w:keepLines/>
              <w:ind w:right="-72"/>
              <w:jc w:val="right"/>
              <w:rPr>
                <w:rFonts w:ascii="Arial" w:eastAsia="Arial" w:hAnsi="Arial" w:cs="Arial"/>
                <w:sz w:val="12"/>
                <w:szCs w:val="12"/>
              </w:rPr>
            </w:pPr>
          </w:p>
        </w:tc>
        <w:tc>
          <w:tcPr>
            <w:tcW w:w="1368" w:type="dxa"/>
          </w:tcPr>
          <w:p w14:paraId="412436D6" w14:textId="77777777" w:rsidR="00CF4614" w:rsidRPr="00B46600" w:rsidRDefault="00CF4614" w:rsidP="00CF4614">
            <w:pPr>
              <w:keepNext/>
              <w:keepLines/>
              <w:ind w:right="-72"/>
              <w:jc w:val="right"/>
              <w:rPr>
                <w:rFonts w:ascii="Arial" w:eastAsia="Arial" w:hAnsi="Arial" w:cs="Arial"/>
                <w:sz w:val="12"/>
                <w:szCs w:val="12"/>
              </w:rPr>
            </w:pPr>
          </w:p>
        </w:tc>
        <w:tc>
          <w:tcPr>
            <w:tcW w:w="1368" w:type="dxa"/>
            <w:vAlign w:val="bottom"/>
          </w:tcPr>
          <w:p w14:paraId="2558902D" w14:textId="38E59214" w:rsidR="00CF4614" w:rsidRPr="00B46600" w:rsidRDefault="00CF4614" w:rsidP="00CF4614">
            <w:pPr>
              <w:keepNext/>
              <w:keepLines/>
              <w:ind w:right="-72"/>
              <w:jc w:val="right"/>
              <w:rPr>
                <w:rFonts w:ascii="Arial" w:eastAsia="Arial" w:hAnsi="Arial" w:cs="Arial"/>
                <w:sz w:val="12"/>
                <w:szCs w:val="12"/>
              </w:rPr>
            </w:pPr>
          </w:p>
        </w:tc>
        <w:tc>
          <w:tcPr>
            <w:tcW w:w="1368" w:type="dxa"/>
            <w:vAlign w:val="bottom"/>
          </w:tcPr>
          <w:p w14:paraId="519FDF6B" w14:textId="77777777" w:rsidR="00CF4614" w:rsidRPr="00B46600" w:rsidRDefault="00CF4614" w:rsidP="00CF4614">
            <w:pPr>
              <w:ind w:right="-72"/>
              <w:jc w:val="right"/>
              <w:rPr>
                <w:rFonts w:ascii="Arial" w:eastAsia="Arial" w:hAnsi="Arial" w:cs="Arial"/>
                <w:sz w:val="12"/>
                <w:szCs w:val="12"/>
              </w:rPr>
            </w:pPr>
          </w:p>
        </w:tc>
      </w:tr>
      <w:tr w:rsidR="00CF4614" w:rsidRPr="00B46600" w14:paraId="3B17D51F" w14:textId="77777777" w:rsidTr="00202569">
        <w:tblPrEx>
          <w:tblLook w:val="0400" w:firstRow="0" w:lastRow="0" w:firstColumn="0" w:lastColumn="0" w:noHBand="0" w:noVBand="1"/>
        </w:tblPrEx>
        <w:tc>
          <w:tcPr>
            <w:tcW w:w="3989" w:type="dxa"/>
          </w:tcPr>
          <w:p w14:paraId="406EE55B" w14:textId="77777777" w:rsidR="00CF4614" w:rsidRPr="00B46600" w:rsidRDefault="00CF4614" w:rsidP="00CF4614">
            <w:pPr>
              <w:tabs>
                <w:tab w:val="left" w:pos="3295"/>
                <w:tab w:val="left" w:pos="9744"/>
              </w:tabs>
              <w:ind w:left="421" w:right="-108"/>
              <w:rPr>
                <w:rFonts w:ascii="Arial" w:eastAsia="Arial" w:hAnsi="Arial" w:cs="Arial"/>
                <w:sz w:val="18"/>
                <w:szCs w:val="18"/>
              </w:rPr>
            </w:pPr>
          </w:p>
        </w:tc>
        <w:tc>
          <w:tcPr>
            <w:tcW w:w="1368" w:type="dxa"/>
          </w:tcPr>
          <w:p w14:paraId="79619CD0" w14:textId="56F54D55" w:rsidR="00CF4614" w:rsidRPr="00B46600" w:rsidRDefault="000956E4" w:rsidP="00CF4614">
            <w:pPr>
              <w:keepNext/>
              <w:keepLines/>
              <w:pBdr>
                <w:bottom w:val="double" w:sz="4" w:space="1" w:color="auto"/>
              </w:pBdr>
              <w:ind w:right="-72"/>
              <w:jc w:val="right"/>
              <w:rPr>
                <w:rFonts w:ascii="Arial" w:eastAsia="Arial" w:hAnsi="Arial" w:cs="Arial"/>
                <w:sz w:val="18"/>
                <w:szCs w:val="18"/>
              </w:rPr>
            </w:pPr>
            <w:r w:rsidRPr="000956E4">
              <w:rPr>
                <w:rFonts w:ascii="Arial" w:eastAsia="Arial" w:hAnsi="Arial" w:cs="Arial"/>
                <w:sz w:val="18"/>
                <w:szCs w:val="18"/>
              </w:rPr>
              <w:t>31,639</w:t>
            </w:r>
          </w:p>
        </w:tc>
        <w:tc>
          <w:tcPr>
            <w:tcW w:w="1368" w:type="dxa"/>
          </w:tcPr>
          <w:p w14:paraId="30C9BFB7" w14:textId="19E6167E" w:rsidR="00CF4614" w:rsidRPr="00B46600" w:rsidRDefault="00C41523" w:rsidP="00CF4614">
            <w:pPr>
              <w:keepNext/>
              <w:keepLines/>
              <w:pBdr>
                <w:bottom w:val="double" w:sz="4" w:space="1" w:color="auto"/>
              </w:pBdr>
              <w:ind w:right="-72"/>
              <w:jc w:val="right"/>
              <w:rPr>
                <w:rFonts w:ascii="Arial" w:eastAsia="Arial" w:hAnsi="Arial" w:cs="Arial"/>
                <w:sz w:val="18"/>
                <w:szCs w:val="18"/>
              </w:rPr>
            </w:pPr>
            <w:r w:rsidRPr="00C41523">
              <w:rPr>
                <w:rFonts w:ascii="Arial" w:hAnsi="Arial" w:cs="Arial"/>
                <w:sz w:val="18"/>
                <w:szCs w:val="18"/>
              </w:rPr>
              <w:t>17,555</w:t>
            </w:r>
          </w:p>
        </w:tc>
        <w:tc>
          <w:tcPr>
            <w:tcW w:w="1368" w:type="dxa"/>
          </w:tcPr>
          <w:p w14:paraId="46CC958A" w14:textId="606C5272" w:rsidR="00CF4614" w:rsidRPr="00B46600" w:rsidRDefault="000956E4" w:rsidP="00CF4614">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3,093</w:t>
            </w:r>
          </w:p>
        </w:tc>
        <w:tc>
          <w:tcPr>
            <w:tcW w:w="1368" w:type="dxa"/>
            <w:vAlign w:val="bottom"/>
          </w:tcPr>
          <w:p w14:paraId="3191A29B" w14:textId="165E9263" w:rsidR="00CF4614" w:rsidRPr="00B46600" w:rsidRDefault="00CF4614" w:rsidP="00CF4614">
            <w:pPr>
              <w:pBdr>
                <w:bottom w:val="double" w:sz="4" w:space="1" w:color="auto"/>
              </w:pBdr>
              <w:ind w:right="-72"/>
              <w:jc w:val="right"/>
              <w:rPr>
                <w:rFonts w:ascii="Arial" w:eastAsia="Arial" w:hAnsi="Arial" w:cs="Arial"/>
                <w:sz w:val="18"/>
                <w:szCs w:val="18"/>
              </w:rPr>
            </w:pPr>
            <w:r w:rsidRPr="00E10A5A">
              <w:rPr>
                <w:rFonts w:ascii="Arial" w:hAnsi="Arial" w:cs="Arial"/>
                <w:sz w:val="18"/>
                <w:szCs w:val="18"/>
              </w:rPr>
              <w:t>2,287</w:t>
            </w:r>
          </w:p>
        </w:tc>
      </w:tr>
      <w:tr w:rsidR="00CF4614" w:rsidRPr="00B46600" w14:paraId="68935F33" w14:textId="77777777" w:rsidTr="0087624B">
        <w:tblPrEx>
          <w:tblLook w:val="0400" w:firstRow="0" w:lastRow="0" w:firstColumn="0" w:lastColumn="0" w:noHBand="0" w:noVBand="1"/>
        </w:tblPrEx>
        <w:tc>
          <w:tcPr>
            <w:tcW w:w="3989" w:type="dxa"/>
          </w:tcPr>
          <w:p w14:paraId="6FC3324F" w14:textId="77777777" w:rsidR="00CF4614" w:rsidRPr="00B46600" w:rsidRDefault="00CF4614" w:rsidP="00CF4614">
            <w:pPr>
              <w:tabs>
                <w:tab w:val="left" w:pos="3295"/>
                <w:tab w:val="left" w:pos="9744"/>
              </w:tabs>
              <w:ind w:left="421" w:right="-108"/>
              <w:rPr>
                <w:rFonts w:ascii="Arial" w:eastAsia="Arial" w:hAnsi="Arial" w:cs="Arial"/>
                <w:sz w:val="18"/>
                <w:szCs w:val="18"/>
              </w:rPr>
            </w:pPr>
          </w:p>
        </w:tc>
        <w:tc>
          <w:tcPr>
            <w:tcW w:w="1368" w:type="dxa"/>
          </w:tcPr>
          <w:p w14:paraId="2E6DE22F" w14:textId="77777777" w:rsidR="00CF4614" w:rsidRPr="00B46600" w:rsidRDefault="00CF4614" w:rsidP="00CF4614">
            <w:pPr>
              <w:keepNext/>
              <w:keepLines/>
              <w:ind w:right="-72"/>
              <w:jc w:val="right"/>
              <w:rPr>
                <w:rFonts w:ascii="Arial" w:eastAsia="Arial" w:hAnsi="Arial" w:cs="Arial"/>
                <w:sz w:val="18"/>
                <w:szCs w:val="18"/>
              </w:rPr>
            </w:pPr>
          </w:p>
        </w:tc>
        <w:tc>
          <w:tcPr>
            <w:tcW w:w="1368" w:type="dxa"/>
          </w:tcPr>
          <w:p w14:paraId="488AE4B0" w14:textId="77777777" w:rsidR="00CF4614" w:rsidRPr="00B46600" w:rsidRDefault="00CF4614" w:rsidP="00CF4614">
            <w:pPr>
              <w:keepNext/>
              <w:keepLines/>
              <w:ind w:right="-72"/>
              <w:jc w:val="right"/>
              <w:rPr>
                <w:rFonts w:ascii="Arial" w:eastAsia="Arial" w:hAnsi="Arial" w:cs="Arial"/>
                <w:sz w:val="18"/>
                <w:szCs w:val="18"/>
              </w:rPr>
            </w:pPr>
          </w:p>
        </w:tc>
        <w:tc>
          <w:tcPr>
            <w:tcW w:w="1368" w:type="dxa"/>
            <w:vAlign w:val="bottom"/>
          </w:tcPr>
          <w:p w14:paraId="137415F2" w14:textId="77777777" w:rsidR="00CF4614" w:rsidRPr="00B46600" w:rsidRDefault="00CF4614" w:rsidP="00CF4614">
            <w:pPr>
              <w:keepNext/>
              <w:keepLines/>
              <w:ind w:right="-72"/>
              <w:jc w:val="right"/>
              <w:rPr>
                <w:rFonts w:ascii="Arial" w:eastAsia="Arial" w:hAnsi="Arial" w:cs="Arial"/>
                <w:sz w:val="18"/>
                <w:szCs w:val="18"/>
              </w:rPr>
            </w:pPr>
          </w:p>
        </w:tc>
        <w:tc>
          <w:tcPr>
            <w:tcW w:w="1368" w:type="dxa"/>
            <w:vAlign w:val="bottom"/>
          </w:tcPr>
          <w:p w14:paraId="677AAEDE" w14:textId="77777777" w:rsidR="00CF4614" w:rsidRPr="00B46600" w:rsidRDefault="00CF4614" w:rsidP="00CF4614">
            <w:pPr>
              <w:ind w:right="-72"/>
              <w:jc w:val="right"/>
              <w:rPr>
                <w:rFonts w:ascii="Arial" w:eastAsia="Arial" w:hAnsi="Arial" w:cs="Arial"/>
                <w:sz w:val="18"/>
                <w:szCs w:val="18"/>
              </w:rPr>
            </w:pPr>
          </w:p>
        </w:tc>
      </w:tr>
      <w:tr w:rsidR="00CF4614" w:rsidRPr="00B46600" w14:paraId="35B2F5EC" w14:textId="77777777" w:rsidTr="005056A5">
        <w:tblPrEx>
          <w:tblLook w:val="0400" w:firstRow="0" w:lastRow="0" w:firstColumn="0" w:lastColumn="0" w:noHBand="0" w:noVBand="1"/>
        </w:tblPrEx>
        <w:tc>
          <w:tcPr>
            <w:tcW w:w="3989" w:type="dxa"/>
          </w:tcPr>
          <w:p w14:paraId="09D0AABB" w14:textId="5D7C1F29" w:rsidR="00CF4614" w:rsidRPr="00B46600" w:rsidRDefault="00CF4614" w:rsidP="00CF4614">
            <w:pPr>
              <w:tabs>
                <w:tab w:val="left" w:pos="3295"/>
                <w:tab w:val="left" w:pos="9744"/>
              </w:tabs>
              <w:ind w:left="421" w:right="-108"/>
              <w:rPr>
                <w:rFonts w:ascii="Arial" w:eastAsia="Arial" w:hAnsi="Arial" w:cs="Arial"/>
                <w:sz w:val="18"/>
                <w:szCs w:val="18"/>
              </w:rPr>
            </w:pPr>
            <w:r>
              <w:rPr>
                <w:rFonts w:ascii="Arial" w:hAnsi="Arial" w:cs="Browallia New"/>
                <w:b/>
                <w:bCs/>
                <w:sz w:val="18"/>
                <w:szCs w:val="22"/>
              </w:rPr>
              <w:t>Purchase of land from</w:t>
            </w:r>
            <w:r w:rsidRPr="00905153">
              <w:rPr>
                <w:rFonts w:ascii="Arial" w:hAnsi="Arial" w:cs="Arial"/>
                <w:b/>
                <w:bCs/>
                <w:sz w:val="18"/>
                <w:szCs w:val="18"/>
              </w:rPr>
              <w:t>:</w:t>
            </w:r>
          </w:p>
        </w:tc>
        <w:tc>
          <w:tcPr>
            <w:tcW w:w="1368" w:type="dxa"/>
          </w:tcPr>
          <w:p w14:paraId="25328C92" w14:textId="77777777" w:rsidR="00CF4614" w:rsidRPr="00B46600" w:rsidRDefault="00CF4614" w:rsidP="00CF4614">
            <w:pPr>
              <w:keepNext/>
              <w:keepLines/>
              <w:ind w:right="-72"/>
              <w:jc w:val="right"/>
              <w:rPr>
                <w:rFonts w:ascii="Arial" w:eastAsia="Arial" w:hAnsi="Arial" w:cs="Arial"/>
                <w:sz w:val="18"/>
                <w:szCs w:val="18"/>
              </w:rPr>
            </w:pPr>
          </w:p>
        </w:tc>
        <w:tc>
          <w:tcPr>
            <w:tcW w:w="1368" w:type="dxa"/>
          </w:tcPr>
          <w:p w14:paraId="1F477F34" w14:textId="77777777" w:rsidR="00CF4614" w:rsidRPr="00B46600" w:rsidRDefault="00CF4614" w:rsidP="00CF4614">
            <w:pPr>
              <w:keepNext/>
              <w:keepLines/>
              <w:ind w:right="-72"/>
              <w:jc w:val="right"/>
              <w:rPr>
                <w:rFonts w:ascii="Arial" w:eastAsia="Arial" w:hAnsi="Arial" w:cs="Arial"/>
                <w:sz w:val="18"/>
                <w:szCs w:val="18"/>
              </w:rPr>
            </w:pPr>
          </w:p>
        </w:tc>
        <w:tc>
          <w:tcPr>
            <w:tcW w:w="1368" w:type="dxa"/>
          </w:tcPr>
          <w:p w14:paraId="14E7B048" w14:textId="77777777" w:rsidR="00CF4614" w:rsidRPr="00B46600" w:rsidRDefault="00CF4614" w:rsidP="00CF4614">
            <w:pPr>
              <w:keepNext/>
              <w:keepLines/>
              <w:ind w:right="-72"/>
              <w:jc w:val="right"/>
              <w:rPr>
                <w:rFonts w:ascii="Arial" w:eastAsia="Arial" w:hAnsi="Arial" w:cs="Arial"/>
                <w:sz w:val="18"/>
                <w:szCs w:val="18"/>
              </w:rPr>
            </w:pPr>
          </w:p>
        </w:tc>
        <w:tc>
          <w:tcPr>
            <w:tcW w:w="1368" w:type="dxa"/>
          </w:tcPr>
          <w:p w14:paraId="17626B16" w14:textId="77777777" w:rsidR="00CF4614" w:rsidRPr="00B46600" w:rsidRDefault="00CF4614" w:rsidP="00CF4614">
            <w:pPr>
              <w:ind w:right="-72"/>
              <w:jc w:val="right"/>
              <w:rPr>
                <w:rFonts w:ascii="Arial" w:eastAsia="Arial" w:hAnsi="Arial" w:cs="Arial"/>
                <w:sz w:val="18"/>
                <w:szCs w:val="18"/>
              </w:rPr>
            </w:pPr>
          </w:p>
        </w:tc>
      </w:tr>
      <w:tr w:rsidR="00CF4614" w:rsidRPr="00B46600" w14:paraId="4BE10952" w14:textId="77777777" w:rsidTr="00202569">
        <w:tblPrEx>
          <w:tblLook w:val="0400" w:firstRow="0" w:lastRow="0" w:firstColumn="0" w:lastColumn="0" w:noHBand="0" w:noVBand="1"/>
        </w:tblPrEx>
        <w:tc>
          <w:tcPr>
            <w:tcW w:w="3989" w:type="dxa"/>
          </w:tcPr>
          <w:p w14:paraId="0234CDD4" w14:textId="7DC442C7" w:rsidR="00CF4614" w:rsidRPr="00B46600" w:rsidRDefault="00CF4614" w:rsidP="00CF4614">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 xml:space="preserve">   Non-controlling interests of subsidiaries</w:t>
            </w:r>
          </w:p>
        </w:tc>
        <w:tc>
          <w:tcPr>
            <w:tcW w:w="1368" w:type="dxa"/>
          </w:tcPr>
          <w:p w14:paraId="3EC9002D" w14:textId="17140D62" w:rsidR="00CF4614" w:rsidRPr="00B46600" w:rsidRDefault="000956E4" w:rsidP="00CF4614">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5,048</w:t>
            </w:r>
          </w:p>
        </w:tc>
        <w:tc>
          <w:tcPr>
            <w:tcW w:w="1368" w:type="dxa"/>
          </w:tcPr>
          <w:p w14:paraId="4018A71A" w14:textId="0FACDBA4" w:rsidR="00CF4614" w:rsidRPr="00B46600" w:rsidRDefault="00CF4614" w:rsidP="00CF4614">
            <w:pPr>
              <w:keepNext/>
              <w:keepLines/>
              <w:pBdr>
                <w:bottom w:val="double" w:sz="4" w:space="1" w:color="auto"/>
              </w:pBdr>
              <w:ind w:right="-72"/>
              <w:jc w:val="right"/>
              <w:rPr>
                <w:rFonts w:ascii="Arial" w:eastAsia="Arial" w:hAnsi="Arial" w:cs="Arial"/>
                <w:sz w:val="18"/>
                <w:szCs w:val="18"/>
              </w:rPr>
            </w:pPr>
            <w:r>
              <w:rPr>
                <w:rFonts w:ascii="Arial" w:hAnsi="Arial" w:cs="Arial"/>
                <w:sz w:val="18"/>
                <w:szCs w:val="18"/>
              </w:rPr>
              <w:t>145,222</w:t>
            </w:r>
          </w:p>
        </w:tc>
        <w:tc>
          <w:tcPr>
            <w:tcW w:w="1368" w:type="dxa"/>
          </w:tcPr>
          <w:p w14:paraId="0CCF5861" w14:textId="36A3D580" w:rsidR="00CF4614" w:rsidRPr="00B46600" w:rsidRDefault="000956E4" w:rsidP="00CF4614">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vAlign w:val="bottom"/>
          </w:tcPr>
          <w:p w14:paraId="097E431B" w14:textId="541A0B45" w:rsidR="00CF4614" w:rsidRPr="00B46600" w:rsidRDefault="00CF4614" w:rsidP="00CF4614">
            <w:pPr>
              <w:pBdr>
                <w:bottom w:val="double" w:sz="4" w:space="1" w:color="auto"/>
              </w:pBdr>
              <w:ind w:right="-72"/>
              <w:jc w:val="right"/>
              <w:rPr>
                <w:rFonts w:ascii="Arial" w:eastAsia="Arial" w:hAnsi="Arial" w:cs="Arial"/>
                <w:sz w:val="18"/>
                <w:szCs w:val="18"/>
              </w:rPr>
            </w:pPr>
            <w:r w:rsidRPr="00B75F66">
              <w:rPr>
                <w:rFonts w:ascii="Arial" w:hAnsi="Arial" w:cs="Arial"/>
                <w:sz w:val="18"/>
                <w:szCs w:val="18"/>
              </w:rPr>
              <w:t>-</w:t>
            </w:r>
          </w:p>
        </w:tc>
      </w:tr>
    </w:tbl>
    <w:p w14:paraId="260253BF" w14:textId="5C3E7554" w:rsidR="00840FBA" w:rsidRPr="00B46600" w:rsidRDefault="00840FBA" w:rsidP="00D05814">
      <w:pPr>
        <w:rPr>
          <w:rFonts w:ascii="Arial" w:eastAsia="Arial" w:hAnsi="Arial" w:cs="Arial"/>
          <w:b/>
          <w:smallCaps/>
          <w:color w:val="CF4A02"/>
          <w:spacing w:val="-4"/>
          <w:sz w:val="18"/>
          <w:szCs w:val="18"/>
        </w:rPr>
      </w:pPr>
    </w:p>
    <w:p w14:paraId="1B88FA22" w14:textId="43F956A8" w:rsidR="00595FAF" w:rsidRPr="00B46600" w:rsidRDefault="00D05814" w:rsidP="00D05814">
      <w:pPr>
        <w:tabs>
          <w:tab w:val="left" w:pos="1170"/>
        </w:tabs>
        <w:ind w:left="540" w:hanging="540"/>
        <w:rPr>
          <w:rFonts w:ascii="Arial" w:eastAsia="Arial" w:hAnsi="Arial" w:cs="Arial"/>
          <w:b/>
          <w:color w:val="CF4A02"/>
          <w:sz w:val="18"/>
          <w:szCs w:val="18"/>
        </w:rPr>
      </w:pPr>
      <w:r w:rsidRPr="00B46600">
        <w:rPr>
          <w:rFonts w:ascii="Arial" w:eastAsia="Arial" w:hAnsi="Arial" w:cs="Arial"/>
          <w:b/>
          <w:color w:val="CF4A02"/>
          <w:sz w:val="18"/>
          <w:szCs w:val="18"/>
        </w:rPr>
        <w:t>1</w:t>
      </w:r>
      <w:r w:rsidR="00850AC4">
        <w:rPr>
          <w:rFonts w:ascii="Arial" w:eastAsia="Arial" w:hAnsi="Arial" w:cs="Arial"/>
          <w:b/>
          <w:color w:val="CF4A02"/>
          <w:sz w:val="18"/>
          <w:szCs w:val="18"/>
        </w:rPr>
        <w:t>6</w:t>
      </w:r>
      <w:r w:rsidR="000C6D0D" w:rsidRPr="00B46600">
        <w:rPr>
          <w:rFonts w:ascii="Arial" w:eastAsia="Arial" w:hAnsi="Arial" w:cs="Arial"/>
          <w:b/>
          <w:color w:val="CF4A02"/>
          <w:sz w:val="18"/>
          <w:szCs w:val="18"/>
        </w:rPr>
        <w:t>.</w:t>
      </w:r>
      <w:r w:rsidRPr="00B46600">
        <w:rPr>
          <w:rFonts w:ascii="Arial" w:eastAsia="Arial" w:hAnsi="Arial" w:cs="Arial"/>
          <w:b/>
          <w:color w:val="CF4A02"/>
          <w:sz w:val="18"/>
          <w:szCs w:val="18"/>
        </w:rPr>
        <w:t>3</w:t>
      </w:r>
      <w:r w:rsidR="000C6D0D" w:rsidRPr="00B46600">
        <w:rPr>
          <w:rFonts w:ascii="Arial" w:eastAsia="Arial" w:hAnsi="Arial" w:cs="Arial"/>
          <w:b/>
          <w:color w:val="CF4A02"/>
          <w:sz w:val="18"/>
          <w:szCs w:val="18"/>
        </w:rPr>
        <w:tab/>
        <w:t>Trade and other receivables</w:t>
      </w:r>
    </w:p>
    <w:p w14:paraId="70F09DC0" w14:textId="77777777" w:rsidR="00595FAF" w:rsidRPr="00B46600" w:rsidRDefault="00595FAF" w:rsidP="00D05814">
      <w:pPr>
        <w:tabs>
          <w:tab w:val="left" w:pos="1170"/>
        </w:tabs>
        <w:ind w:left="1080" w:hanging="540"/>
        <w:rPr>
          <w:rFonts w:ascii="Arial" w:eastAsia="Arial" w:hAnsi="Arial" w:cs="Arial"/>
          <w:sz w:val="18"/>
          <w:szCs w:val="18"/>
        </w:rPr>
      </w:pPr>
    </w:p>
    <w:tbl>
      <w:tblPr>
        <w:tblStyle w:val="affd"/>
        <w:tblW w:w="9316" w:type="dxa"/>
        <w:tblInd w:w="144" w:type="dxa"/>
        <w:tblLayout w:type="fixed"/>
        <w:tblLook w:val="0000" w:firstRow="0" w:lastRow="0" w:firstColumn="0" w:lastColumn="0" w:noHBand="0" w:noVBand="0"/>
      </w:tblPr>
      <w:tblGrid>
        <w:gridCol w:w="3844"/>
        <w:gridCol w:w="1368"/>
        <w:gridCol w:w="1368"/>
        <w:gridCol w:w="1368"/>
        <w:gridCol w:w="1368"/>
      </w:tblGrid>
      <w:tr w:rsidR="00595FAF" w:rsidRPr="00B46600" w14:paraId="39B821DB" w14:textId="77777777" w:rsidTr="004D0376">
        <w:trPr>
          <w:trHeight w:val="20"/>
        </w:trPr>
        <w:tc>
          <w:tcPr>
            <w:tcW w:w="3844" w:type="dxa"/>
            <w:tcBorders>
              <w:top w:val="nil"/>
              <w:left w:val="nil"/>
              <w:bottom w:val="nil"/>
              <w:right w:val="nil"/>
            </w:tcBorders>
            <w:vAlign w:val="bottom"/>
          </w:tcPr>
          <w:p w14:paraId="59E0BFD1" w14:textId="77777777" w:rsidR="00595FAF" w:rsidRPr="00B46600" w:rsidRDefault="00595FAF" w:rsidP="00D05814">
            <w:pPr>
              <w:tabs>
                <w:tab w:val="left" w:pos="3295"/>
                <w:tab w:val="left" w:pos="9744"/>
              </w:tabs>
              <w:ind w:left="282" w:right="-108" w:firstLine="10"/>
              <w:rPr>
                <w:rFonts w:ascii="Arial" w:eastAsia="Arial" w:hAnsi="Arial" w:cs="Arial"/>
                <w:b/>
                <w:sz w:val="18"/>
                <w:szCs w:val="18"/>
              </w:rPr>
            </w:pPr>
          </w:p>
          <w:p w14:paraId="1E2B9283" w14:textId="77777777" w:rsidR="00595FAF" w:rsidRPr="00B46600" w:rsidRDefault="00595FAF" w:rsidP="00D05814">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08A0806A"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Consolidated</w:t>
            </w:r>
          </w:p>
          <w:p w14:paraId="106B074D"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 financial information</w:t>
            </w:r>
          </w:p>
        </w:tc>
        <w:tc>
          <w:tcPr>
            <w:tcW w:w="2736" w:type="dxa"/>
            <w:gridSpan w:val="2"/>
            <w:vAlign w:val="bottom"/>
          </w:tcPr>
          <w:p w14:paraId="7503CF90"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Separate </w:t>
            </w:r>
          </w:p>
          <w:p w14:paraId="2E3EC92A"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financial information</w:t>
            </w:r>
          </w:p>
        </w:tc>
      </w:tr>
      <w:tr w:rsidR="00595FAF" w:rsidRPr="00B46600" w14:paraId="5EEA0B6A" w14:textId="77777777" w:rsidTr="004D0376">
        <w:trPr>
          <w:trHeight w:val="20"/>
        </w:trPr>
        <w:tc>
          <w:tcPr>
            <w:tcW w:w="3844" w:type="dxa"/>
            <w:tcBorders>
              <w:top w:val="nil"/>
              <w:left w:val="nil"/>
              <w:bottom w:val="nil"/>
              <w:right w:val="nil"/>
            </w:tcBorders>
            <w:vAlign w:val="bottom"/>
          </w:tcPr>
          <w:p w14:paraId="67F7A0FA" w14:textId="77777777" w:rsidR="00595FAF" w:rsidRPr="00B46600" w:rsidRDefault="00595FAF" w:rsidP="00D05814">
            <w:pPr>
              <w:tabs>
                <w:tab w:val="left" w:pos="3295"/>
                <w:tab w:val="left" w:pos="9744"/>
              </w:tabs>
              <w:ind w:left="282" w:right="-108" w:firstLine="10"/>
              <w:rPr>
                <w:rFonts w:ascii="Arial" w:eastAsia="Arial" w:hAnsi="Arial" w:cs="Arial"/>
                <w:b/>
                <w:sz w:val="18"/>
                <w:szCs w:val="18"/>
              </w:rPr>
            </w:pPr>
          </w:p>
        </w:tc>
        <w:tc>
          <w:tcPr>
            <w:tcW w:w="1368" w:type="dxa"/>
            <w:vAlign w:val="bottom"/>
          </w:tcPr>
          <w:p w14:paraId="21E78F88" w14:textId="7721DDAE" w:rsidR="00595FAF" w:rsidRPr="00B46600" w:rsidRDefault="00D658A1" w:rsidP="00D05814">
            <w:pPr>
              <w:tabs>
                <w:tab w:val="left" w:pos="3295"/>
                <w:tab w:val="right" w:pos="9744"/>
              </w:tabs>
              <w:ind w:left="115" w:right="-72" w:hanging="241"/>
              <w:jc w:val="right"/>
              <w:rPr>
                <w:rFonts w:ascii="Arial" w:eastAsia="Arial" w:hAnsi="Arial" w:cs="Arial"/>
                <w:b/>
                <w:sz w:val="18"/>
                <w:szCs w:val="18"/>
              </w:rPr>
            </w:pPr>
            <w:r>
              <w:rPr>
                <w:rFonts w:ascii="Arial" w:eastAsia="Arial" w:hAnsi="Arial" w:cs="Arial"/>
                <w:b/>
                <w:sz w:val="18"/>
                <w:szCs w:val="18"/>
              </w:rPr>
              <w:t>30 September</w:t>
            </w:r>
          </w:p>
          <w:p w14:paraId="4B7A1FC9" w14:textId="3663B4E9"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27223185" w14:textId="3DB17363" w:rsidR="00595FAF"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0C6D0D" w:rsidRPr="00B46600">
              <w:rPr>
                <w:rFonts w:ascii="Arial" w:eastAsia="Arial" w:hAnsi="Arial" w:cs="Arial"/>
                <w:b/>
                <w:sz w:val="18"/>
                <w:szCs w:val="18"/>
              </w:rPr>
              <w:t xml:space="preserve"> December</w:t>
            </w:r>
          </w:p>
          <w:p w14:paraId="65D28A70" w14:textId="57DEDD0B"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c>
          <w:tcPr>
            <w:tcW w:w="1368" w:type="dxa"/>
            <w:vAlign w:val="bottom"/>
          </w:tcPr>
          <w:p w14:paraId="5915E3B2" w14:textId="2E0BEC6E" w:rsidR="00595FAF" w:rsidRPr="00B46600" w:rsidRDefault="00D658A1" w:rsidP="00D05814">
            <w:pPr>
              <w:tabs>
                <w:tab w:val="left" w:pos="3295"/>
                <w:tab w:val="right" w:pos="9744"/>
              </w:tabs>
              <w:ind w:left="115" w:right="-72" w:hanging="241"/>
              <w:jc w:val="right"/>
              <w:rPr>
                <w:rFonts w:ascii="Arial" w:eastAsia="Arial" w:hAnsi="Arial" w:cs="Arial"/>
                <w:b/>
                <w:sz w:val="18"/>
                <w:szCs w:val="18"/>
              </w:rPr>
            </w:pPr>
            <w:r>
              <w:rPr>
                <w:rFonts w:ascii="Arial" w:eastAsia="Arial" w:hAnsi="Arial" w:cs="Arial"/>
                <w:b/>
                <w:sz w:val="18"/>
                <w:szCs w:val="18"/>
              </w:rPr>
              <w:t>30 September</w:t>
            </w:r>
          </w:p>
          <w:p w14:paraId="37CD0AEB" w14:textId="70DCF42F"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50289863" w14:textId="7DA522DB" w:rsidR="00595FAF"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0C6D0D" w:rsidRPr="00B46600">
              <w:rPr>
                <w:rFonts w:ascii="Arial" w:eastAsia="Arial" w:hAnsi="Arial" w:cs="Arial"/>
                <w:b/>
                <w:sz w:val="18"/>
                <w:szCs w:val="18"/>
              </w:rPr>
              <w:t xml:space="preserve"> December</w:t>
            </w:r>
          </w:p>
          <w:p w14:paraId="406ADE97" w14:textId="78683742"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r>
      <w:tr w:rsidR="00595FAF" w:rsidRPr="00B46600" w14:paraId="74B5ADC2" w14:textId="77777777" w:rsidTr="004D0376">
        <w:trPr>
          <w:trHeight w:val="20"/>
        </w:trPr>
        <w:tc>
          <w:tcPr>
            <w:tcW w:w="3844" w:type="dxa"/>
            <w:tcBorders>
              <w:top w:val="nil"/>
              <w:left w:val="nil"/>
              <w:bottom w:val="nil"/>
              <w:right w:val="nil"/>
            </w:tcBorders>
            <w:vAlign w:val="bottom"/>
          </w:tcPr>
          <w:p w14:paraId="53C4C310" w14:textId="77777777" w:rsidR="00595FAF" w:rsidRPr="00B46600" w:rsidRDefault="00595FAF" w:rsidP="00D05814">
            <w:pPr>
              <w:tabs>
                <w:tab w:val="left" w:pos="3295"/>
                <w:tab w:val="left" w:pos="9744"/>
              </w:tabs>
              <w:ind w:left="282" w:right="-108" w:firstLine="10"/>
              <w:rPr>
                <w:rFonts w:ascii="Arial" w:eastAsia="Arial" w:hAnsi="Arial" w:cs="Arial"/>
                <w:b/>
                <w:sz w:val="18"/>
                <w:szCs w:val="18"/>
              </w:rPr>
            </w:pPr>
          </w:p>
        </w:tc>
        <w:tc>
          <w:tcPr>
            <w:tcW w:w="1368" w:type="dxa"/>
            <w:vAlign w:val="bottom"/>
          </w:tcPr>
          <w:p w14:paraId="3E7C29AF" w14:textId="75CE45BA"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3C57F57E" w14:textId="494DCAFF"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1571B13A" w14:textId="4EE16A34"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45A8B85D" w14:textId="6A9DD9EF"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036FBA19" w14:textId="77777777" w:rsidTr="004D0376">
        <w:trPr>
          <w:trHeight w:val="20"/>
        </w:trPr>
        <w:tc>
          <w:tcPr>
            <w:tcW w:w="3844" w:type="dxa"/>
            <w:tcBorders>
              <w:top w:val="nil"/>
              <w:left w:val="nil"/>
              <w:bottom w:val="nil"/>
              <w:right w:val="nil"/>
            </w:tcBorders>
            <w:vAlign w:val="bottom"/>
          </w:tcPr>
          <w:p w14:paraId="78D7F3D8" w14:textId="77777777" w:rsidR="00595FAF" w:rsidRPr="00B46600" w:rsidRDefault="00595FAF" w:rsidP="00D05814">
            <w:pPr>
              <w:tabs>
                <w:tab w:val="left" w:pos="3295"/>
                <w:tab w:val="left" w:pos="9744"/>
              </w:tabs>
              <w:ind w:left="282" w:right="-108" w:firstLine="10"/>
              <w:rPr>
                <w:rFonts w:ascii="Arial" w:eastAsia="Arial" w:hAnsi="Arial" w:cs="Arial"/>
                <w:b/>
                <w:sz w:val="12"/>
                <w:szCs w:val="12"/>
              </w:rPr>
            </w:pPr>
          </w:p>
        </w:tc>
        <w:tc>
          <w:tcPr>
            <w:tcW w:w="1368" w:type="dxa"/>
            <w:shd w:val="clear" w:color="auto" w:fill="auto"/>
            <w:vAlign w:val="bottom"/>
          </w:tcPr>
          <w:p w14:paraId="0FB295CA"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vAlign w:val="bottom"/>
          </w:tcPr>
          <w:p w14:paraId="512924A6"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vAlign w:val="bottom"/>
          </w:tcPr>
          <w:p w14:paraId="326FCBF9"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vAlign w:val="bottom"/>
          </w:tcPr>
          <w:p w14:paraId="05F0D6DE" w14:textId="77777777" w:rsidR="00595FAF" w:rsidRPr="00B46600" w:rsidRDefault="00595FAF" w:rsidP="00D05814">
            <w:pPr>
              <w:ind w:right="-72"/>
              <w:jc w:val="right"/>
              <w:rPr>
                <w:rFonts w:ascii="Arial" w:eastAsia="Arial" w:hAnsi="Arial" w:cs="Arial"/>
                <w:sz w:val="12"/>
                <w:szCs w:val="12"/>
              </w:rPr>
            </w:pPr>
          </w:p>
        </w:tc>
      </w:tr>
      <w:tr w:rsidR="00595FAF" w:rsidRPr="00B46600" w14:paraId="663FF9B4" w14:textId="77777777" w:rsidTr="004D0376">
        <w:trPr>
          <w:trHeight w:val="20"/>
        </w:trPr>
        <w:tc>
          <w:tcPr>
            <w:tcW w:w="3844" w:type="dxa"/>
            <w:tcBorders>
              <w:top w:val="nil"/>
              <w:left w:val="nil"/>
              <w:bottom w:val="nil"/>
              <w:right w:val="nil"/>
            </w:tcBorders>
            <w:vAlign w:val="bottom"/>
          </w:tcPr>
          <w:p w14:paraId="70431471" w14:textId="77777777" w:rsidR="00595FAF" w:rsidRPr="00B46600" w:rsidRDefault="000C6D0D" w:rsidP="00D05814">
            <w:pPr>
              <w:tabs>
                <w:tab w:val="left" w:pos="3295"/>
                <w:tab w:val="left" w:pos="9744"/>
              </w:tabs>
              <w:ind w:left="282" w:right="-108" w:firstLine="10"/>
              <w:rPr>
                <w:rFonts w:ascii="Arial" w:eastAsia="Arial" w:hAnsi="Arial" w:cs="Arial"/>
                <w:b/>
                <w:sz w:val="18"/>
                <w:szCs w:val="18"/>
              </w:rPr>
            </w:pPr>
            <w:r w:rsidRPr="00B46600">
              <w:rPr>
                <w:rFonts w:ascii="Arial" w:eastAsia="Arial" w:hAnsi="Arial" w:cs="Arial"/>
                <w:b/>
                <w:sz w:val="18"/>
                <w:szCs w:val="18"/>
              </w:rPr>
              <w:t>Trade receivables:</w:t>
            </w:r>
          </w:p>
        </w:tc>
        <w:tc>
          <w:tcPr>
            <w:tcW w:w="1368" w:type="dxa"/>
            <w:shd w:val="clear" w:color="auto" w:fill="auto"/>
            <w:vAlign w:val="bottom"/>
          </w:tcPr>
          <w:p w14:paraId="58741834"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vAlign w:val="bottom"/>
          </w:tcPr>
          <w:p w14:paraId="78D1651E"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14213520"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58FFBE9A" w14:textId="77777777" w:rsidR="00595FAF" w:rsidRPr="00B46600" w:rsidRDefault="00595FAF" w:rsidP="00D05814">
            <w:pPr>
              <w:ind w:right="-72"/>
              <w:jc w:val="right"/>
              <w:rPr>
                <w:rFonts w:ascii="Arial" w:eastAsia="Arial" w:hAnsi="Arial" w:cs="Arial"/>
                <w:sz w:val="18"/>
                <w:szCs w:val="18"/>
              </w:rPr>
            </w:pPr>
          </w:p>
        </w:tc>
      </w:tr>
      <w:tr w:rsidR="00595FAF" w:rsidRPr="00B46600" w14:paraId="6CF97313" w14:textId="77777777" w:rsidTr="004D0376">
        <w:trPr>
          <w:trHeight w:val="20"/>
        </w:trPr>
        <w:tc>
          <w:tcPr>
            <w:tcW w:w="3844" w:type="dxa"/>
            <w:tcBorders>
              <w:top w:val="nil"/>
              <w:left w:val="nil"/>
              <w:bottom w:val="nil"/>
              <w:right w:val="nil"/>
            </w:tcBorders>
            <w:vAlign w:val="bottom"/>
          </w:tcPr>
          <w:p w14:paraId="3F5B4D7A" w14:textId="77777777" w:rsidR="00595FAF" w:rsidRPr="00B46600" w:rsidRDefault="000C6D0D" w:rsidP="00D05814">
            <w:pPr>
              <w:tabs>
                <w:tab w:val="left" w:pos="3295"/>
                <w:tab w:val="left" w:pos="9744"/>
              </w:tabs>
              <w:ind w:left="282" w:right="-108" w:firstLine="10"/>
              <w:rPr>
                <w:rFonts w:ascii="Arial" w:eastAsia="Arial" w:hAnsi="Arial" w:cs="Arial"/>
                <w:b/>
                <w:sz w:val="18"/>
                <w:szCs w:val="18"/>
              </w:rPr>
            </w:pPr>
            <w:r w:rsidRPr="00B46600">
              <w:rPr>
                <w:rFonts w:ascii="Arial" w:eastAsia="Arial" w:hAnsi="Arial" w:cs="Arial"/>
                <w:sz w:val="18"/>
                <w:szCs w:val="18"/>
              </w:rPr>
              <w:t xml:space="preserve">   Subsidiaries</w:t>
            </w:r>
          </w:p>
        </w:tc>
        <w:tc>
          <w:tcPr>
            <w:tcW w:w="1368" w:type="dxa"/>
            <w:shd w:val="clear" w:color="auto" w:fill="auto"/>
            <w:vAlign w:val="bottom"/>
          </w:tcPr>
          <w:p w14:paraId="2CB8080E" w14:textId="09429528" w:rsidR="00595FAF" w:rsidRPr="00B46600" w:rsidRDefault="00FF7136" w:rsidP="00D05814">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B19C68C" w14:textId="77777777" w:rsidR="00595FAF" w:rsidRPr="00B46600" w:rsidRDefault="000C6D0D" w:rsidP="00D05814">
            <w:pP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16E2AAF3" w14:textId="6F6239EF" w:rsidR="00595FAF" w:rsidRPr="00B46600" w:rsidRDefault="001E17D3" w:rsidP="00D05814">
            <w:pPr>
              <w:ind w:right="-72"/>
              <w:jc w:val="right"/>
              <w:rPr>
                <w:rFonts w:ascii="Arial" w:eastAsia="Arial" w:hAnsi="Arial" w:cs="Arial"/>
                <w:sz w:val="18"/>
                <w:szCs w:val="18"/>
              </w:rPr>
            </w:pPr>
            <w:r w:rsidRPr="001E17D3">
              <w:rPr>
                <w:rFonts w:ascii="Arial" w:eastAsia="Arial" w:hAnsi="Arial" w:cs="Arial"/>
                <w:sz w:val="18"/>
                <w:szCs w:val="18"/>
              </w:rPr>
              <w:t>53,127</w:t>
            </w:r>
          </w:p>
        </w:tc>
        <w:tc>
          <w:tcPr>
            <w:tcW w:w="1368" w:type="dxa"/>
            <w:shd w:val="clear" w:color="auto" w:fill="auto"/>
            <w:vAlign w:val="bottom"/>
          </w:tcPr>
          <w:p w14:paraId="10C4E7B3" w14:textId="337FD758" w:rsidR="00595FAF" w:rsidRPr="00B46600" w:rsidRDefault="00D05814" w:rsidP="00D05814">
            <w:pPr>
              <w:ind w:right="-72"/>
              <w:jc w:val="right"/>
              <w:rPr>
                <w:rFonts w:ascii="Arial" w:eastAsia="Arial" w:hAnsi="Arial" w:cs="Arial"/>
                <w:sz w:val="18"/>
                <w:szCs w:val="18"/>
              </w:rPr>
            </w:pPr>
            <w:r w:rsidRPr="00B46600">
              <w:rPr>
                <w:rFonts w:ascii="Arial" w:eastAsia="Arial" w:hAnsi="Arial" w:cs="Arial"/>
                <w:sz w:val="18"/>
                <w:szCs w:val="18"/>
              </w:rPr>
              <w:t>10</w:t>
            </w:r>
            <w:r w:rsidR="000C6D0D" w:rsidRPr="00B46600">
              <w:rPr>
                <w:rFonts w:ascii="Arial" w:eastAsia="Arial" w:hAnsi="Arial" w:cs="Arial"/>
                <w:sz w:val="18"/>
                <w:szCs w:val="18"/>
              </w:rPr>
              <w:t>,</w:t>
            </w:r>
            <w:r w:rsidRPr="00B46600">
              <w:rPr>
                <w:rFonts w:ascii="Arial" w:eastAsia="Arial" w:hAnsi="Arial" w:cs="Arial"/>
                <w:sz w:val="18"/>
                <w:szCs w:val="18"/>
              </w:rPr>
              <w:t>419</w:t>
            </w:r>
          </w:p>
        </w:tc>
      </w:tr>
      <w:tr w:rsidR="00595FAF" w:rsidRPr="00B46600" w14:paraId="309EB469" w14:textId="77777777" w:rsidTr="004D0376">
        <w:trPr>
          <w:trHeight w:val="20"/>
        </w:trPr>
        <w:tc>
          <w:tcPr>
            <w:tcW w:w="3844" w:type="dxa"/>
            <w:tcBorders>
              <w:top w:val="nil"/>
              <w:left w:val="nil"/>
              <w:bottom w:val="nil"/>
              <w:right w:val="nil"/>
            </w:tcBorders>
            <w:vAlign w:val="bottom"/>
          </w:tcPr>
          <w:p w14:paraId="1E9CBE48"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Other related parties</w:t>
            </w:r>
          </w:p>
        </w:tc>
        <w:tc>
          <w:tcPr>
            <w:tcW w:w="1368" w:type="dxa"/>
            <w:shd w:val="clear" w:color="auto" w:fill="auto"/>
            <w:vAlign w:val="bottom"/>
          </w:tcPr>
          <w:p w14:paraId="7E3C9875" w14:textId="07984620" w:rsidR="00595FAF" w:rsidRPr="00B46600" w:rsidRDefault="00FF7136" w:rsidP="00D05814">
            <w:pPr>
              <w:keepNext/>
              <w:keepLines/>
              <w:pBdr>
                <w:bottom w:val="single" w:sz="4" w:space="1" w:color="000000"/>
              </w:pBdr>
              <w:ind w:right="-72"/>
              <w:jc w:val="right"/>
              <w:rPr>
                <w:rFonts w:ascii="Arial" w:eastAsia="Arial" w:hAnsi="Arial" w:cs="Arial"/>
                <w:sz w:val="18"/>
                <w:szCs w:val="18"/>
              </w:rPr>
            </w:pPr>
            <w:r>
              <w:rPr>
                <w:rFonts w:ascii="Arial" w:eastAsia="Arial" w:hAnsi="Arial" w:cs="Arial"/>
                <w:sz w:val="18"/>
                <w:szCs w:val="18"/>
              </w:rPr>
              <w:t>3</w:t>
            </w:r>
            <w:r w:rsidR="000F3AB7">
              <w:rPr>
                <w:rFonts w:ascii="Arial" w:eastAsia="Arial" w:hAnsi="Arial" w:cs="Arial"/>
                <w:sz w:val="18"/>
                <w:szCs w:val="18"/>
              </w:rPr>
              <w:t>84</w:t>
            </w:r>
          </w:p>
        </w:tc>
        <w:tc>
          <w:tcPr>
            <w:tcW w:w="1368" w:type="dxa"/>
            <w:shd w:val="clear" w:color="auto" w:fill="auto"/>
            <w:vAlign w:val="bottom"/>
          </w:tcPr>
          <w:p w14:paraId="75B1CB91" w14:textId="1A86C92C" w:rsidR="00595FAF" w:rsidRPr="00B46600" w:rsidRDefault="00D05814"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408</w:t>
            </w:r>
          </w:p>
        </w:tc>
        <w:tc>
          <w:tcPr>
            <w:tcW w:w="1368" w:type="dxa"/>
            <w:shd w:val="clear" w:color="auto" w:fill="auto"/>
            <w:vAlign w:val="bottom"/>
          </w:tcPr>
          <w:p w14:paraId="40DB7EAC" w14:textId="13F9FCCB" w:rsidR="00595FAF" w:rsidRPr="00B46600" w:rsidRDefault="00FF7136" w:rsidP="00D05814">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3F977635" w14:textId="77777777" w:rsidR="00595FAF" w:rsidRPr="00B46600" w:rsidRDefault="000C6D0D"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r>
      <w:tr w:rsidR="00595FAF" w:rsidRPr="00B46600" w14:paraId="676A62FC" w14:textId="77777777" w:rsidTr="004D0376">
        <w:trPr>
          <w:trHeight w:val="20"/>
        </w:trPr>
        <w:tc>
          <w:tcPr>
            <w:tcW w:w="3844" w:type="dxa"/>
            <w:tcBorders>
              <w:top w:val="nil"/>
              <w:left w:val="nil"/>
              <w:bottom w:val="nil"/>
              <w:right w:val="nil"/>
            </w:tcBorders>
            <w:vAlign w:val="bottom"/>
          </w:tcPr>
          <w:p w14:paraId="537BDBDD" w14:textId="77777777" w:rsidR="00595FAF" w:rsidRPr="00B46600" w:rsidRDefault="00595FAF" w:rsidP="00D05814">
            <w:pPr>
              <w:tabs>
                <w:tab w:val="left" w:pos="3295"/>
                <w:tab w:val="left" w:pos="9744"/>
              </w:tabs>
              <w:ind w:left="282" w:right="-108" w:firstLine="10"/>
              <w:rPr>
                <w:rFonts w:ascii="Arial" w:eastAsia="Arial" w:hAnsi="Arial" w:cs="Arial"/>
                <w:sz w:val="12"/>
                <w:szCs w:val="12"/>
              </w:rPr>
            </w:pPr>
          </w:p>
        </w:tc>
        <w:tc>
          <w:tcPr>
            <w:tcW w:w="1368" w:type="dxa"/>
            <w:shd w:val="clear" w:color="auto" w:fill="auto"/>
            <w:vAlign w:val="bottom"/>
          </w:tcPr>
          <w:p w14:paraId="51AE7E35" w14:textId="61B7080D"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vAlign w:val="bottom"/>
          </w:tcPr>
          <w:p w14:paraId="2E2C97B0"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vAlign w:val="bottom"/>
          </w:tcPr>
          <w:p w14:paraId="7FC40C02"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vAlign w:val="bottom"/>
          </w:tcPr>
          <w:p w14:paraId="1F0D9719" w14:textId="77777777" w:rsidR="00595FAF" w:rsidRPr="00B46600" w:rsidRDefault="00595FAF" w:rsidP="00D05814">
            <w:pPr>
              <w:ind w:right="-72"/>
              <w:jc w:val="right"/>
              <w:rPr>
                <w:rFonts w:ascii="Arial" w:eastAsia="Arial" w:hAnsi="Arial" w:cs="Arial"/>
                <w:sz w:val="12"/>
                <w:szCs w:val="12"/>
              </w:rPr>
            </w:pPr>
          </w:p>
        </w:tc>
      </w:tr>
      <w:tr w:rsidR="00595FAF" w:rsidRPr="00B46600" w14:paraId="67FEC796" w14:textId="77777777" w:rsidTr="004D0376">
        <w:trPr>
          <w:trHeight w:val="20"/>
        </w:trPr>
        <w:tc>
          <w:tcPr>
            <w:tcW w:w="3844" w:type="dxa"/>
            <w:tcBorders>
              <w:top w:val="nil"/>
              <w:left w:val="nil"/>
              <w:bottom w:val="nil"/>
              <w:right w:val="nil"/>
            </w:tcBorders>
            <w:vAlign w:val="bottom"/>
          </w:tcPr>
          <w:p w14:paraId="776453A1" w14:textId="77777777" w:rsidR="00595FAF" w:rsidRPr="00B46600"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5EE951E1" w14:textId="22DE4ADC" w:rsidR="00595FAF" w:rsidRPr="00B46600" w:rsidRDefault="00FF7136" w:rsidP="00D05814">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3</w:t>
            </w:r>
            <w:r w:rsidR="000F3AB7">
              <w:rPr>
                <w:rFonts w:ascii="Arial" w:eastAsia="Arial" w:hAnsi="Arial" w:cs="Arial"/>
                <w:sz w:val="18"/>
                <w:szCs w:val="18"/>
              </w:rPr>
              <w:t>84</w:t>
            </w:r>
          </w:p>
        </w:tc>
        <w:tc>
          <w:tcPr>
            <w:tcW w:w="1368" w:type="dxa"/>
            <w:shd w:val="clear" w:color="auto" w:fill="auto"/>
            <w:vAlign w:val="bottom"/>
          </w:tcPr>
          <w:p w14:paraId="37F71176" w14:textId="1E97CCB8" w:rsidR="00595FAF" w:rsidRPr="00B46600" w:rsidRDefault="00D0581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408</w:t>
            </w:r>
          </w:p>
        </w:tc>
        <w:tc>
          <w:tcPr>
            <w:tcW w:w="1368" w:type="dxa"/>
            <w:shd w:val="clear" w:color="auto" w:fill="auto"/>
            <w:vAlign w:val="bottom"/>
          </w:tcPr>
          <w:p w14:paraId="1C65A4DA" w14:textId="611E9EB6" w:rsidR="00595FAF" w:rsidRPr="00B46600" w:rsidRDefault="00FF7136" w:rsidP="00D05814">
            <w:pPr>
              <w:pBdr>
                <w:bottom w:val="double" w:sz="4" w:space="1" w:color="auto"/>
              </w:pBdr>
              <w:ind w:right="-72"/>
              <w:jc w:val="right"/>
              <w:rPr>
                <w:rFonts w:ascii="Arial" w:eastAsia="Arial" w:hAnsi="Arial" w:cs="Arial"/>
                <w:sz w:val="18"/>
                <w:szCs w:val="18"/>
              </w:rPr>
            </w:pPr>
            <w:r w:rsidRPr="00FF7136">
              <w:rPr>
                <w:rFonts w:ascii="Arial" w:eastAsia="Arial" w:hAnsi="Arial" w:cs="Arial"/>
                <w:sz w:val="18"/>
                <w:szCs w:val="18"/>
              </w:rPr>
              <w:t>53,127</w:t>
            </w:r>
          </w:p>
        </w:tc>
        <w:tc>
          <w:tcPr>
            <w:tcW w:w="1368" w:type="dxa"/>
            <w:shd w:val="clear" w:color="auto" w:fill="auto"/>
            <w:vAlign w:val="bottom"/>
          </w:tcPr>
          <w:p w14:paraId="0271EF87" w14:textId="590A8CCA" w:rsidR="00595FAF" w:rsidRPr="00B46600" w:rsidRDefault="00D0581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10</w:t>
            </w:r>
            <w:r w:rsidR="000C6D0D" w:rsidRPr="00B46600">
              <w:rPr>
                <w:rFonts w:ascii="Arial" w:eastAsia="Arial" w:hAnsi="Arial" w:cs="Arial"/>
                <w:sz w:val="18"/>
                <w:szCs w:val="18"/>
              </w:rPr>
              <w:t>,</w:t>
            </w:r>
            <w:r w:rsidRPr="00B46600">
              <w:rPr>
                <w:rFonts w:ascii="Arial" w:eastAsia="Arial" w:hAnsi="Arial" w:cs="Arial"/>
                <w:sz w:val="18"/>
                <w:szCs w:val="18"/>
              </w:rPr>
              <w:t>419</w:t>
            </w:r>
          </w:p>
        </w:tc>
      </w:tr>
      <w:tr w:rsidR="00595FAF" w:rsidRPr="00B46600" w14:paraId="3B7C1107" w14:textId="77777777" w:rsidTr="004D0376">
        <w:trPr>
          <w:trHeight w:val="20"/>
        </w:trPr>
        <w:tc>
          <w:tcPr>
            <w:tcW w:w="3844" w:type="dxa"/>
            <w:tcBorders>
              <w:top w:val="nil"/>
              <w:left w:val="nil"/>
              <w:bottom w:val="nil"/>
              <w:right w:val="nil"/>
            </w:tcBorders>
            <w:vAlign w:val="bottom"/>
          </w:tcPr>
          <w:p w14:paraId="343BB284" w14:textId="77777777" w:rsidR="00595FAF" w:rsidRPr="00B46600"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713C4772"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vAlign w:val="bottom"/>
          </w:tcPr>
          <w:p w14:paraId="308DC3EC"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49A1F09A"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649822CD" w14:textId="77777777" w:rsidR="00595FAF" w:rsidRPr="00B46600" w:rsidRDefault="00595FAF" w:rsidP="00D05814">
            <w:pPr>
              <w:ind w:right="-72"/>
              <w:jc w:val="right"/>
              <w:rPr>
                <w:rFonts w:ascii="Arial" w:eastAsia="Arial" w:hAnsi="Arial" w:cs="Arial"/>
                <w:sz w:val="18"/>
                <w:szCs w:val="18"/>
              </w:rPr>
            </w:pPr>
          </w:p>
        </w:tc>
      </w:tr>
      <w:tr w:rsidR="00595FAF" w:rsidRPr="00B46600" w14:paraId="22C2BBAD" w14:textId="77777777" w:rsidTr="004D0376">
        <w:trPr>
          <w:trHeight w:val="20"/>
        </w:trPr>
        <w:tc>
          <w:tcPr>
            <w:tcW w:w="3844" w:type="dxa"/>
            <w:tcBorders>
              <w:top w:val="nil"/>
              <w:left w:val="nil"/>
              <w:bottom w:val="nil"/>
              <w:right w:val="nil"/>
            </w:tcBorders>
            <w:vAlign w:val="bottom"/>
          </w:tcPr>
          <w:p w14:paraId="21A60B5E"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b/>
                <w:sz w:val="18"/>
                <w:szCs w:val="18"/>
              </w:rPr>
              <w:t>Accrued interest income:</w:t>
            </w:r>
          </w:p>
        </w:tc>
        <w:tc>
          <w:tcPr>
            <w:tcW w:w="1368" w:type="dxa"/>
            <w:shd w:val="clear" w:color="auto" w:fill="auto"/>
            <w:vAlign w:val="bottom"/>
          </w:tcPr>
          <w:p w14:paraId="7A0ED61C"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vAlign w:val="bottom"/>
          </w:tcPr>
          <w:p w14:paraId="2638DC85"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6E70A6F7"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72C24AF6" w14:textId="77777777" w:rsidR="00595FAF" w:rsidRPr="00B46600" w:rsidRDefault="00595FAF" w:rsidP="00D05814">
            <w:pPr>
              <w:ind w:right="-72"/>
              <w:jc w:val="right"/>
              <w:rPr>
                <w:rFonts w:ascii="Arial" w:eastAsia="Arial" w:hAnsi="Arial" w:cs="Arial"/>
                <w:sz w:val="18"/>
                <w:szCs w:val="18"/>
              </w:rPr>
            </w:pPr>
          </w:p>
        </w:tc>
      </w:tr>
      <w:tr w:rsidR="00595FAF" w:rsidRPr="00B46600" w14:paraId="73879873" w14:textId="77777777" w:rsidTr="004D0376">
        <w:trPr>
          <w:trHeight w:val="20"/>
        </w:trPr>
        <w:tc>
          <w:tcPr>
            <w:tcW w:w="3844" w:type="dxa"/>
            <w:tcBorders>
              <w:top w:val="nil"/>
              <w:left w:val="nil"/>
              <w:bottom w:val="nil"/>
              <w:right w:val="nil"/>
            </w:tcBorders>
            <w:vAlign w:val="bottom"/>
          </w:tcPr>
          <w:p w14:paraId="23A69C83" w14:textId="77777777" w:rsidR="00595FAF" w:rsidRPr="00B46600" w:rsidRDefault="000C6D0D" w:rsidP="00D05814">
            <w:pPr>
              <w:tabs>
                <w:tab w:val="left" w:pos="3295"/>
                <w:tab w:val="left" w:pos="9744"/>
              </w:tabs>
              <w:ind w:left="282" w:right="-108" w:firstLine="10"/>
              <w:rPr>
                <w:rFonts w:ascii="Arial" w:eastAsia="Arial" w:hAnsi="Arial" w:cs="Arial"/>
                <w:b/>
                <w:sz w:val="18"/>
                <w:szCs w:val="18"/>
              </w:rPr>
            </w:pPr>
            <w:r w:rsidRPr="00B46600">
              <w:rPr>
                <w:rFonts w:ascii="Arial" w:eastAsia="Arial" w:hAnsi="Arial" w:cs="Arial"/>
                <w:sz w:val="18"/>
                <w:szCs w:val="18"/>
              </w:rPr>
              <w:t xml:space="preserve">   Subsidiaries</w:t>
            </w:r>
          </w:p>
        </w:tc>
        <w:tc>
          <w:tcPr>
            <w:tcW w:w="1368" w:type="dxa"/>
            <w:shd w:val="clear" w:color="auto" w:fill="auto"/>
            <w:vAlign w:val="bottom"/>
          </w:tcPr>
          <w:p w14:paraId="49CF1E10" w14:textId="4AB452D4" w:rsidR="00595FAF" w:rsidRPr="00B46600" w:rsidRDefault="001E17D3" w:rsidP="00D05814">
            <w:pPr>
              <w:keepNext/>
              <w:keepLine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9C128CD" w14:textId="77777777" w:rsidR="00595FAF" w:rsidRPr="00B46600" w:rsidRDefault="000C6D0D" w:rsidP="00D05814">
            <w:pP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724703E8" w14:textId="5A16EB07" w:rsidR="00595FAF" w:rsidRPr="002B6930" w:rsidRDefault="001E17D3" w:rsidP="00D05814">
            <w:pPr>
              <w:ind w:right="-72"/>
              <w:jc w:val="right"/>
              <w:rPr>
                <w:rFonts w:ascii="Arial" w:eastAsia="Arial" w:hAnsi="Arial" w:cstheme="minorBidi"/>
                <w:sz w:val="18"/>
                <w:szCs w:val="18"/>
                <w:cs/>
              </w:rPr>
            </w:pPr>
            <w:r w:rsidRPr="001E17D3">
              <w:rPr>
                <w:rFonts w:ascii="Arial" w:eastAsia="Arial" w:hAnsi="Arial" w:cstheme="minorBidi"/>
                <w:sz w:val="18"/>
                <w:szCs w:val="18"/>
              </w:rPr>
              <w:t>2,526,665</w:t>
            </w:r>
          </w:p>
        </w:tc>
        <w:tc>
          <w:tcPr>
            <w:tcW w:w="1368" w:type="dxa"/>
            <w:shd w:val="clear" w:color="auto" w:fill="auto"/>
            <w:vAlign w:val="bottom"/>
          </w:tcPr>
          <w:p w14:paraId="296DC768" w14:textId="09986D61" w:rsidR="00595FAF" w:rsidRPr="00B46600" w:rsidRDefault="00D05814" w:rsidP="00D05814">
            <w:pPr>
              <w:ind w:right="-72"/>
              <w:jc w:val="right"/>
              <w:rPr>
                <w:rFonts w:ascii="Arial" w:eastAsia="Arial" w:hAnsi="Arial" w:cs="Arial"/>
                <w:sz w:val="18"/>
                <w:szCs w:val="18"/>
              </w:rPr>
            </w:pPr>
            <w:r w:rsidRPr="00B46600">
              <w:rPr>
                <w:rFonts w:ascii="Arial" w:eastAsia="Arial" w:hAnsi="Arial" w:cs="Arial"/>
                <w:sz w:val="18"/>
                <w:szCs w:val="18"/>
              </w:rPr>
              <w:t>1</w:t>
            </w:r>
            <w:r w:rsidR="000C6D0D" w:rsidRPr="00B46600">
              <w:rPr>
                <w:rFonts w:ascii="Arial" w:eastAsia="Arial" w:hAnsi="Arial" w:cs="Arial"/>
                <w:sz w:val="18"/>
                <w:szCs w:val="18"/>
              </w:rPr>
              <w:t>,</w:t>
            </w:r>
            <w:r w:rsidRPr="00B46600">
              <w:rPr>
                <w:rFonts w:ascii="Arial" w:eastAsia="Arial" w:hAnsi="Arial" w:cs="Arial"/>
                <w:sz w:val="18"/>
                <w:szCs w:val="18"/>
              </w:rPr>
              <w:t>892</w:t>
            </w:r>
            <w:r w:rsidR="000C6D0D" w:rsidRPr="00B46600">
              <w:rPr>
                <w:rFonts w:ascii="Arial" w:eastAsia="Arial" w:hAnsi="Arial" w:cs="Arial"/>
                <w:sz w:val="18"/>
                <w:szCs w:val="18"/>
              </w:rPr>
              <w:t>,</w:t>
            </w:r>
            <w:r w:rsidRPr="00B46600">
              <w:rPr>
                <w:rFonts w:ascii="Arial" w:eastAsia="Arial" w:hAnsi="Arial" w:cs="Arial"/>
                <w:sz w:val="18"/>
                <w:szCs w:val="18"/>
              </w:rPr>
              <w:t>651</w:t>
            </w:r>
          </w:p>
        </w:tc>
      </w:tr>
      <w:tr w:rsidR="00595FAF" w:rsidRPr="00B46600" w14:paraId="349BDA14" w14:textId="77777777" w:rsidTr="004D0376">
        <w:trPr>
          <w:trHeight w:val="20"/>
        </w:trPr>
        <w:tc>
          <w:tcPr>
            <w:tcW w:w="3844" w:type="dxa"/>
            <w:tcBorders>
              <w:top w:val="nil"/>
              <w:left w:val="nil"/>
              <w:bottom w:val="nil"/>
              <w:right w:val="nil"/>
            </w:tcBorders>
            <w:vAlign w:val="bottom"/>
          </w:tcPr>
          <w:p w14:paraId="33F07268"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Joint ventures</w:t>
            </w:r>
          </w:p>
        </w:tc>
        <w:tc>
          <w:tcPr>
            <w:tcW w:w="1368" w:type="dxa"/>
            <w:shd w:val="clear" w:color="auto" w:fill="auto"/>
            <w:vAlign w:val="bottom"/>
          </w:tcPr>
          <w:p w14:paraId="2A61D8B9" w14:textId="7F3FB94A" w:rsidR="00595FAF" w:rsidRPr="00B46600" w:rsidRDefault="001E17D3" w:rsidP="00D05814">
            <w:pPr>
              <w:keepNext/>
              <w:keepLines/>
              <w:pBdr>
                <w:bottom w:val="single" w:sz="4" w:space="1" w:color="000000"/>
              </w:pBdr>
              <w:ind w:right="-72"/>
              <w:jc w:val="right"/>
              <w:rPr>
                <w:rFonts w:ascii="Arial" w:eastAsia="Arial" w:hAnsi="Arial" w:cs="Arial"/>
                <w:sz w:val="18"/>
                <w:szCs w:val="18"/>
              </w:rPr>
            </w:pPr>
            <w:r w:rsidRPr="001E17D3">
              <w:rPr>
                <w:rFonts w:ascii="Arial" w:eastAsia="Arial" w:hAnsi="Arial" w:cs="Arial"/>
                <w:sz w:val="18"/>
                <w:szCs w:val="18"/>
              </w:rPr>
              <w:t>14,413</w:t>
            </w:r>
          </w:p>
        </w:tc>
        <w:tc>
          <w:tcPr>
            <w:tcW w:w="1368" w:type="dxa"/>
            <w:shd w:val="clear" w:color="auto" w:fill="auto"/>
            <w:vAlign w:val="bottom"/>
          </w:tcPr>
          <w:p w14:paraId="06C3FBFD" w14:textId="4DA4F33C" w:rsidR="00595FAF" w:rsidRPr="00B46600" w:rsidRDefault="00D05814"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8</w:t>
            </w:r>
            <w:r w:rsidR="000C6D0D" w:rsidRPr="00B46600">
              <w:rPr>
                <w:rFonts w:ascii="Arial" w:eastAsia="Arial" w:hAnsi="Arial" w:cs="Arial"/>
                <w:sz w:val="18"/>
                <w:szCs w:val="18"/>
              </w:rPr>
              <w:t>,</w:t>
            </w:r>
            <w:r w:rsidRPr="00B46600">
              <w:rPr>
                <w:rFonts w:ascii="Arial" w:eastAsia="Arial" w:hAnsi="Arial" w:cs="Arial"/>
                <w:sz w:val="18"/>
                <w:szCs w:val="18"/>
              </w:rPr>
              <w:t>713</w:t>
            </w:r>
          </w:p>
        </w:tc>
        <w:tc>
          <w:tcPr>
            <w:tcW w:w="1368" w:type="dxa"/>
            <w:shd w:val="clear" w:color="auto" w:fill="auto"/>
            <w:vAlign w:val="bottom"/>
          </w:tcPr>
          <w:p w14:paraId="27A6D707" w14:textId="7C03D7C7" w:rsidR="00595FAF" w:rsidRPr="00B46600" w:rsidRDefault="001E17D3" w:rsidP="00D05814">
            <w:pPr>
              <w:pBdr>
                <w:bottom w:val="single" w:sz="4" w:space="1" w:color="000000"/>
              </w:pBdr>
              <w:ind w:right="-72"/>
              <w:jc w:val="right"/>
              <w:rPr>
                <w:rFonts w:ascii="Arial" w:eastAsia="Arial" w:hAnsi="Arial" w:cs="Arial"/>
                <w:sz w:val="18"/>
                <w:szCs w:val="18"/>
              </w:rPr>
            </w:pPr>
            <w:r w:rsidRPr="001E17D3">
              <w:rPr>
                <w:rFonts w:ascii="Arial" w:eastAsia="Arial" w:hAnsi="Arial" w:cs="Arial"/>
                <w:sz w:val="18"/>
                <w:szCs w:val="18"/>
              </w:rPr>
              <w:t>3,427</w:t>
            </w:r>
          </w:p>
        </w:tc>
        <w:tc>
          <w:tcPr>
            <w:tcW w:w="1368" w:type="dxa"/>
            <w:shd w:val="clear" w:color="auto" w:fill="auto"/>
            <w:vAlign w:val="bottom"/>
          </w:tcPr>
          <w:p w14:paraId="4693F146" w14:textId="407AB7CD" w:rsidR="00595FAF" w:rsidRPr="00B46600" w:rsidRDefault="00D05814"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2</w:t>
            </w:r>
            <w:r w:rsidR="000C6D0D" w:rsidRPr="00B46600">
              <w:rPr>
                <w:rFonts w:ascii="Arial" w:eastAsia="Arial" w:hAnsi="Arial" w:cs="Arial"/>
                <w:sz w:val="18"/>
                <w:szCs w:val="18"/>
              </w:rPr>
              <w:t>,</w:t>
            </w:r>
            <w:r w:rsidRPr="00B46600">
              <w:rPr>
                <w:rFonts w:ascii="Arial" w:eastAsia="Arial" w:hAnsi="Arial" w:cs="Arial"/>
                <w:sz w:val="18"/>
                <w:szCs w:val="18"/>
              </w:rPr>
              <w:t>454</w:t>
            </w:r>
          </w:p>
        </w:tc>
      </w:tr>
      <w:tr w:rsidR="00595FAF" w:rsidRPr="00B46600" w14:paraId="29574DFB" w14:textId="77777777" w:rsidTr="004D0376">
        <w:trPr>
          <w:trHeight w:val="20"/>
        </w:trPr>
        <w:tc>
          <w:tcPr>
            <w:tcW w:w="3844" w:type="dxa"/>
            <w:tcBorders>
              <w:top w:val="nil"/>
              <w:left w:val="nil"/>
              <w:bottom w:val="nil"/>
              <w:right w:val="nil"/>
            </w:tcBorders>
            <w:vAlign w:val="bottom"/>
          </w:tcPr>
          <w:p w14:paraId="5A0A0E53" w14:textId="77777777" w:rsidR="00595FAF" w:rsidRPr="00B46600" w:rsidRDefault="00595FAF" w:rsidP="00D05814">
            <w:pPr>
              <w:tabs>
                <w:tab w:val="left" w:pos="3295"/>
                <w:tab w:val="left" w:pos="9744"/>
              </w:tabs>
              <w:ind w:left="282" w:right="-108" w:firstLine="10"/>
              <w:rPr>
                <w:rFonts w:ascii="Arial" w:eastAsia="Arial" w:hAnsi="Arial" w:cs="Arial"/>
                <w:sz w:val="12"/>
                <w:szCs w:val="12"/>
              </w:rPr>
            </w:pPr>
          </w:p>
        </w:tc>
        <w:tc>
          <w:tcPr>
            <w:tcW w:w="1368" w:type="dxa"/>
            <w:shd w:val="clear" w:color="auto" w:fill="auto"/>
            <w:vAlign w:val="bottom"/>
          </w:tcPr>
          <w:p w14:paraId="4ED476EB"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vAlign w:val="bottom"/>
          </w:tcPr>
          <w:p w14:paraId="47E2FD5F"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vAlign w:val="bottom"/>
          </w:tcPr>
          <w:p w14:paraId="6A1F03D8"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vAlign w:val="bottom"/>
          </w:tcPr>
          <w:p w14:paraId="42E3699C" w14:textId="77777777" w:rsidR="00595FAF" w:rsidRPr="00B46600" w:rsidRDefault="00595FAF" w:rsidP="00D05814">
            <w:pPr>
              <w:ind w:right="-72"/>
              <w:jc w:val="right"/>
              <w:rPr>
                <w:rFonts w:ascii="Arial" w:eastAsia="Arial" w:hAnsi="Arial" w:cs="Arial"/>
                <w:sz w:val="12"/>
                <w:szCs w:val="12"/>
              </w:rPr>
            </w:pPr>
          </w:p>
        </w:tc>
      </w:tr>
      <w:tr w:rsidR="00595FAF" w:rsidRPr="00B46600" w14:paraId="350D27E6" w14:textId="77777777" w:rsidTr="004D0376">
        <w:trPr>
          <w:trHeight w:val="20"/>
        </w:trPr>
        <w:tc>
          <w:tcPr>
            <w:tcW w:w="3844" w:type="dxa"/>
            <w:tcBorders>
              <w:top w:val="nil"/>
              <w:left w:val="nil"/>
              <w:bottom w:val="nil"/>
              <w:right w:val="nil"/>
            </w:tcBorders>
            <w:vAlign w:val="bottom"/>
          </w:tcPr>
          <w:p w14:paraId="15575487" w14:textId="77777777" w:rsidR="00595FAF" w:rsidRPr="00B46600"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52527750" w14:textId="0A12B548" w:rsidR="00595FAF" w:rsidRPr="00B46600" w:rsidRDefault="00FF7136" w:rsidP="00D05814">
            <w:pPr>
              <w:keepNext/>
              <w:keepLines/>
              <w:pBdr>
                <w:bottom w:val="double" w:sz="4" w:space="1" w:color="auto"/>
              </w:pBdr>
              <w:ind w:right="-72"/>
              <w:jc w:val="right"/>
              <w:rPr>
                <w:rFonts w:ascii="Arial" w:eastAsia="Arial" w:hAnsi="Arial" w:cs="Arial"/>
                <w:sz w:val="18"/>
                <w:szCs w:val="18"/>
              </w:rPr>
            </w:pPr>
            <w:r w:rsidRPr="00FF7136">
              <w:rPr>
                <w:rFonts w:ascii="Arial" w:eastAsia="Arial" w:hAnsi="Arial" w:cs="Arial"/>
                <w:sz w:val="18"/>
                <w:szCs w:val="18"/>
              </w:rPr>
              <w:t>14,413</w:t>
            </w:r>
          </w:p>
        </w:tc>
        <w:tc>
          <w:tcPr>
            <w:tcW w:w="1368" w:type="dxa"/>
            <w:shd w:val="clear" w:color="auto" w:fill="auto"/>
            <w:vAlign w:val="bottom"/>
          </w:tcPr>
          <w:p w14:paraId="40B821B6" w14:textId="3CADABC0" w:rsidR="00595FAF" w:rsidRPr="00B46600" w:rsidRDefault="00D0581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8</w:t>
            </w:r>
            <w:r w:rsidR="000C6D0D" w:rsidRPr="00B46600">
              <w:rPr>
                <w:rFonts w:ascii="Arial" w:eastAsia="Arial" w:hAnsi="Arial" w:cs="Arial"/>
                <w:sz w:val="18"/>
                <w:szCs w:val="18"/>
              </w:rPr>
              <w:t>,</w:t>
            </w:r>
            <w:r w:rsidRPr="00B46600">
              <w:rPr>
                <w:rFonts w:ascii="Arial" w:eastAsia="Arial" w:hAnsi="Arial" w:cs="Arial"/>
                <w:sz w:val="18"/>
                <w:szCs w:val="18"/>
              </w:rPr>
              <w:t>713</w:t>
            </w:r>
          </w:p>
        </w:tc>
        <w:tc>
          <w:tcPr>
            <w:tcW w:w="1368" w:type="dxa"/>
            <w:shd w:val="clear" w:color="auto" w:fill="auto"/>
            <w:vAlign w:val="bottom"/>
          </w:tcPr>
          <w:p w14:paraId="72F2214D" w14:textId="7CAB7280" w:rsidR="00595FAF" w:rsidRPr="00B46600" w:rsidRDefault="00FF7136" w:rsidP="00D05814">
            <w:pPr>
              <w:pBdr>
                <w:bottom w:val="double" w:sz="4" w:space="1" w:color="auto"/>
              </w:pBdr>
              <w:ind w:right="-72"/>
              <w:jc w:val="right"/>
              <w:rPr>
                <w:rFonts w:ascii="Arial" w:eastAsia="Arial" w:hAnsi="Arial" w:cs="Arial"/>
                <w:sz w:val="18"/>
                <w:szCs w:val="18"/>
              </w:rPr>
            </w:pPr>
            <w:r w:rsidRPr="00FF7136">
              <w:rPr>
                <w:rFonts w:ascii="Arial" w:eastAsia="Arial" w:hAnsi="Arial" w:cs="Arial"/>
                <w:sz w:val="18"/>
                <w:szCs w:val="18"/>
              </w:rPr>
              <w:t>2,530,092</w:t>
            </w:r>
          </w:p>
        </w:tc>
        <w:tc>
          <w:tcPr>
            <w:tcW w:w="1368" w:type="dxa"/>
            <w:shd w:val="clear" w:color="auto" w:fill="auto"/>
            <w:vAlign w:val="bottom"/>
          </w:tcPr>
          <w:p w14:paraId="4DF46D2D" w14:textId="637D5AC1" w:rsidR="00595FAF" w:rsidRPr="00B46600" w:rsidRDefault="00D0581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w:t>
            </w:r>
            <w:r w:rsidR="000C6D0D" w:rsidRPr="00B46600">
              <w:rPr>
                <w:rFonts w:ascii="Arial" w:eastAsia="Arial" w:hAnsi="Arial" w:cs="Arial"/>
                <w:sz w:val="18"/>
                <w:szCs w:val="18"/>
              </w:rPr>
              <w:t>,</w:t>
            </w:r>
            <w:r w:rsidRPr="00B46600">
              <w:rPr>
                <w:rFonts w:ascii="Arial" w:eastAsia="Arial" w:hAnsi="Arial" w:cs="Arial"/>
                <w:sz w:val="18"/>
                <w:szCs w:val="18"/>
              </w:rPr>
              <w:t>895</w:t>
            </w:r>
            <w:r w:rsidR="000C6D0D" w:rsidRPr="00B46600">
              <w:rPr>
                <w:rFonts w:ascii="Arial" w:eastAsia="Arial" w:hAnsi="Arial" w:cs="Arial"/>
                <w:sz w:val="18"/>
                <w:szCs w:val="18"/>
              </w:rPr>
              <w:t>,</w:t>
            </w:r>
            <w:r w:rsidRPr="00B46600">
              <w:rPr>
                <w:rFonts w:ascii="Arial" w:eastAsia="Arial" w:hAnsi="Arial" w:cs="Arial"/>
                <w:sz w:val="18"/>
                <w:szCs w:val="18"/>
              </w:rPr>
              <w:t>105</w:t>
            </w:r>
          </w:p>
        </w:tc>
      </w:tr>
      <w:tr w:rsidR="00D916E1" w:rsidRPr="00B46600" w14:paraId="372BDCAC" w14:textId="77777777" w:rsidTr="004D0376">
        <w:trPr>
          <w:trHeight w:val="20"/>
        </w:trPr>
        <w:tc>
          <w:tcPr>
            <w:tcW w:w="3844" w:type="dxa"/>
            <w:tcBorders>
              <w:top w:val="nil"/>
              <w:left w:val="nil"/>
              <w:bottom w:val="nil"/>
              <w:right w:val="nil"/>
            </w:tcBorders>
            <w:vAlign w:val="bottom"/>
          </w:tcPr>
          <w:p w14:paraId="50456781" w14:textId="77777777" w:rsidR="00D916E1" w:rsidRPr="00B46600" w:rsidRDefault="00D916E1"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11A08E8B" w14:textId="77777777" w:rsidR="00D916E1" w:rsidRPr="00B46600" w:rsidRDefault="00D916E1" w:rsidP="00D05814">
            <w:pPr>
              <w:keepNext/>
              <w:keepLines/>
              <w:ind w:right="-72"/>
              <w:jc w:val="right"/>
              <w:rPr>
                <w:rFonts w:ascii="Arial" w:eastAsia="Arial" w:hAnsi="Arial" w:cs="Arial"/>
                <w:sz w:val="18"/>
                <w:szCs w:val="18"/>
              </w:rPr>
            </w:pPr>
          </w:p>
        </w:tc>
        <w:tc>
          <w:tcPr>
            <w:tcW w:w="1368" w:type="dxa"/>
            <w:shd w:val="clear" w:color="auto" w:fill="auto"/>
            <w:vAlign w:val="bottom"/>
          </w:tcPr>
          <w:p w14:paraId="57891355" w14:textId="77777777" w:rsidR="00D916E1" w:rsidRPr="00B46600" w:rsidRDefault="00D916E1" w:rsidP="00D05814">
            <w:pPr>
              <w:ind w:right="-72"/>
              <w:jc w:val="right"/>
              <w:rPr>
                <w:rFonts w:ascii="Arial" w:eastAsia="Arial" w:hAnsi="Arial" w:cs="Arial"/>
                <w:sz w:val="18"/>
                <w:szCs w:val="18"/>
              </w:rPr>
            </w:pPr>
          </w:p>
        </w:tc>
        <w:tc>
          <w:tcPr>
            <w:tcW w:w="1368" w:type="dxa"/>
            <w:shd w:val="clear" w:color="auto" w:fill="auto"/>
            <w:vAlign w:val="bottom"/>
          </w:tcPr>
          <w:p w14:paraId="40B77D7E" w14:textId="77777777" w:rsidR="00D916E1" w:rsidRPr="00B46600" w:rsidRDefault="00D916E1" w:rsidP="00D05814">
            <w:pPr>
              <w:ind w:right="-72"/>
              <w:jc w:val="right"/>
              <w:rPr>
                <w:rFonts w:ascii="Arial" w:eastAsia="Arial" w:hAnsi="Arial" w:cs="Arial"/>
                <w:sz w:val="18"/>
                <w:szCs w:val="18"/>
              </w:rPr>
            </w:pPr>
          </w:p>
        </w:tc>
        <w:tc>
          <w:tcPr>
            <w:tcW w:w="1368" w:type="dxa"/>
            <w:shd w:val="clear" w:color="auto" w:fill="auto"/>
            <w:vAlign w:val="bottom"/>
          </w:tcPr>
          <w:p w14:paraId="5A562DE7" w14:textId="77777777" w:rsidR="00D916E1" w:rsidRPr="00B46600" w:rsidRDefault="00D916E1" w:rsidP="00D05814">
            <w:pPr>
              <w:ind w:right="-72"/>
              <w:jc w:val="right"/>
              <w:rPr>
                <w:rFonts w:ascii="Arial" w:eastAsia="Arial" w:hAnsi="Arial" w:cs="Arial"/>
                <w:sz w:val="18"/>
                <w:szCs w:val="18"/>
              </w:rPr>
            </w:pPr>
          </w:p>
        </w:tc>
      </w:tr>
      <w:tr w:rsidR="00D916E1" w:rsidRPr="00B46600" w14:paraId="276563C0" w14:textId="77777777" w:rsidTr="004D0376">
        <w:trPr>
          <w:trHeight w:val="20"/>
        </w:trPr>
        <w:tc>
          <w:tcPr>
            <w:tcW w:w="3844" w:type="dxa"/>
            <w:tcBorders>
              <w:top w:val="nil"/>
              <w:left w:val="nil"/>
              <w:bottom w:val="nil"/>
              <w:right w:val="nil"/>
            </w:tcBorders>
            <w:vAlign w:val="bottom"/>
          </w:tcPr>
          <w:p w14:paraId="28BD7F96" w14:textId="62994E51" w:rsidR="00D916E1" w:rsidRPr="00B46600" w:rsidRDefault="00D916E1"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b/>
                <w:sz w:val="18"/>
                <w:szCs w:val="18"/>
              </w:rPr>
              <w:t>Dividend receivables:</w:t>
            </w:r>
          </w:p>
        </w:tc>
        <w:tc>
          <w:tcPr>
            <w:tcW w:w="1368" w:type="dxa"/>
            <w:shd w:val="clear" w:color="auto" w:fill="auto"/>
            <w:vAlign w:val="bottom"/>
          </w:tcPr>
          <w:p w14:paraId="08D473D0" w14:textId="77777777" w:rsidR="00D916E1" w:rsidRPr="00B46600" w:rsidRDefault="00D916E1" w:rsidP="00D05814">
            <w:pPr>
              <w:keepNext/>
              <w:keepLines/>
              <w:ind w:right="-72"/>
              <w:jc w:val="right"/>
              <w:rPr>
                <w:rFonts w:ascii="Arial" w:eastAsia="Arial" w:hAnsi="Arial" w:cs="Arial"/>
                <w:sz w:val="18"/>
                <w:szCs w:val="18"/>
              </w:rPr>
            </w:pPr>
          </w:p>
        </w:tc>
        <w:tc>
          <w:tcPr>
            <w:tcW w:w="1368" w:type="dxa"/>
            <w:shd w:val="clear" w:color="auto" w:fill="auto"/>
            <w:vAlign w:val="bottom"/>
          </w:tcPr>
          <w:p w14:paraId="596BAFA1" w14:textId="77777777" w:rsidR="00D916E1" w:rsidRPr="00B46600" w:rsidRDefault="00D916E1" w:rsidP="00D05814">
            <w:pPr>
              <w:ind w:right="-72"/>
              <w:jc w:val="right"/>
              <w:rPr>
                <w:rFonts w:ascii="Arial" w:eastAsia="Arial" w:hAnsi="Arial" w:cs="Arial"/>
                <w:sz w:val="18"/>
                <w:szCs w:val="18"/>
              </w:rPr>
            </w:pPr>
          </w:p>
        </w:tc>
        <w:tc>
          <w:tcPr>
            <w:tcW w:w="1368" w:type="dxa"/>
            <w:shd w:val="clear" w:color="auto" w:fill="auto"/>
            <w:vAlign w:val="bottom"/>
          </w:tcPr>
          <w:p w14:paraId="133D8EC1" w14:textId="77777777" w:rsidR="00D916E1" w:rsidRPr="00B46600" w:rsidRDefault="00D916E1" w:rsidP="00D05814">
            <w:pPr>
              <w:ind w:right="-72"/>
              <w:jc w:val="right"/>
              <w:rPr>
                <w:rFonts w:ascii="Arial" w:eastAsia="Arial" w:hAnsi="Arial" w:cs="Arial"/>
                <w:sz w:val="18"/>
                <w:szCs w:val="18"/>
              </w:rPr>
            </w:pPr>
          </w:p>
        </w:tc>
        <w:tc>
          <w:tcPr>
            <w:tcW w:w="1368" w:type="dxa"/>
            <w:shd w:val="clear" w:color="auto" w:fill="auto"/>
            <w:vAlign w:val="bottom"/>
          </w:tcPr>
          <w:p w14:paraId="3B9A3EBB" w14:textId="77777777" w:rsidR="00D916E1" w:rsidRPr="00B46600" w:rsidRDefault="00D916E1" w:rsidP="00D05814">
            <w:pPr>
              <w:ind w:right="-72"/>
              <w:jc w:val="right"/>
              <w:rPr>
                <w:rFonts w:ascii="Arial" w:eastAsia="Arial" w:hAnsi="Arial" w:cs="Arial"/>
                <w:sz w:val="18"/>
                <w:szCs w:val="18"/>
              </w:rPr>
            </w:pPr>
          </w:p>
        </w:tc>
      </w:tr>
      <w:tr w:rsidR="00D916E1" w:rsidRPr="00B46600" w14:paraId="1AB134D2" w14:textId="77777777" w:rsidTr="004D0376">
        <w:trPr>
          <w:trHeight w:val="20"/>
        </w:trPr>
        <w:tc>
          <w:tcPr>
            <w:tcW w:w="3844" w:type="dxa"/>
            <w:tcBorders>
              <w:top w:val="nil"/>
              <w:left w:val="nil"/>
              <w:bottom w:val="nil"/>
              <w:right w:val="nil"/>
            </w:tcBorders>
            <w:vAlign w:val="bottom"/>
          </w:tcPr>
          <w:p w14:paraId="77B09217" w14:textId="2E5E719D" w:rsidR="00D916E1" w:rsidRPr="00B46600" w:rsidRDefault="00D916E1"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Subsidiaries</w:t>
            </w:r>
          </w:p>
        </w:tc>
        <w:tc>
          <w:tcPr>
            <w:tcW w:w="1368" w:type="dxa"/>
            <w:shd w:val="clear" w:color="auto" w:fill="auto"/>
            <w:vAlign w:val="bottom"/>
          </w:tcPr>
          <w:p w14:paraId="4BE17849" w14:textId="59EA30C9" w:rsidR="00D916E1" w:rsidRPr="00B46600" w:rsidRDefault="00FF7136" w:rsidP="00D05814">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23D07325" w14:textId="4A7EA6FC" w:rsidR="00D916E1" w:rsidRPr="00B46600" w:rsidRDefault="00D916E1"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0EDE1821" w14:textId="085E6856" w:rsidR="00D916E1" w:rsidRPr="00B46600" w:rsidRDefault="00FF7136" w:rsidP="00D05814">
            <w:pPr>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79505A9D" w14:textId="3CC27436" w:rsidR="00D916E1" w:rsidRPr="00B46600" w:rsidRDefault="00D0581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127</w:t>
            </w:r>
            <w:r w:rsidR="00D916E1" w:rsidRPr="00B46600">
              <w:rPr>
                <w:rFonts w:ascii="Arial" w:eastAsia="Arial" w:hAnsi="Arial" w:cs="Arial"/>
                <w:sz w:val="18"/>
                <w:szCs w:val="18"/>
              </w:rPr>
              <w:t>,</w:t>
            </w:r>
            <w:r w:rsidRPr="00B46600">
              <w:rPr>
                <w:rFonts w:ascii="Arial" w:eastAsia="Arial" w:hAnsi="Arial" w:cs="Arial"/>
                <w:sz w:val="18"/>
                <w:szCs w:val="18"/>
              </w:rPr>
              <w:t>000</w:t>
            </w:r>
          </w:p>
        </w:tc>
      </w:tr>
      <w:tr w:rsidR="00D916E1" w:rsidRPr="00B46600" w14:paraId="41F6C2C8" w14:textId="77777777" w:rsidTr="004D0376">
        <w:trPr>
          <w:trHeight w:val="20"/>
        </w:trPr>
        <w:tc>
          <w:tcPr>
            <w:tcW w:w="3844" w:type="dxa"/>
            <w:tcBorders>
              <w:top w:val="nil"/>
              <w:left w:val="nil"/>
              <w:bottom w:val="nil"/>
              <w:right w:val="nil"/>
            </w:tcBorders>
            <w:vAlign w:val="bottom"/>
          </w:tcPr>
          <w:p w14:paraId="54C06025" w14:textId="77777777" w:rsidR="00D916E1" w:rsidRPr="00B46600" w:rsidRDefault="00D916E1"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7335511E" w14:textId="77777777" w:rsidR="00D916E1" w:rsidRPr="00B46600" w:rsidRDefault="00D916E1" w:rsidP="00D05814">
            <w:pPr>
              <w:keepNext/>
              <w:keepLines/>
              <w:ind w:right="-72"/>
              <w:jc w:val="right"/>
              <w:rPr>
                <w:rFonts w:ascii="Arial" w:eastAsia="Arial" w:hAnsi="Arial" w:cs="Arial"/>
                <w:sz w:val="18"/>
                <w:szCs w:val="18"/>
              </w:rPr>
            </w:pPr>
          </w:p>
        </w:tc>
        <w:tc>
          <w:tcPr>
            <w:tcW w:w="1368" w:type="dxa"/>
            <w:shd w:val="clear" w:color="auto" w:fill="auto"/>
            <w:vAlign w:val="bottom"/>
          </w:tcPr>
          <w:p w14:paraId="5F75D865" w14:textId="77777777" w:rsidR="00D916E1" w:rsidRPr="00B46600" w:rsidRDefault="00D916E1" w:rsidP="00D05814">
            <w:pPr>
              <w:ind w:right="-72"/>
              <w:jc w:val="right"/>
              <w:rPr>
                <w:rFonts w:ascii="Arial" w:eastAsia="Arial" w:hAnsi="Arial" w:cs="Arial"/>
                <w:sz w:val="18"/>
                <w:szCs w:val="18"/>
              </w:rPr>
            </w:pPr>
          </w:p>
        </w:tc>
        <w:tc>
          <w:tcPr>
            <w:tcW w:w="1368" w:type="dxa"/>
            <w:shd w:val="clear" w:color="auto" w:fill="auto"/>
            <w:vAlign w:val="bottom"/>
          </w:tcPr>
          <w:p w14:paraId="46FB7521" w14:textId="77777777" w:rsidR="00D916E1" w:rsidRPr="00B46600" w:rsidRDefault="00D916E1" w:rsidP="00D05814">
            <w:pPr>
              <w:ind w:right="-72"/>
              <w:jc w:val="right"/>
              <w:rPr>
                <w:rFonts w:ascii="Arial" w:eastAsia="Arial" w:hAnsi="Arial" w:cs="Arial"/>
                <w:sz w:val="18"/>
                <w:szCs w:val="18"/>
              </w:rPr>
            </w:pPr>
          </w:p>
        </w:tc>
        <w:tc>
          <w:tcPr>
            <w:tcW w:w="1368" w:type="dxa"/>
            <w:shd w:val="clear" w:color="auto" w:fill="auto"/>
            <w:vAlign w:val="bottom"/>
          </w:tcPr>
          <w:p w14:paraId="37C9560B" w14:textId="77777777" w:rsidR="00D916E1" w:rsidRPr="00B46600" w:rsidRDefault="00D916E1" w:rsidP="00D05814">
            <w:pPr>
              <w:ind w:right="-72"/>
              <w:jc w:val="right"/>
              <w:rPr>
                <w:rFonts w:ascii="Arial" w:eastAsia="Arial" w:hAnsi="Arial" w:cs="Arial"/>
                <w:sz w:val="18"/>
                <w:szCs w:val="18"/>
              </w:rPr>
            </w:pPr>
          </w:p>
        </w:tc>
      </w:tr>
      <w:tr w:rsidR="00595FAF" w:rsidRPr="00B46600" w14:paraId="2FBA5046" w14:textId="77777777" w:rsidTr="004D0376">
        <w:trPr>
          <w:trHeight w:val="20"/>
        </w:trPr>
        <w:tc>
          <w:tcPr>
            <w:tcW w:w="3844" w:type="dxa"/>
            <w:tcBorders>
              <w:top w:val="nil"/>
              <w:left w:val="nil"/>
              <w:bottom w:val="nil"/>
              <w:right w:val="nil"/>
            </w:tcBorders>
            <w:vAlign w:val="bottom"/>
          </w:tcPr>
          <w:p w14:paraId="612D056C" w14:textId="77777777" w:rsidR="00595FAF" w:rsidRPr="00B46600"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1735FAF8"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vAlign w:val="bottom"/>
          </w:tcPr>
          <w:p w14:paraId="0CE9C3CE"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7F0962CA"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261FDEFD" w14:textId="77777777" w:rsidR="00595FAF" w:rsidRPr="00B46600" w:rsidRDefault="00595FAF" w:rsidP="00D05814">
            <w:pPr>
              <w:ind w:right="-72"/>
              <w:jc w:val="right"/>
              <w:rPr>
                <w:rFonts w:ascii="Arial" w:eastAsia="Arial" w:hAnsi="Arial" w:cs="Arial"/>
                <w:sz w:val="18"/>
                <w:szCs w:val="18"/>
              </w:rPr>
            </w:pPr>
          </w:p>
        </w:tc>
      </w:tr>
      <w:tr w:rsidR="00595FAF" w:rsidRPr="00B46600" w14:paraId="4424277B" w14:textId="77777777" w:rsidTr="004D0376">
        <w:trPr>
          <w:trHeight w:val="20"/>
        </w:trPr>
        <w:tc>
          <w:tcPr>
            <w:tcW w:w="3844" w:type="dxa"/>
            <w:tcBorders>
              <w:top w:val="nil"/>
              <w:left w:val="nil"/>
              <w:bottom w:val="nil"/>
              <w:right w:val="nil"/>
            </w:tcBorders>
            <w:vAlign w:val="bottom"/>
          </w:tcPr>
          <w:p w14:paraId="19A66865"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b/>
                <w:sz w:val="18"/>
                <w:szCs w:val="18"/>
              </w:rPr>
              <w:t>Other receivables:</w:t>
            </w:r>
          </w:p>
        </w:tc>
        <w:tc>
          <w:tcPr>
            <w:tcW w:w="1368" w:type="dxa"/>
            <w:shd w:val="clear" w:color="auto" w:fill="auto"/>
            <w:vAlign w:val="bottom"/>
          </w:tcPr>
          <w:p w14:paraId="1FFFB1CD"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vAlign w:val="bottom"/>
          </w:tcPr>
          <w:p w14:paraId="2F54C769"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6272DAFD" w14:textId="77777777" w:rsidR="00595FAF" w:rsidRPr="00B46600" w:rsidRDefault="00595FAF" w:rsidP="00D05814">
            <w:pPr>
              <w:ind w:right="-72"/>
              <w:jc w:val="right"/>
              <w:rPr>
                <w:rFonts w:ascii="Arial" w:eastAsia="Arial" w:hAnsi="Arial" w:cs="Arial"/>
                <w:sz w:val="18"/>
                <w:szCs w:val="18"/>
              </w:rPr>
            </w:pPr>
          </w:p>
        </w:tc>
        <w:tc>
          <w:tcPr>
            <w:tcW w:w="1368" w:type="dxa"/>
            <w:shd w:val="clear" w:color="auto" w:fill="auto"/>
            <w:vAlign w:val="bottom"/>
          </w:tcPr>
          <w:p w14:paraId="6B47FF90" w14:textId="77777777" w:rsidR="00595FAF" w:rsidRPr="00B46600" w:rsidRDefault="00595FAF" w:rsidP="00D05814">
            <w:pPr>
              <w:ind w:right="-72"/>
              <w:jc w:val="right"/>
              <w:rPr>
                <w:rFonts w:ascii="Arial" w:eastAsia="Arial" w:hAnsi="Arial" w:cs="Arial"/>
                <w:sz w:val="18"/>
                <w:szCs w:val="18"/>
              </w:rPr>
            </w:pPr>
          </w:p>
        </w:tc>
      </w:tr>
      <w:tr w:rsidR="00595FAF" w:rsidRPr="00B46600" w14:paraId="2D1955FE" w14:textId="77777777" w:rsidTr="004D0376">
        <w:trPr>
          <w:trHeight w:val="20"/>
        </w:trPr>
        <w:tc>
          <w:tcPr>
            <w:tcW w:w="3844" w:type="dxa"/>
            <w:tcBorders>
              <w:top w:val="nil"/>
              <w:left w:val="nil"/>
              <w:bottom w:val="nil"/>
              <w:right w:val="nil"/>
            </w:tcBorders>
            <w:vAlign w:val="bottom"/>
          </w:tcPr>
          <w:p w14:paraId="3A0B7060" w14:textId="77777777" w:rsidR="00595FAF" w:rsidRPr="00B46600" w:rsidRDefault="000C6D0D" w:rsidP="00D05814">
            <w:pPr>
              <w:tabs>
                <w:tab w:val="left" w:pos="3295"/>
                <w:tab w:val="left" w:pos="9744"/>
              </w:tabs>
              <w:ind w:left="282" w:right="-108" w:firstLine="10"/>
              <w:rPr>
                <w:rFonts w:ascii="Arial" w:eastAsia="Arial" w:hAnsi="Arial" w:cs="Arial"/>
                <w:b/>
                <w:sz w:val="18"/>
                <w:szCs w:val="18"/>
              </w:rPr>
            </w:pPr>
            <w:r w:rsidRPr="00B46600">
              <w:rPr>
                <w:rFonts w:ascii="Arial" w:eastAsia="Arial" w:hAnsi="Arial" w:cs="Arial"/>
                <w:sz w:val="18"/>
                <w:szCs w:val="18"/>
              </w:rPr>
              <w:t xml:space="preserve">   Subsidiaries</w:t>
            </w:r>
          </w:p>
        </w:tc>
        <w:tc>
          <w:tcPr>
            <w:tcW w:w="1368" w:type="dxa"/>
            <w:shd w:val="clear" w:color="auto" w:fill="auto"/>
            <w:vAlign w:val="bottom"/>
          </w:tcPr>
          <w:p w14:paraId="63E2F2C8" w14:textId="13A04F39" w:rsidR="00595FAF" w:rsidRPr="00B46600" w:rsidRDefault="009D21D9" w:rsidP="00D05814">
            <w:pPr>
              <w:keepNext/>
              <w:keepLine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1488CFAE" w14:textId="77777777" w:rsidR="00595FAF" w:rsidRPr="00B46600" w:rsidRDefault="000C6D0D" w:rsidP="00D05814">
            <w:pP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vAlign w:val="bottom"/>
          </w:tcPr>
          <w:p w14:paraId="5F9404B3" w14:textId="1B25F6B5" w:rsidR="00595FAF" w:rsidRPr="00B46600" w:rsidRDefault="009D21D9" w:rsidP="000D16A2">
            <w:pPr>
              <w:ind w:right="-72"/>
              <w:jc w:val="right"/>
              <w:rPr>
                <w:rFonts w:ascii="Arial" w:eastAsia="Arial" w:hAnsi="Arial" w:cs="Arial"/>
                <w:sz w:val="18"/>
                <w:szCs w:val="18"/>
              </w:rPr>
            </w:pPr>
            <w:r w:rsidRPr="009D21D9">
              <w:rPr>
                <w:rFonts w:ascii="Arial" w:eastAsia="Arial" w:hAnsi="Arial" w:cs="Arial"/>
                <w:sz w:val="18"/>
                <w:szCs w:val="18"/>
              </w:rPr>
              <w:t>655,079</w:t>
            </w:r>
          </w:p>
        </w:tc>
        <w:tc>
          <w:tcPr>
            <w:tcW w:w="1368" w:type="dxa"/>
            <w:shd w:val="clear" w:color="auto" w:fill="auto"/>
            <w:vAlign w:val="bottom"/>
          </w:tcPr>
          <w:p w14:paraId="4C853399" w14:textId="38931651" w:rsidR="00595FAF" w:rsidRPr="00B46600" w:rsidRDefault="00D05814" w:rsidP="00D05814">
            <w:pPr>
              <w:ind w:right="-72"/>
              <w:jc w:val="right"/>
              <w:rPr>
                <w:rFonts w:ascii="Arial" w:eastAsia="Arial" w:hAnsi="Arial" w:cs="Arial"/>
                <w:sz w:val="18"/>
                <w:szCs w:val="18"/>
              </w:rPr>
            </w:pPr>
            <w:r w:rsidRPr="00B46600">
              <w:rPr>
                <w:rFonts w:ascii="Arial" w:eastAsia="Arial" w:hAnsi="Arial" w:cs="Arial"/>
                <w:sz w:val="18"/>
                <w:szCs w:val="18"/>
              </w:rPr>
              <w:t>494</w:t>
            </w:r>
            <w:r w:rsidR="000C6D0D" w:rsidRPr="00B46600">
              <w:rPr>
                <w:rFonts w:ascii="Arial" w:eastAsia="Arial" w:hAnsi="Arial" w:cs="Arial"/>
                <w:sz w:val="18"/>
                <w:szCs w:val="18"/>
              </w:rPr>
              <w:t>,</w:t>
            </w:r>
            <w:r w:rsidRPr="00B46600">
              <w:rPr>
                <w:rFonts w:ascii="Arial" w:eastAsia="Arial" w:hAnsi="Arial" w:cs="Arial"/>
                <w:sz w:val="18"/>
                <w:szCs w:val="18"/>
              </w:rPr>
              <w:t>818</w:t>
            </w:r>
          </w:p>
        </w:tc>
      </w:tr>
      <w:tr w:rsidR="00595FAF" w:rsidRPr="00B46600" w14:paraId="004F4066" w14:textId="77777777" w:rsidTr="004D0376">
        <w:trPr>
          <w:trHeight w:val="20"/>
        </w:trPr>
        <w:tc>
          <w:tcPr>
            <w:tcW w:w="3844" w:type="dxa"/>
            <w:tcBorders>
              <w:top w:val="nil"/>
              <w:left w:val="nil"/>
              <w:bottom w:val="nil"/>
              <w:right w:val="nil"/>
            </w:tcBorders>
            <w:vAlign w:val="bottom"/>
          </w:tcPr>
          <w:p w14:paraId="4004A9D8"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Joint ventures</w:t>
            </w:r>
          </w:p>
        </w:tc>
        <w:tc>
          <w:tcPr>
            <w:tcW w:w="1368" w:type="dxa"/>
            <w:shd w:val="clear" w:color="auto" w:fill="auto"/>
            <w:vAlign w:val="bottom"/>
          </w:tcPr>
          <w:p w14:paraId="0DF4A2A2" w14:textId="6B6C98EF" w:rsidR="00595FAF" w:rsidRPr="00B46600" w:rsidRDefault="009D21D9" w:rsidP="00D05814">
            <w:pPr>
              <w:keepNext/>
              <w:keepLines/>
              <w:ind w:right="-72"/>
              <w:jc w:val="right"/>
              <w:rPr>
                <w:rFonts w:ascii="Arial" w:eastAsia="Arial" w:hAnsi="Arial" w:cs="Arial"/>
                <w:sz w:val="18"/>
                <w:szCs w:val="18"/>
              </w:rPr>
            </w:pPr>
            <w:r w:rsidRPr="009D21D9">
              <w:rPr>
                <w:rFonts w:ascii="Arial" w:eastAsia="Arial" w:hAnsi="Arial" w:cs="Arial"/>
                <w:sz w:val="18"/>
                <w:szCs w:val="18"/>
              </w:rPr>
              <w:t>3,363</w:t>
            </w:r>
          </w:p>
        </w:tc>
        <w:tc>
          <w:tcPr>
            <w:tcW w:w="1368" w:type="dxa"/>
            <w:shd w:val="clear" w:color="auto" w:fill="auto"/>
            <w:vAlign w:val="bottom"/>
          </w:tcPr>
          <w:p w14:paraId="7D0FC82F" w14:textId="16112536" w:rsidR="00595FAF" w:rsidRPr="00B46600" w:rsidRDefault="00D05814" w:rsidP="00D05814">
            <w:pPr>
              <w:ind w:right="-72"/>
              <w:jc w:val="right"/>
              <w:rPr>
                <w:rFonts w:ascii="Arial" w:eastAsia="Arial" w:hAnsi="Arial" w:cs="Arial"/>
                <w:sz w:val="18"/>
                <w:szCs w:val="18"/>
              </w:rPr>
            </w:pPr>
            <w:r w:rsidRPr="00B46600">
              <w:rPr>
                <w:rFonts w:ascii="Arial" w:eastAsia="Arial" w:hAnsi="Arial" w:cs="Arial"/>
                <w:sz w:val="18"/>
                <w:szCs w:val="18"/>
              </w:rPr>
              <w:t>25</w:t>
            </w:r>
            <w:r w:rsidR="000C6D0D" w:rsidRPr="00B46600">
              <w:rPr>
                <w:rFonts w:ascii="Arial" w:eastAsia="Arial" w:hAnsi="Arial" w:cs="Arial"/>
                <w:sz w:val="18"/>
                <w:szCs w:val="18"/>
              </w:rPr>
              <w:t>,</w:t>
            </w:r>
            <w:r w:rsidRPr="00B46600">
              <w:rPr>
                <w:rFonts w:ascii="Arial" w:eastAsia="Arial" w:hAnsi="Arial" w:cs="Arial"/>
                <w:sz w:val="18"/>
                <w:szCs w:val="18"/>
              </w:rPr>
              <w:t>032</w:t>
            </w:r>
          </w:p>
        </w:tc>
        <w:tc>
          <w:tcPr>
            <w:tcW w:w="1368" w:type="dxa"/>
            <w:shd w:val="clear" w:color="auto" w:fill="auto"/>
            <w:vAlign w:val="bottom"/>
          </w:tcPr>
          <w:p w14:paraId="617FC123" w14:textId="78706B90" w:rsidR="00595FAF" w:rsidRPr="00B46600" w:rsidRDefault="009D21D9" w:rsidP="00D05814">
            <w:pPr>
              <w:ind w:right="-72"/>
              <w:jc w:val="right"/>
              <w:rPr>
                <w:rFonts w:ascii="Arial" w:eastAsia="Arial" w:hAnsi="Arial" w:cs="Arial"/>
                <w:sz w:val="18"/>
                <w:szCs w:val="18"/>
              </w:rPr>
            </w:pPr>
            <w:r w:rsidRPr="009D21D9">
              <w:rPr>
                <w:rFonts w:ascii="Arial" w:eastAsia="Arial" w:hAnsi="Arial" w:cs="Arial"/>
                <w:sz w:val="18"/>
                <w:szCs w:val="18"/>
              </w:rPr>
              <w:t>3,360</w:t>
            </w:r>
          </w:p>
        </w:tc>
        <w:tc>
          <w:tcPr>
            <w:tcW w:w="1368" w:type="dxa"/>
            <w:shd w:val="clear" w:color="auto" w:fill="auto"/>
            <w:vAlign w:val="bottom"/>
          </w:tcPr>
          <w:p w14:paraId="7D214489" w14:textId="0A17D6DF" w:rsidR="00595FAF" w:rsidRPr="00B46600" w:rsidRDefault="00D05814" w:rsidP="00D05814">
            <w:pPr>
              <w:ind w:right="-72"/>
              <w:jc w:val="right"/>
              <w:rPr>
                <w:rFonts w:ascii="Arial" w:eastAsia="Arial" w:hAnsi="Arial" w:cs="Arial"/>
                <w:sz w:val="18"/>
                <w:szCs w:val="18"/>
              </w:rPr>
            </w:pPr>
            <w:r w:rsidRPr="00B46600">
              <w:rPr>
                <w:rFonts w:ascii="Arial" w:eastAsia="Arial" w:hAnsi="Arial" w:cs="Arial"/>
                <w:sz w:val="18"/>
                <w:szCs w:val="18"/>
              </w:rPr>
              <w:t>25</w:t>
            </w:r>
            <w:r w:rsidR="000C6D0D" w:rsidRPr="00B46600">
              <w:rPr>
                <w:rFonts w:ascii="Arial" w:eastAsia="Arial" w:hAnsi="Arial" w:cs="Arial"/>
                <w:sz w:val="18"/>
                <w:szCs w:val="18"/>
              </w:rPr>
              <w:t>,</w:t>
            </w:r>
            <w:r w:rsidRPr="00B46600">
              <w:rPr>
                <w:rFonts w:ascii="Arial" w:eastAsia="Arial" w:hAnsi="Arial" w:cs="Arial"/>
                <w:sz w:val="18"/>
                <w:szCs w:val="18"/>
              </w:rPr>
              <w:t>028</w:t>
            </w:r>
          </w:p>
        </w:tc>
      </w:tr>
      <w:tr w:rsidR="00595FAF" w:rsidRPr="00B46600" w14:paraId="1078296C" w14:textId="77777777" w:rsidTr="004D0376">
        <w:trPr>
          <w:trHeight w:val="20"/>
        </w:trPr>
        <w:tc>
          <w:tcPr>
            <w:tcW w:w="3844" w:type="dxa"/>
            <w:tcBorders>
              <w:top w:val="nil"/>
              <w:left w:val="nil"/>
              <w:bottom w:val="nil"/>
              <w:right w:val="nil"/>
            </w:tcBorders>
            <w:vAlign w:val="bottom"/>
          </w:tcPr>
          <w:p w14:paraId="7B6629A5"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Other related parties</w:t>
            </w:r>
          </w:p>
        </w:tc>
        <w:tc>
          <w:tcPr>
            <w:tcW w:w="1368" w:type="dxa"/>
            <w:shd w:val="clear" w:color="auto" w:fill="auto"/>
            <w:vAlign w:val="bottom"/>
          </w:tcPr>
          <w:p w14:paraId="19589FAC" w14:textId="1EEEC505" w:rsidR="00595FAF" w:rsidRPr="00B46600" w:rsidRDefault="009D21D9" w:rsidP="00D05814">
            <w:pPr>
              <w:keepNext/>
              <w:keepLines/>
              <w:pBdr>
                <w:bottom w:val="single" w:sz="4" w:space="1" w:color="000000"/>
              </w:pBdr>
              <w:ind w:right="-72"/>
              <w:jc w:val="right"/>
              <w:rPr>
                <w:rFonts w:ascii="Arial" w:eastAsia="Arial" w:hAnsi="Arial" w:cs="Arial"/>
                <w:sz w:val="18"/>
                <w:szCs w:val="18"/>
              </w:rPr>
            </w:pPr>
            <w:r w:rsidRPr="009D21D9">
              <w:rPr>
                <w:rFonts w:ascii="Arial" w:eastAsia="Arial" w:hAnsi="Arial" w:cs="Arial"/>
                <w:sz w:val="18"/>
                <w:szCs w:val="18"/>
              </w:rPr>
              <w:t>733</w:t>
            </w:r>
          </w:p>
        </w:tc>
        <w:tc>
          <w:tcPr>
            <w:tcW w:w="1368" w:type="dxa"/>
            <w:shd w:val="clear" w:color="auto" w:fill="auto"/>
            <w:vAlign w:val="bottom"/>
          </w:tcPr>
          <w:p w14:paraId="77F24D97" w14:textId="5BC2F2D7" w:rsidR="00595FAF" w:rsidRPr="00B46600" w:rsidRDefault="00D05814"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675</w:t>
            </w:r>
          </w:p>
        </w:tc>
        <w:tc>
          <w:tcPr>
            <w:tcW w:w="1368" w:type="dxa"/>
            <w:shd w:val="clear" w:color="auto" w:fill="auto"/>
            <w:vAlign w:val="bottom"/>
          </w:tcPr>
          <w:p w14:paraId="25979E55" w14:textId="0BDB60F0" w:rsidR="00595FAF" w:rsidRPr="00B46600" w:rsidRDefault="009D21D9" w:rsidP="00D05814">
            <w:pPr>
              <w:pBdr>
                <w:bottom w:val="single" w:sz="4" w:space="1" w:color="000000"/>
              </w:pBd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44A1DBC0" w14:textId="77777777" w:rsidR="00595FAF" w:rsidRPr="00B46600" w:rsidRDefault="000C6D0D" w:rsidP="00D05814">
            <w:pPr>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r>
      <w:tr w:rsidR="00595FAF" w:rsidRPr="00B46600" w14:paraId="378BE43A" w14:textId="77777777" w:rsidTr="004D0376">
        <w:trPr>
          <w:trHeight w:val="20"/>
        </w:trPr>
        <w:tc>
          <w:tcPr>
            <w:tcW w:w="3844" w:type="dxa"/>
            <w:tcBorders>
              <w:top w:val="nil"/>
              <w:left w:val="nil"/>
              <w:bottom w:val="nil"/>
              <w:right w:val="nil"/>
            </w:tcBorders>
            <w:vAlign w:val="bottom"/>
          </w:tcPr>
          <w:p w14:paraId="6CD9D173" w14:textId="77777777" w:rsidR="00595FAF" w:rsidRPr="00B46600" w:rsidRDefault="00595FAF" w:rsidP="00D05814">
            <w:pPr>
              <w:tabs>
                <w:tab w:val="left" w:pos="3295"/>
                <w:tab w:val="left" w:pos="9744"/>
              </w:tabs>
              <w:ind w:left="282" w:right="-108" w:firstLine="10"/>
              <w:rPr>
                <w:rFonts w:ascii="Arial" w:eastAsia="Arial" w:hAnsi="Arial" w:cs="Arial"/>
                <w:sz w:val="12"/>
                <w:szCs w:val="12"/>
              </w:rPr>
            </w:pPr>
          </w:p>
        </w:tc>
        <w:tc>
          <w:tcPr>
            <w:tcW w:w="1368" w:type="dxa"/>
            <w:shd w:val="clear" w:color="auto" w:fill="auto"/>
            <w:vAlign w:val="bottom"/>
          </w:tcPr>
          <w:p w14:paraId="7B4511F9"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vAlign w:val="bottom"/>
          </w:tcPr>
          <w:p w14:paraId="23CF7E8F"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vAlign w:val="bottom"/>
          </w:tcPr>
          <w:p w14:paraId="6A370C96"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vAlign w:val="bottom"/>
          </w:tcPr>
          <w:p w14:paraId="5CEAD21F" w14:textId="77777777" w:rsidR="00595FAF" w:rsidRPr="00B46600" w:rsidRDefault="00595FAF" w:rsidP="00D05814">
            <w:pPr>
              <w:ind w:right="-72"/>
              <w:jc w:val="right"/>
              <w:rPr>
                <w:rFonts w:ascii="Arial" w:eastAsia="Arial" w:hAnsi="Arial" w:cs="Arial"/>
                <w:sz w:val="12"/>
                <w:szCs w:val="12"/>
              </w:rPr>
            </w:pPr>
          </w:p>
        </w:tc>
      </w:tr>
      <w:tr w:rsidR="00595FAF" w:rsidRPr="00B46600" w14:paraId="69B883B2" w14:textId="77777777" w:rsidTr="004D0376">
        <w:trPr>
          <w:trHeight w:val="20"/>
        </w:trPr>
        <w:tc>
          <w:tcPr>
            <w:tcW w:w="3844" w:type="dxa"/>
            <w:tcBorders>
              <w:top w:val="nil"/>
              <w:left w:val="nil"/>
              <w:bottom w:val="nil"/>
              <w:right w:val="nil"/>
            </w:tcBorders>
            <w:vAlign w:val="bottom"/>
          </w:tcPr>
          <w:p w14:paraId="0CBF4D4E" w14:textId="77777777" w:rsidR="00595FAF" w:rsidRPr="00B46600"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vAlign w:val="bottom"/>
          </w:tcPr>
          <w:p w14:paraId="220560B6" w14:textId="361C7817" w:rsidR="00595FAF" w:rsidRPr="00B46600" w:rsidRDefault="00FF7136" w:rsidP="00D05814">
            <w:pPr>
              <w:keepNext/>
              <w:keepLines/>
              <w:pBdr>
                <w:bottom w:val="double" w:sz="4" w:space="1" w:color="auto"/>
              </w:pBdr>
              <w:ind w:right="-72"/>
              <w:jc w:val="right"/>
              <w:rPr>
                <w:rFonts w:ascii="Arial" w:eastAsia="Arial" w:hAnsi="Arial" w:cs="Arial"/>
                <w:sz w:val="18"/>
                <w:szCs w:val="18"/>
              </w:rPr>
            </w:pPr>
            <w:r w:rsidRPr="00FF7136">
              <w:rPr>
                <w:rFonts w:ascii="Arial" w:eastAsia="Arial" w:hAnsi="Arial" w:cs="Arial"/>
                <w:sz w:val="18"/>
                <w:szCs w:val="18"/>
              </w:rPr>
              <w:t>4,096</w:t>
            </w:r>
          </w:p>
        </w:tc>
        <w:tc>
          <w:tcPr>
            <w:tcW w:w="1368" w:type="dxa"/>
            <w:shd w:val="clear" w:color="auto" w:fill="auto"/>
            <w:vAlign w:val="bottom"/>
          </w:tcPr>
          <w:p w14:paraId="435BE282" w14:textId="193B1BCF" w:rsidR="00595FAF" w:rsidRPr="00B46600" w:rsidRDefault="00D0581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25</w:t>
            </w:r>
            <w:r w:rsidR="000C6D0D" w:rsidRPr="00B46600">
              <w:rPr>
                <w:rFonts w:ascii="Arial" w:eastAsia="Arial" w:hAnsi="Arial" w:cs="Arial"/>
                <w:sz w:val="18"/>
                <w:szCs w:val="18"/>
              </w:rPr>
              <w:t>,</w:t>
            </w:r>
            <w:r w:rsidRPr="00B46600">
              <w:rPr>
                <w:rFonts w:ascii="Arial" w:eastAsia="Arial" w:hAnsi="Arial" w:cs="Arial"/>
                <w:sz w:val="18"/>
                <w:szCs w:val="18"/>
              </w:rPr>
              <w:t>707</w:t>
            </w:r>
          </w:p>
        </w:tc>
        <w:tc>
          <w:tcPr>
            <w:tcW w:w="1368" w:type="dxa"/>
            <w:shd w:val="clear" w:color="auto" w:fill="auto"/>
            <w:vAlign w:val="bottom"/>
          </w:tcPr>
          <w:p w14:paraId="370D7E80" w14:textId="07E49C16" w:rsidR="00595FAF" w:rsidRPr="00B46600" w:rsidRDefault="00FF7136" w:rsidP="00D05814">
            <w:pPr>
              <w:pBdr>
                <w:bottom w:val="double" w:sz="4" w:space="1" w:color="auto"/>
              </w:pBdr>
              <w:ind w:right="-72"/>
              <w:jc w:val="right"/>
              <w:rPr>
                <w:rFonts w:ascii="Arial" w:eastAsia="Arial" w:hAnsi="Arial" w:cs="Arial"/>
                <w:sz w:val="18"/>
                <w:szCs w:val="18"/>
              </w:rPr>
            </w:pPr>
            <w:r w:rsidRPr="00FF7136">
              <w:rPr>
                <w:rFonts w:ascii="Arial" w:eastAsia="Arial" w:hAnsi="Arial" w:cs="Arial"/>
                <w:sz w:val="18"/>
                <w:szCs w:val="18"/>
              </w:rPr>
              <w:t>658,439</w:t>
            </w:r>
          </w:p>
        </w:tc>
        <w:tc>
          <w:tcPr>
            <w:tcW w:w="1368" w:type="dxa"/>
            <w:shd w:val="clear" w:color="auto" w:fill="auto"/>
            <w:vAlign w:val="bottom"/>
          </w:tcPr>
          <w:p w14:paraId="1BBAD636" w14:textId="5C6F38F1" w:rsidR="00595FAF" w:rsidRPr="00B46600" w:rsidRDefault="00D05814" w:rsidP="00D05814">
            <w:pPr>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519</w:t>
            </w:r>
            <w:r w:rsidR="000C6D0D" w:rsidRPr="00B46600">
              <w:rPr>
                <w:rFonts w:ascii="Arial" w:eastAsia="Arial" w:hAnsi="Arial" w:cs="Arial"/>
                <w:sz w:val="18"/>
                <w:szCs w:val="18"/>
              </w:rPr>
              <w:t>,</w:t>
            </w:r>
            <w:r w:rsidRPr="00B46600">
              <w:rPr>
                <w:rFonts w:ascii="Arial" w:eastAsia="Arial" w:hAnsi="Arial" w:cs="Arial"/>
                <w:sz w:val="18"/>
                <w:szCs w:val="18"/>
              </w:rPr>
              <w:t>846</w:t>
            </w:r>
          </w:p>
        </w:tc>
      </w:tr>
    </w:tbl>
    <w:p w14:paraId="42B2D3E9" w14:textId="1A77D896" w:rsidR="00072880" w:rsidRPr="00B46600" w:rsidRDefault="00072880" w:rsidP="00D05814">
      <w:pPr>
        <w:ind w:left="540" w:hanging="540"/>
        <w:rPr>
          <w:rFonts w:ascii="Arial" w:eastAsia="Arial" w:hAnsi="Arial" w:cs="Arial"/>
          <w:b/>
          <w:smallCaps/>
          <w:color w:val="CF4A02"/>
          <w:sz w:val="18"/>
          <w:szCs w:val="18"/>
        </w:rPr>
      </w:pPr>
    </w:p>
    <w:p w14:paraId="02BCA78C" w14:textId="77777777" w:rsidR="00A12999" w:rsidRPr="00B46600" w:rsidRDefault="00A12999" w:rsidP="00D05814">
      <w:pPr>
        <w:ind w:left="540" w:hanging="540"/>
        <w:rPr>
          <w:rFonts w:ascii="Arial" w:eastAsia="Arial" w:hAnsi="Arial" w:cs="Arial"/>
          <w:b/>
          <w:smallCaps/>
          <w:color w:val="CF4A02"/>
          <w:sz w:val="18"/>
          <w:szCs w:val="18"/>
        </w:rPr>
      </w:pPr>
    </w:p>
    <w:p w14:paraId="1281F245" w14:textId="77777777" w:rsidR="004D0376" w:rsidRDefault="004D0376">
      <w:pPr>
        <w:rPr>
          <w:rFonts w:ascii="Arial" w:eastAsia="Arial" w:hAnsi="Arial" w:cs="Arial"/>
          <w:b/>
          <w:smallCaps/>
          <w:color w:val="CF4A02"/>
          <w:sz w:val="18"/>
          <w:szCs w:val="18"/>
        </w:rPr>
      </w:pPr>
      <w:r>
        <w:rPr>
          <w:rFonts w:ascii="Arial" w:eastAsia="Arial" w:hAnsi="Arial" w:cs="Arial"/>
          <w:b/>
          <w:smallCaps/>
          <w:color w:val="CF4A02"/>
          <w:sz w:val="18"/>
          <w:szCs w:val="18"/>
        </w:rPr>
        <w:br w:type="page"/>
      </w:r>
    </w:p>
    <w:p w14:paraId="52092097" w14:textId="3CC8724B" w:rsidR="00595FAF" w:rsidRPr="00B46600" w:rsidRDefault="00D05814" w:rsidP="00D05814">
      <w:pPr>
        <w:ind w:left="540" w:hanging="540"/>
        <w:rPr>
          <w:rFonts w:ascii="Arial" w:eastAsia="Arial" w:hAnsi="Arial" w:cs="Arial"/>
          <w:b/>
          <w:color w:val="CF4A02"/>
          <w:sz w:val="18"/>
          <w:szCs w:val="18"/>
        </w:rPr>
      </w:pPr>
      <w:r w:rsidRPr="00B46600">
        <w:rPr>
          <w:rFonts w:ascii="Arial" w:eastAsia="Arial" w:hAnsi="Arial" w:cs="Arial"/>
          <w:b/>
          <w:smallCaps/>
          <w:color w:val="CF4A02"/>
          <w:sz w:val="18"/>
          <w:szCs w:val="18"/>
        </w:rPr>
        <w:lastRenderedPageBreak/>
        <w:t>1</w:t>
      </w:r>
      <w:r w:rsidR="00850AC4">
        <w:rPr>
          <w:rFonts w:ascii="Arial" w:eastAsia="Arial" w:hAnsi="Arial" w:cs="Arial"/>
          <w:b/>
          <w:smallCaps/>
          <w:color w:val="CF4A02"/>
          <w:sz w:val="18"/>
          <w:szCs w:val="18"/>
        </w:rPr>
        <w:t>6</w:t>
      </w:r>
      <w:r w:rsidR="000C6D0D" w:rsidRPr="00B46600">
        <w:rPr>
          <w:rFonts w:ascii="Arial" w:eastAsia="Arial" w:hAnsi="Arial" w:cs="Arial"/>
          <w:b/>
          <w:color w:val="CF4A02"/>
          <w:sz w:val="18"/>
          <w:szCs w:val="18"/>
        </w:rPr>
        <w:t>.</w:t>
      </w:r>
      <w:r w:rsidRPr="00B46600">
        <w:rPr>
          <w:rFonts w:ascii="Arial" w:eastAsia="Arial" w:hAnsi="Arial" w:cs="Arial"/>
          <w:b/>
          <w:color w:val="CF4A02"/>
          <w:sz w:val="18"/>
          <w:szCs w:val="18"/>
        </w:rPr>
        <w:t>4</w:t>
      </w:r>
      <w:r w:rsidR="000C6D0D" w:rsidRPr="00B46600">
        <w:rPr>
          <w:rFonts w:ascii="Arial" w:eastAsia="Arial" w:hAnsi="Arial" w:cs="Arial"/>
          <w:b/>
          <w:color w:val="CF4A02"/>
          <w:sz w:val="18"/>
          <w:szCs w:val="18"/>
        </w:rPr>
        <w:tab/>
        <w:t>Trade and other payables</w:t>
      </w:r>
    </w:p>
    <w:p w14:paraId="43341A78" w14:textId="77777777" w:rsidR="00595FAF" w:rsidRPr="00B46600" w:rsidRDefault="00595FAF" w:rsidP="00D05814">
      <w:pPr>
        <w:rPr>
          <w:rFonts w:ascii="Arial" w:eastAsia="Arial" w:hAnsi="Arial" w:cs="Arial"/>
          <w:sz w:val="18"/>
          <w:szCs w:val="18"/>
        </w:rPr>
      </w:pPr>
    </w:p>
    <w:tbl>
      <w:tblPr>
        <w:tblStyle w:val="affe"/>
        <w:tblW w:w="9316" w:type="dxa"/>
        <w:tblInd w:w="144" w:type="dxa"/>
        <w:tblLayout w:type="fixed"/>
        <w:tblLook w:val="0000" w:firstRow="0" w:lastRow="0" w:firstColumn="0" w:lastColumn="0" w:noHBand="0" w:noVBand="0"/>
      </w:tblPr>
      <w:tblGrid>
        <w:gridCol w:w="3844"/>
        <w:gridCol w:w="1368"/>
        <w:gridCol w:w="1368"/>
        <w:gridCol w:w="1368"/>
        <w:gridCol w:w="1368"/>
      </w:tblGrid>
      <w:tr w:rsidR="00595FAF" w:rsidRPr="00B46600" w14:paraId="6B44453C" w14:textId="77777777" w:rsidTr="00A435BB">
        <w:trPr>
          <w:trHeight w:val="20"/>
        </w:trPr>
        <w:tc>
          <w:tcPr>
            <w:tcW w:w="3844" w:type="dxa"/>
            <w:tcBorders>
              <w:top w:val="nil"/>
              <w:left w:val="nil"/>
              <w:bottom w:val="nil"/>
              <w:right w:val="nil"/>
            </w:tcBorders>
            <w:vAlign w:val="bottom"/>
          </w:tcPr>
          <w:p w14:paraId="40E850B9" w14:textId="77777777" w:rsidR="00595FAF" w:rsidRPr="00B46600" w:rsidRDefault="00595FAF" w:rsidP="00D05814">
            <w:pPr>
              <w:tabs>
                <w:tab w:val="left" w:pos="3295"/>
                <w:tab w:val="left" w:pos="9744"/>
              </w:tabs>
              <w:ind w:left="282" w:right="-108" w:firstLine="10"/>
              <w:rPr>
                <w:rFonts w:ascii="Arial" w:eastAsia="Arial" w:hAnsi="Arial" w:cs="Arial"/>
                <w:b/>
                <w:sz w:val="18"/>
                <w:szCs w:val="18"/>
              </w:rPr>
            </w:pPr>
          </w:p>
          <w:p w14:paraId="2B6DAEF6" w14:textId="77777777" w:rsidR="00595FAF" w:rsidRPr="00B46600" w:rsidRDefault="00595FAF" w:rsidP="00D05814">
            <w:pPr>
              <w:tabs>
                <w:tab w:val="left" w:pos="3295"/>
                <w:tab w:val="left" w:pos="9744"/>
              </w:tabs>
              <w:ind w:left="282" w:right="-108" w:firstLine="10"/>
              <w:rPr>
                <w:rFonts w:ascii="Arial" w:eastAsia="Arial" w:hAnsi="Arial" w:cs="Arial"/>
                <w:b/>
                <w:sz w:val="18"/>
                <w:szCs w:val="18"/>
              </w:rPr>
            </w:pPr>
          </w:p>
        </w:tc>
        <w:tc>
          <w:tcPr>
            <w:tcW w:w="2736" w:type="dxa"/>
            <w:gridSpan w:val="2"/>
            <w:vAlign w:val="bottom"/>
          </w:tcPr>
          <w:p w14:paraId="29DDE078"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Consolidated</w:t>
            </w:r>
          </w:p>
          <w:p w14:paraId="3FF931E9"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 financial information</w:t>
            </w:r>
          </w:p>
        </w:tc>
        <w:tc>
          <w:tcPr>
            <w:tcW w:w="2736" w:type="dxa"/>
            <w:gridSpan w:val="2"/>
            <w:vAlign w:val="bottom"/>
          </w:tcPr>
          <w:p w14:paraId="55FC9B13"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Separate </w:t>
            </w:r>
          </w:p>
          <w:p w14:paraId="56D6032A"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financial information</w:t>
            </w:r>
          </w:p>
        </w:tc>
      </w:tr>
      <w:tr w:rsidR="00595FAF" w:rsidRPr="00B46600" w14:paraId="6048671E" w14:textId="77777777" w:rsidTr="00A435BB">
        <w:trPr>
          <w:trHeight w:val="20"/>
        </w:trPr>
        <w:tc>
          <w:tcPr>
            <w:tcW w:w="3844" w:type="dxa"/>
            <w:tcBorders>
              <w:top w:val="nil"/>
              <w:left w:val="nil"/>
              <w:bottom w:val="nil"/>
              <w:right w:val="nil"/>
            </w:tcBorders>
            <w:vAlign w:val="bottom"/>
          </w:tcPr>
          <w:p w14:paraId="35210CFA" w14:textId="77777777" w:rsidR="00595FAF" w:rsidRPr="00B46600" w:rsidRDefault="00595FAF" w:rsidP="00D05814">
            <w:pPr>
              <w:tabs>
                <w:tab w:val="left" w:pos="3295"/>
                <w:tab w:val="left" w:pos="9744"/>
              </w:tabs>
              <w:ind w:left="282" w:right="-108" w:firstLine="10"/>
              <w:rPr>
                <w:rFonts w:ascii="Arial" w:eastAsia="Arial" w:hAnsi="Arial" w:cs="Arial"/>
                <w:b/>
                <w:sz w:val="18"/>
                <w:szCs w:val="18"/>
              </w:rPr>
            </w:pPr>
          </w:p>
        </w:tc>
        <w:tc>
          <w:tcPr>
            <w:tcW w:w="1368" w:type="dxa"/>
            <w:vAlign w:val="bottom"/>
          </w:tcPr>
          <w:p w14:paraId="4FFBA82A" w14:textId="57EFD84F" w:rsidR="00595FAF" w:rsidRPr="00B46600" w:rsidRDefault="00D658A1" w:rsidP="00D05814">
            <w:pPr>
              <w:tabs>
                <w:tab w:val="left" w:pos="3295"/>
                <w:tab w:val="right" w:pos="9744"/>
              </w:tabs>
              <w:ind w:left="115" w:right="-72" w:hanging="241"/>
              <w:jc w:val="right"/>
              <w:rPr>
                <w:rFonts w:ascii="Arial" w:eastAsia="Arial" w:hAnsi="Arial" w:cs="Arial"/>
                <w:b/>
                <w:sz w:val="18"/>
                <w:szCs w:val="18"/>
              </w:rPr>
            </w:pPr>
            <w:r>
              <w:rPr>
                <w:rFonts w:ascii="Arial" w:eastAsia="Arial" w:hAnsi="Arial" w:cs="Arial"/>
                <w:b/>
                <w:sz w:val="18"/>
                <w:szCs w:val="18"/>
              </w:rPr>
              <w:t>30 September</w:t>
            </w:r>
          </w:p>
          <w:p w14:paraId="046F28D4" w14:textId="06370B1B"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377E1120" w14:textId="66878675" w:rsidR="00595FAF"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0C6D0D" w:rsidRPr="00B46600">
              <w:rPr>
                <w:rFonts w:ascii="Arial" w:eastAsia="Arial" w:hAnsi="Arial" w:cs="Arial"/>
                <w:b/>
                <w:sz w:val="18"/>
                <w:szCs w:val="18"/>
              </w:rPr>
              <w:t xml:space="preserve"> December</w:t>
            </w:r>
          </w:p>
          <w:p w14:paraId="7A63D6BB" w14:textId="49EE652F"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c>
          <w:tcPr>
            <w:tcW w:w="1368" w:type="dxa"/>
            <w:vAlign w:val="bottom"/>
          </w:tcPr>
          <w:p w14:paraId="6331C987" w14:textId="62BFEAC7" w:rsidR="00595FAF" w:rsidRPr="00B46600" w:rsidRDefault="00D658A1" w:rsidP="00D05814">
            <w:pPr>
              <w:tabs>
                <w:tab w:val="left" w:pos="3295"/>
                <w:tab w:val="right" w:pos="9744"/>
              </w:tabs>
              <w:ind w:left="115" w:right="-72" w:hanging="241"/>
              <w:jc w:val="right"/>
              <w:rPr>
                <w:rFonts w:ascii="Arial" w:eastAsia="Arial" w:hAnsi="Arial" w:cs="Arial"/>
                <w:b/>
                <w:sz w:val="18"/>
                <w:szCs w:val="18"/>
              </w:rPr>
            </w:pPr>
            <w:r>
              <w:rPr>
                <w:rFonts w:ascii="Arial" w:eastAsia="Arial" w:hAnsi="Arial" w:cs="Arial"/>
                <w:b/>
                <w:sz w:val="18"/>
                <w:szCs w:val="18"/>
              </w:rPr>
              <w:t>30 September</w:t>
            </w:r>
          </w:p>
          <w:p w14:paraId="080D3B27" w14:textId="12A3737A"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7EA30B59" w14:textId="7E7CCF90" w:rsidR="00595FAF"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0C6D0D" w:rsidRPr="00B46600">
              <w:rPr>
                <w:rFonts w:ascii="Arial" w:eastAsia="Arial" w:hAnsi="Arial" w:cs="Arial"/>
                <w:b/>
                <w:sz w:val="18"/>
                <w:szCs w:val="18"/>
              </w:rPr>
              <w:t xml:space="preserve"> December</w:t>
            </w:r>
          </w:p>
          <w:p w14:paraId="4FF760C6" w14:textId="0A1AB909"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r>
      <w:tr w:rsidR="00595FAF" w:rsidRPr="00B46600" w14:paraId="68638B43" w14:textId="77777777" w:rsidTr="00A435BB">
        <w:trPr>
          <w:trHeight w:val="20"/>
        </w:trPr>
        <w:tc>
          <w:tcPr>
            <w:tcW w:w="3844" w:type="dxa"/>
            <w:tcBorders>
              <w:top w:val="nil"/>
              <w:left w:val="nil"/>
              <w:bottom w:val="nil"/>
              <w:right w:val="nil"/>
            </w:tcBorders>
            <w:vAlign w:val="bottom"/>
          </w:tcPr>
          <w:p w14:paraId="54A8C5E9" w14:textId="77777777" w:rsidR="00595FAF" w:rsidRPr="00B46600" w:rsidRDefault="00595FAF" w:rsidP="00D05814">
            <w:pPr>
              <w:tabs>
                <w:tab w:val="left" w:pos="3295"/>
                <w:tab w:val="left" w:pos="9744"/>
              </w:tabs>
              <w:ind w:left="282" w:right="-108" w:firstLine="10"/>
              <w:rPr>
                <w:rFonts w:ascii="Arial" w:eastAsia="Arial" w:hAnsi="Arial" w:cs="Arial"/>
                <w:b/>
                <w:sz w:val="18"/>
                <w:szCs w:val="18"/>
              </w:rPr>
            </w:pPr>
          </w:p>
        </w:tc>
        <w:tc>
          <w:tcPr>
            <w:tcW w:w="1368" w:type="dxa"/>
            <w:vAlign w:val="bottom"/>
          </w:tcPr>
          <w:p w14:paraId="69BD5794" w14:textId="6B67EE4A"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1FD5C41A" w14:textId="3C224BFD"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66D0CC2B" w14:textId="3F7132EC"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73358CB2" w14:textId="09CA09AA"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6B140DC6" w14:textId="77777777" w:rsidTr="00A435BB">
        <w:trPr>
          <w:trHeight w:val="20"/>
        </w:trPr>
        <w:tc>
          <w:tcPr>
            <w:tcW w:w="3844" w:type="dxa"/>
            <w:tcBorders>
              <w:top w:val="nil"/>
              <w:left w:val="nil"/>
              <w:bottom w:val="nil"/>
              <w:right w:val="nil"/>
            </w:tcBorders>
          </w:tcPr>
          <w:p w14:paraId="4DE27A42" w14:textId="77777777" w:rsidR="00595FAF" w:rsidRPr="00B46600" w:rsidRDefault="00595FAF" w:rsidP="00D05814">
            <w:pPr>
              <w:tabs>
                <w:tab w:val="left" w:pos="3295"/>
                <w:tab w:val="left" w:pos="9744"/>
              </w:tabs>
              <w:ind w:left="282" w:right="-108" w:firstLine="10"/>
              <w:rPr>
                <w:rFonts w:ascii="Arial" w:eastAsia="Arial" w:hAnsi="Arial" w:cs="Arial"/>
                <w:b/>
                <w:sz w:val="12"/>
                <w:szCs w:val="12"/>
              </w:rPr>
            </w:pPr>
            <w:bookmarkStart w:id="7" w:name="_Hlk78323580"/>
          </w:p>
        </w:tc>
        <w:tc>
          <w:tcPr>
            <w:tcW w:w="1368" w:type="dxa"/>
            <w:shd w:val="clear" w:color="auto" w:fill="auto"/>
          </w:tcPr>
          <w:p w14:paraId="0479058E"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tcPr>
          <w:p w14:paraId="31D6C851"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tcPr>
          <w:p w14:paraId="17CF99F4" w14:textId="77777777" w:rsidR="00595FAF" w:rsidRPr="00B46600" w:rsidRDefault="00595FAF" w:rsidP="00D05814">
            <w:pPr>
              <w:ind w:right="-72"/>
              <w:jc w:val="right"/>
              <w:rPr>
                <w:rFonts w:ascii="Arial" w:eastAsia="Arial" w:hAnsi="Arial" w:cs="Arial"/>
                <w:sz w:val="12"/>
                <w:szCs w:val="12"/>
              </w:rPr>
            </w:pPr>
          </w:p>
        </w:tc>
        <w:tc>
          <w:tcPr>
            <w:tcW w:w="1368" w:type="dxa"/>
            <w:shd w:val="clear" w:color="auto" w:fill="auto"/>
          </w:tcPr>
          <w:p w14:paraId="1251E6E8" w14:textId="77777777" w:rsidR="00595FAF" w:rsidRPr="00B46600" w:rsidRDefault="00595FAF" w:rsidP="00D05814">
            <w:pPr>
              <w:ind w:right="-72"/>
              <w:jc w:val="right"/>
              <w:rPr>
                <w:rFonts w:ascii="Arial" w:eastAsia="Arial" w:hAnsi="Arial" w:cs="Arial"/>
                <w:sz w:val="12"/>
                <w:szCs w:val="12"/>
              </w:rPr>
            </w:pPr>
          </w:p>
        </w:tc>
      </w:tr>
      <w:tr w:rsidR="00595FAF" w:rsidRPr="00B46600" w14:paraId="1C05859D" w14:textId="77777777" w:rsidTr="00A435BB">
        <w:trPr>
          <w:trHeight w:val="20"/>
        </w:trPr>
        <w:tc>
          <w:tcPr>
            <w:tcW w:w="3844" w:type="dxa"/>
            <w:tcBorders>
              <w:top w:val="nil"/>
              <w:left w:val="nil"/>
              <w:bottom w:val="nil"/>
              <w:right w:val="nil"/>
            </w:tcBorders>
          </w:tcPr>
          <w:p w14:paraId="4C5A7E3A"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b/>
                <w:sz w:val="18"/>
                <w:szCs w:val="18"/>
              </w:rPr>
              <w:t>Other payables:</w:t>
            </w:r>
          </w:p>
        </w:tc>
        <w:tc>
          <w:tcPr>
            <w:tcW w:w="1368" w:type="dxa"/>
            <w:shd w:val="clear" w:color="auto" w:fill="auto"/>
          </w:tcPr>
          <w:p w14:paraId="46A951A9"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68AE8B05"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0B183BBA"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3BB7FA2E" w14:textId="77777777" w:rsidR="00595FAF" w:rsidRPr="00B46600" w:rsidRDefault="00595FAF" w:rsidP="00D05814">
            <w:pPr>
              <w:keepNext/>
              <w:keepLines/>
              <w:ind w:right="-72"/>
              <w:jc w:val="right"/>
              <w:rPr>
                <w:rFonts w:ascii="Arial" w:eastAsia="Arial" w:hAnsi="Arial" w:cs="Arial"/>
                <w:sz w:val="18"/>
                <w:szCs w:val="18"/>
              </w:rPr>
            </w:pPr>
          </w:p>
        </w:tc>
      </w:tr>
      <w:tr w:rsidR="00595FAF" w:rsidRPr="00B46600" w14:paraId="313C1F77" w14:textId="77777777" w:rsidTr="00A435BB">
        <w:trPr>
          <w:trHeight w:val="20"/>
        </w:trPr>
        <w:tc>
          <w:tcPr>
            <w:tcW w:w="3844" w:type="dxa"/>
            <w:tcBorders>
              <w:top w:val="nil"/>
              <w:left w:val="nil"/>
              <w:bottom w:val="nil"/>
              <w:right w:val="nil"/>
            </w:tcBorders>
          </w:tcPr>
          <w:p w14:paraId="1AE395C7" w14:textId="77777777" w:rsidR="00595FAF" w:rsidRPr="00B46600" w:rsidRDefault="000C6D0D" w:rsidP="00D05814">
            <w:pPr>
              <w:tabs>
                <w:tab w:val="left" w:pos="3295"/>
                <w:tab w:val="left" w:pos="9744"/>
              </w:tabs>
              <w:ind w:left="282" w:right="-108" w:firstLine="10"/>
              <w:rPr>
                <w:rFonts w:ascii="Arial" w:eastAsia="Arial" w:hAnsi="Arial" w:cs="Arial"/>
                <w:b/>
                <w:sz w:val="18"/>
                <w:szCs w:val="18"/>
              </w:rPr>
            </w:pPr>
            <w:r w:rsidRPr="00B46600">
              <w:rPr>
                <w:rFonts w:ascii="Arial" w:eastAsia="Arial" w:hAnsi="Arial" w:cs="Arial"/>
                <w:sz w:val="18"/>
                <w:szCs w:val="18"/>
              </w:rPr>
              <w:t xml:space="preserve">   Subsidiaries</w:t>
            </w:r>
          </w:p>
        </w:tc>
        <w:tc>
          <w:tcPr>
            <w:tcW w:w="1368" w:type="dxa"/>
            <w:shd w:val="clear" w:color="auto" w:fill="auto"/>
          </w:tcPr>
          <w:p w14:paraId="27F5C08C" w14:textId="556253CC" w:rsidR="00595FAF" w:rsidRPr="00B46600" w:rsidRDefault="000F3AB7" w:rsidP="00D05814">
            <w:pPr>
              <w:keepNext/>
              <w:keepLine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19E878C1" w14:textId="77777777" w:rsidR="00595FAF" w:rsidRPr="00B46600" w:rsidRDefault="000C6D0D"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066D38F1" w14:textId="19B4E61E" w:rsidR="00595FAF" w:rsidRPr="00B46600" w:rsidRDefault="00B60157" w:rsidP="00D05814">
            <w:pPr>
              <w:keepNext/>
              <w:keepLines/>
              <w:ind w:right="-72"/>
              <w:jc w:val="right"/>
              <w:rPr>
                <w:rFonts w:ascii="Arial" w:eastAsia="Arial" w:hAnsi="Arial" w:cs="Arial"/>
                <w:sz w:val="18"/>
                <w:szCs w:val="18"/>
              </w:rPr>
            </w:pPr>
            <w:r w:rsidRPr="00B60157">
              <w:rPr>
                <w:rFonts w:ascii="Arial" w:eastAsia="Arial" w:hAnsi="Arial" w:cs="Arial"/>
                <w:sz w:val="18"/>
                <w:szCs w:val="18"/>
              </w:rPr>
              <w:t>165,012</w:t>
            </w:r>
          </w:p>
        </w:tc>
        <w:tc>
          <w:tcPr>
            <w:tcW w:w="1368" w:type="dxa"/>
            <w:shd w:val="clear" w:color="auto" w:fill="auto"/>
          </w:tcPr>
          <w:p w14:paraId="272E2B34" w14:textId="4C76BCF4" w:rsidR="00595FAF" w:rsidRPr="00B46600" w:rsidRDefault="00D05814" w:rsidP="00D05814">
            <w:pPr>
              <w:keepNext/>
              <w:keepLines/>
              <w:ind w:right="-72"/>
              <w:jc w:val="right"/>
              <w:rPr>
                <w:rFonts w:ascii="Arial" w:eastAsia="Arial" w:hAnsi="Arial" w:cs="Arial"/>
                <w:sz w:val="18"/>
                <w:szCs w:val="18"/>
              </w:rPr>
            </w:pPr>
            <w:r w:rsidRPr="00B46600">
              <w:rPr>
                <w:rFonts w:ascii="Arial" w:eastAsia="Arial" w:hAnsi="Arial" w:cs="Arial"/>
                <w:sz w:val="18"/>
                <w:szCs w:val="18"/>
              </w:rPr>
              <w:t>125</w:t>
            </w:r>
            <w:r w:rsidR="000C6D0D" w:rsidRPr="00B46600">
              <w:rPr>
                <w:rFonts w:ascii="Arial" w:eastAsia="Arial" w:hAnsi="Arial" w:cs="Arial"/>
                <w:sz w:val="18"/>
                <w:szCs w:val="18"/>
              </w:rPr>
              <w:t>,</w:t>
            </w:r>
            <w:r w:rsidRPr="00B46600">
              <w:rPr>
                <w:rFonts w:ascii="Arial" w:eastAsia="Arial" w:hAnsi="Arial" w:cs="Arial"/>
                <w:sz w:val="18"/>
                <w:szCs w:val="18"/>
              </w:rPr>
              <w:t>018</w:t>
            </w:r>
          </w:p>
        </w:tc>
      </w:tr>
      <w:tr w:rsidR="000F3AB7" w:rsidRPr="00B46600" w14:paraId="2A20E537" w14:textId="77777777" w:rsidTr="00A435BB">
        <w:trPr>
          <w:trHeight w:val="20"/>
        </w:trPr>
        <w:tc>
          <w:tcPr>
            <w:tcW w:w="3844" w:type="dxa"/>
            <w:tcBorders>
              <w:top w:val="nil"/>
              <w:left w:val="nil"/>
              <w:bottom w:val="nil"/>
              <w:right w:val="nil"/>
            </w:tcBorders>
          </w:tcPr>
          <w:p w14:paraId="541D8478" w14:textId="126C7BB6" w:rsidR="000F3AB7" w:rsidRPr="00B46600" w:rsidRDefault="000F3AB7" w:rsidP="00D05814">
            <w:pPr>
              <w:tabs>
                <w:tab w:val="left" w:pos="3295"/>
                <w:tab w:val="left" w:pos="9744"/>
              </w:tabs>
              <w:ind w:left="282" w:right="-108" w:firstLine="10"/>
              <w:rPr>
                <w:rFonts w:ascii="Arial" w:eastAsia="Arial" w:hAnsi="Arial" w:cs="Arial"/>
                <w:sz w:val="18"/>
                <w:szCs w:val="18"/>
              </w:rPr>
            </w:pPr>
            <w:r>
              <w:rPr>
                <w:rFonts w:ascii="Arial" w:eastAsia="Arial" w:hAnsi="Arial" w:cs="Arial"/>
                <w:sz w:val="18"/>
                <w:szCs w:val="18"/>
              </w:rPr>
              <w:t xml:space="preserve">   </w:t>
            </w:r>
            <w:r w:rsidRPr="000F3AB7">
              <w:rPr>
                <w:rFonts w:ascii="Arial" w:eastAsia="Arial" w:hAnsi="Arial" w:cs="Arial"/>
                <w:sz w:val="18"/>
                <w:szCs w:val="18"/>
              </w:rPr>
              <w:t>Associate</w:t>
            </w:r>
            <w:r>
              <w:rPr>
                <w:rFonts w:ascii="Arial" w:eastAsia="Arial" w:hAnsi="Arial" w:cs="Arial"/>
                <w:sz w:val="18"/>
                <w:szCs w:val="18"/>
              </w:rPr>
              <w:t>s</w:t>
            </w:r>
          </w:p>
        </w:tc>
        <w:tc>
          <w:tcPr>
            <w:tcW w:w="1368" w:type="dxa"/>
            <w:shd w:val="clear" w:color="auto" w:fill="auto"/>
          </w:tcPr>
          <w:p w14:paraId="0B6FC936" w14:textId="151327CA" w:rsidR="000F3AB7" w:rsidRPr="00B60157" w:rsidRDefault="000F3AB7" w:rsidP="00D05814">
            <w:pPr>
              <w:keepNext/>
              <w:keepLines/>
              <w:ind w:right="-72"/>
              <w:jc w:val="right"/>
              <w:rPr>
                <w:rFonts w:ascii="Arial" w:eastAsia="Arial" w:hAnsi="Arial" w:cs="Arial"/>
                <w:sz w:val="18"/>
                <w:szCs w:val="18"/>
              </w:rPr>
            </w:pPr>
            <w:r w:rsidRPr="00B60157">
              <w:rPr>
                <w:rFonts w:ascii="Arial" w:eastAsia="Arial" w:hAnsi="Arial" w:cs="Arial"/>
                <w:sz w:val="18"/>
                <w:szCs w:val="18"/>
              </w:rPr>
              <w:t>1,499</w:t>
            </w:r>
          </w:p>
        </w:tc>
        <w:tc>
          <w:tcPr>
            <w:tcW w:w="1368" w:type="dxa"/>
            <w:shd w:val="clear" w:color="auto" w:fill="auto"/>
          </w:tcPr>
          <w:p w14:paraId="5A86D962" w14:textId="383597D2" w:rsidR="000F3AB7" w:rsidRPr="00B46600" w:rsidRDefault="000F3AB7" w:rsidP="00D05814">
            <w:pPr>
              <w:keepNext/>
              <w:keepLine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024E6A5C" w14:textId="7B0E1D8A" w:rsidR="000F3AB7" w:rsidRPr="00B60157" w:rsidRDefault="000F3AB7" w:rsidP="00D05814">
            <w:pPr>
              <w:keepNext/>
              <w:keepLine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1552F22A" w14:textId="6790378F" w:rsidR="000F3AB7" w:rsidRPr="00B46600" w:rsidRDefault="000F3AB7" w:rsidP="00D05814">
            <w:pPr>
              <w:keepNext/>
              <w:keepLines/>
              <w:ind w:right="-72"/>
              <w:jc w:val="right"/>
              <w:rPr>
                <w:rFonts w:ascii="Arial" w:eastAsia="Arial" w:hAnsi="Arial" w:cs="Arial"/>
                <w:sz w:val="18"/>
                <w:szCs w:val="18"/>
              </w:rPr>
            </w:pPr>
            <w:r>
              <w:rPr>
                <w:rFonts w:ascii="Arial" w:eastAsia="Arial" w:hAnsi="Arial" w:cs="Arial"/>
                <w:sz w:val="18"/>
                <w:szCs w:val="18"/>
              </w:rPr>
              <w:t>-</w:t>
            </w:r>
          </w:p>
        </w:tc>
      </w:tr>
      <w:tr w:rsidR="00595FAF" w:rsidRPr="00B46600" w14:paraId="72A94ABF" w14:textId="77777777" w:rsidTr="00A435BB">
        <w:trPr>
          <w:trHeight w:val="20"/>
        </w:trPr>
        <w:tc>
          <w:tcPr>
            <w:tcW w:w="3844" w:type="dxa"/>
            <w:tcBorders>
              <w:top w:val="nil"/>
              <w:left w:val="nil"/>
              <w:bottom w:val="nil"/>
              <w:right w:val="nil"/>
            </w:tcBorders>
          </w:tcPr>
          <w:p w14:paraId="6A8FED32" w14:textId="77777777" w:rsidR="00595FAF" w:rsidRPr="00B46600" w:rsidRDefault="000C6D0D" w:rsidP="00D05814">
            <w:pPr>
              <w:tabs>
                <w:tab w:val="left" w:pos="3295"/>
                <w:tab w:val="left" w:pos="9744"/>
              </w:tabs>
              <w:ind w:left="282" w:right="-108" w:firstLine="10"/>
              <w:rPr>
                <w:rFonts w:ascii="Arial" w:eastAsia="Arial" w:hAnsi="Arial" w:cs="Arial"/>
                <w:b/>
                <w:sz w:val="18"/>
                <w:szCs w:val="18"/>
              </w:rPr>
            </w:pPr>
            <w:r w:rsidRPr="00B46600">
              <w:rPr>
                <w:rFonts w:ascii="Arial" w:eastAsia="Arial" w:hAnsi="Arial" w:cs="Arial"/>
                <w:sz w:val="18"/>
                <w:szCs w:val="18"/>
              </w:rPr>
              <w:t xml:space="preserve">   Joint ventures</w:t>
            </w:r>
          </w:p>
        </w:tc>
        <w:tc>
          <w:tcPr>
            <w:tcW w:w="1368" w:type="dxa"/>
            <w:shd w:val="clear" w:color="auto" w:fill="auto"/>
          </w:tcPr>
          <w:p w14:paraId="2E8B969E" w14:textId="679E90B9" w:rsidR="00595FAF" w:rsidRPr="00B46600" w:rsidRDefault="00B60157" w:rsidP="00D05814">
            <w:pPr>
              <w:keepNext/>
              <w:keepLines/>
              <w:ind w:right="-72"/>
              <w:jc w:val="right"/>
              <w:rPr>
                <w:rFonts w:ascii="Arial" w:eastAsia="Arial" w:hAnsi="Arial" w:cs="Arial"/>
                <w:sz w:val="18"/>
                <w:szCs w:val="18"/>
              </w:rPr>
            </w:pPr>
            <w:r w:rsidRPr="00B60157">
              <w:rPr>
                <w:rFonts w:ascii="Arial" w:eastAsia="Arial" w:hAnsi="Arial" w:cs="Arial"/>
                <w:sz w:val="18"/>
                <w:szCs w:val="18"/>
              </w:rPr>
              <w:t>19,687</w:t>
            </w:r>
          </w:p>
        </w:tc>
        <w:tc>
          <w:tcPr>
            <w:tcW w:w="1368" w:type="dxa"/>
            <w:shd w:val="clear" w:color="auto" w:fill="auto"/>
          </w:tcPr>
          <w:p w14:paraId="3C1E041D" w14:textId="7270478B" w:rsidR="00595FAF" w:rsidRPr="00B46600" w:rsidRDefault="00D05814" w:rsidP="00D05814">
            <w:pPr>
              <w:keepNext/>
              <w:keepLines/>
              <w:ind w:right="-72"/>
              <w:jc w:val="right"/>
              <w:rPr>
                <w:rFonts w:ascii="Arial" w:eastAsia="Arial" w:hAnsi="Arial" w:cs="Arial"/>
                <w:sz w:val="18"/>
                <w:szCs w:val="18"/>
              </w:rPr>
            </w:pPr>
            <w:r w:rsidRPr="00B46600">
              <w:rPr>
                <w:rFonts w:ascii="Arial" w:eastAsia="Arial" w:hAnsi="Arial" w:cs="Arial"/>
                <w:sz w:val="18"/>
                <w:szCs w:val="18"/>
              </w:rPr>
              <w:t>17</w:t>
            </w:r>
          </w:p>
        </w:tc>
        <w:tc>
          <w:tcPr>
            <w:tcW w:w="1368" w:type="dxa"/>
            <w:shd w:val="clear" w:color="auto" w:fill="auto"/>
          </w:tcPr>
          <w:p w14:paraId="6690A8C5" w14:textId="31EE4750" w:rsidR="00595FAF" w:rsidRPr="00B46600" w:rsidRDefault="00B60157" w:rsidP="00D05814">
            <w:pPr>
              <w:keepNext/>
              <w:keepLines/>
              <w:ind w:right="-72"/>
              <w:jc w:val="right"/>
              <w:rPr>
                <w:rFonts w:ascii="Arial" w:eastAsia="Arial" w:hAnsi="Arial" w:cs="Arial"/>
                <w:sz w:val="18"/>
                <w:szCs w:val="18"/>
              </w:rPr>
            </w:pPr>
            <w:r w:rsidRPr="00B60157">
              <w:rPr>
                <w:rFonts w:ascii="Arial" w:eastAsia="Arial" w:hAnsi="Arial" w:cs="Arial"/>
                <w:sz w:val="18"/>
                <w:szCs w:val="18"/>
              </w:rPr>
              <w:t>19,68</w:t>
            </w:r>
            <w:r>
              <w:rPr>
                <w:rFonts w:ascii="Arial" w:eastAsia="Arial" w:hAnsi="Arial" w:cs="Arial"/>
                <w:sz w:val="18"/>
                <w:szCs w:val="18"/>
              </w:rPr>
              <w:t>7</w:t>
            </w:r>
          </w:p>
        </w:tc>
        <w:tc>
          <w:tcPr>
            <w:tcW w:w="1368" w:type="dxa"/>
            <w:shd w:val="clear" w:color="auto" w:fill="auto"/>
          </w:tcPr>
          <w:p w14:paraId="56A77E68" w14:textId="2782006A" w:rsidR="00595FAF" w:rsidRPr="00B46600" w:rsidRDefault="00D05814" w:rsidP="00D05814">
            <w:pPr>
              <w:keepNext/>
              <w:keepLines/>
              <w:ind w:right="-72"/>
              <w:jc w:val="right"/>
              <w:rPr>
                <w:rFonts w:ascii="Arial" w:eastAsia="Arial" w:hAnsi="Arial" w:cs="Arial"/>
                <w:sz w:val="18"/>
                <w:szCs w:val="18"/>
              </w:rPr>
            </w:pPr>
            <w:r w:rsidRPr="00B46600">
              <w:rPr>
                <w:rFonts w:ascii="Arial" w:eastAsia="Arial" w:hAnsi="Arial" w:cs="Arial"/>
                <w:sz w:val="18"/>
                <w:szCs w:val="18"/>
              </w:rPr>
              <w:t>17</w:t>
            </w:r>
          </w:p>
        </w:tc>
      </w:tr>
      <w:tr w:rsidR="00595FAF" w:rsidRPr="00B46600" w14:paraId="7E612054" w14:textId="77777777" w:rsidTr="00A435BB">
        <w:trPr>
          <w:trHeight w:val="20"/>
        </w:trPr>
        <w:tc>
          <w:tcPr>
            <w:tcW w:w="3844" w:type="dxa"/>
            <w:tcBorders>
              <w:top w:val="nil"/>
              <w:left w:val="nil"/>
              <w:bottom w:val="nil"/>
              <w:right w:val="nil"/>
            </w:tcBorders>
          </w:tcPr>
          <w:p w14:paraId="63A581F6" w14:textId="77777777" w:rsidR="00595FAF" w:rsidRPr="00B46600" w:rsidRDefault="000C6D0D" w:rsidP="00D05814">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Other related parties</w:t>
            </w:r>
          </w:p>
        </w:tc>
        <w:tc>
          <w:tcPr>
            <w:tcW w:w="1368" w:type="dxa"/>
            <w:shd w:val="clear" w:color="auto" w:fill="auto"/>
          </w:tcPr>
          <w:p w14:paraId="5F77AEE1" w14:textId="60ED7ACF" w:rsidR="00595FAF" w:rsidRPr="00B46600" w:rsidRDefault="00B60157" w:rsidP="00D05814">
            <w:pPr>
              <w:keepNext/>
              <w:keepLines/>
              <w:pBdr>
                <w:bottom w:val="single" w:sz="4" w:space="1" w:color="000000"/>
              </w:pBdr>
              <w:ind w:right="-72"/>
              <w:jc w:val="right"/>
              <w:rPr>
                <w:rFonts w:ascii="Arial" w:eastAsia="Arial" w:hAnsi="Arial" w:cs="Arial"/>
                <w:sz w:val="18"/>
                <w:szCs w:val="18"/>
              </w:rPr>
            </w:pPr>
            <w:r w:rsidRPr="00B60157">
              <w:rPr>
                <w:rFonts w:ascii="Arial" w:eastAsia="Arial" w:hAnsi="Arial" w:cs="Arial"/>
                <w:sz w:val="18"/>
                <w:szCs w:val="18"/>
              </w:rPr>
              <w:t>6,66</w:t>
            </w:r>
            <w:r w:rsidR="000F3AB7">
              <w:rPr>
                <w:rFonts w:ascii="Arial" w:eastAsia="Arial" w:hAnsi="Arial" w:cs="Arial"/>
                <w:sz w:val="18"/>
                <w:szCs w:val="18"/>
              </w:rPr>
              <w:t>8</w:t>
            </w:r>
          </w:p>
        </w:tc>
        <w:tc>
          <w:tcPr>
            <w:tcW w:w="1368" w:type="dxa"/>
            <w:shd w:val="clear" w:color="auto" w:fill="auto"/>
          </w:tcPr>
          <w:p w14:paraId="0D7CD8E4" w14:textId="110D692A" w:rsidR="00595FAF" w:rsidRPr="00B46600" w:rsidRDefault="00D05814"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8</w:t>
            </w:r>
            <w:r w:rsidR="000C6D0D" w:rsidRPr="00B46600">
              <w:rPr>
                <w:rFonts w:ascii="Arial" w:eastAsia="Arial" w:hAnsi="Arial" w:cs="Arial"/>
                <w:sz w:val="18"/>
                <w:szCs w:val="18"/>
              </w:rPr>
              <w:t>,</w:t>
            </w:r>
            <w:r w:rsidRPr="00B46600">
              <w:rPr>
                <w:rFonts w:ascii="Arial" w:eastAsia="Arial" w:hAnsi="Arial" w:cs="Arial"/>
                <w:sz w:val="18"/>
                <w:szCs w:val="18"/>
              </w:rPr>
              <w:t>382</w:t>
            </w:r>
          </w:p>
        </w:tc>
        <w:tc>
          <w:tcPr>
            <w:tcW w:w="1368" w:type="dxa"/>
            <w:shd w:val="clear" w:color="auto" w:fill="auto"/>
          </w:tcPr>
          <w:p w14:paraId="09994C91" w14:textId="1D328B6D" w:rsidR="00595FAF" w:rsidRPr="00B46600" w:rsidRDefault="00B60157" w:rsidP="00D05814">
            <w:pPr>
              <w:keepNext/>
              <w:keepLines/>
              <w:pBdr>
                <w:bottom w:val="single" w:sz="4" w:space="1" w:color="000000"/>
              </w:pBd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591B10D2" w14:textId="77777777" w:rsidR="00595FAF" w:rsidRPr="00B46600" w:rsidRDefault="000C6D0D"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r>
      <w:tr w:rsidR="00595FAF" w:rsidRPr="00B46600" w14:paraId="7CCB28B3" w14:textId="77777777" w:rsidTr="00A435BB">
        <w:trPr>
          <w:trHeight w:val="20"/>
        </w:trPr>
        <w:tc>
          <w:tcPr>
            <w:tcW w:w="3844" w:type="dxa"/>
            <w:tcBorders>
              <w:top w:val="nil"/>
              <w:left w:val="nil"/>
              <w:bottom w:val="nil"/>
              <w:right w:val="nil"/>
            </w:tcBorders>
          </w:tcPr>
          <w:p w14:paraId="6F2220C3" w14:textId="77777777" w:rsidR="00595FAF" w:rsidRPr="00B46600" w:rsidRDefault="00595FAF" w:rsidP="00D05814">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0B4FC890"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tcPr>
          <w:p w14:paraId="0ECDE933"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tcPr>
          <w:p w14:paraId="0C77F570"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tcPr>
          <w:p w14:paraId="710F8E18" w14:textId="77777777" w:rsidR="00595FAF" w:rsidRPr="00B46600" w:rsidRDefault="00595FAF" w:rsidP="00D05814">
            <w:pPr>
              <w:keepNext/>
              <w:keepLines/>
              <w:ind w:right="-72"/>
              <w:jc w:val="right"/>
              <w:rPr>
                <w:rFonts w:ascii="Arial" w:eastAsia="Arial" w:hAnsi="Arial" w:cs="Arial"/>
                <w:sz w:val="12"/>
                <w:szCs w:val="12"/>
              </w:rPr>
            </w:pPr>
          </w:p>
        </w:tc>
      </w:tr>
      <w:tr w:rsidR="00595FAF" w:rsidRPr="00B46600" w14:paraId="014CE7D8" w14:textId="77777777" w:rsidTr="00A435BB">
        <w:trPr>
          <w:trHeight w:val="20"/>
        </w:trPr>
        <w:tc>
          <w:tcPr>
            <w:tcW w:w="3844" w:type="dxa"/>
            <w:tcBorders>
              <w:top w:val="nil"/>
              <w:left w:val="nil"/>
              <w:bottom w:val="nil"/>
              <w:right w:val="nil"/>
            </w:tcBorders>
          </w:tcPr>
          <w:p w14:paraId="18E55025" w14:textId="77777777" w:rsidR="00595FAF" w:rsidRPr="00B46600"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30404B52" w14:textId="4CEA365B" w:rsidR="00595FAF" w:rsidRPr="00B46600" w:rsidRDefault="00FF7136" w:rsidP="00D05814">
            <w:pPr>
              <w:keepNext/>
              <w:keepLines/>
              <w:pBdr>
                <w:bottom w:val="double" w:sz="4" w:space="1" w:color="auto"/>
              </w:pBdr>
              <w:ind w:right="-72"/>
              <w:jc w:val="right"/>
              <w:rPr>
                <w:rFonts w:ascii="Arial" w:eastAsia="Arial" w:hAnsi="Arial" w:cs="Arial"/>
                <w:sz w:val="18"/>
                <w:szCs w:val="18"/>
              </w:rPr>
            </w:pPr>
            <w:r w:rsidRPr="00FF7136">
              <w:rPr>
                <w:rFonts w:ascii="Arial" w:eastAsia="Arial" w:hAnsi="Arial" w:cs="Arial"/>
                <w:sz w:val="18"/>
                <w:szCs w:val="18"/>
              </w:rPr>
              <w:t>27,854</w:t>
            </w:r>
          </w:p>
        </w:tc>
        <w:tc>
          <w:tcPr>
            <w:tcW w:w="1368" w:type="dxa"/>
            <w:shd w:val="clear" w:color="auto" w:fill="auto"/>
          </w:tcPr>
          <w:p w14:paraId="2D966541" w14:textId="6B4B93BE" w:rsidR="00595FAF" w:rsidRPr="00B46600" w:rsidRDefault="00D0581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8</w:t>
            </w:r>
            <w:r w:rsidR="000C6D0D" w:rsidRPr="00B46600">
              <w:rPr>
                <w:rFonts w:ascii="Arial" w:eastAsia="Arial" w:hAnsi="Arial" w:cs="Arial"/>
                <w:sz w:val="18"/>
                <w:szCs w:val="18"/>
              </w:rPr>
              <w:t>,</w:t>
            </w:r>
            <w:r w:rsidRPr="00B46600">
              <w:rPr>
                <w:rFonts w:ascii="Arial" w:eastAsia="Arial" w:hAnsi="Arial" w:cs="Arial"/>
                <w:sz w:val="18"/>
                <w:szCs w:val="18"/>
              </w:rPr>
              <w:t>399</w:t>
            </w:r>
          </w:p>
        </w:tc>
        <w:tc>
          <w:tcPr>
            <w:tcW w:w="1368" w:type="dxa"/>
            <w:shd w:val="clear" w:color="auto" w:fill="auto"/>
          </w:tcPr>
          <w:p w14:paraId="7DB727A1" w14:textId="0895D457" w:rsidR="00595FAF" w:rsidRPr="00B46600" w:rsidRDefault="00FF7136" w:rsidP="00D05814">
            <w:pPr>
              <w:keepNext/>
              <w:keepLines/>
              <w:pBdr>
                <w:bottom w:val="double" w:sz="4" w:space="1" w:color="auto"/>
              </w:pBdr>
              <w:ind w:right="-72"/>
              <w:jc w:val="right"/>
              <w:rPr>
                <w:rFonts w:ascii="Arial" w:eastAsia="Arial" w:hAnsi="Arial" w:cs="Arial"/>
                <w:sz w:val="18"/>
                <w:szCs w:val="18"/>
              </w:rPr>
            </w:pPr>
            <w:r w:rsidRPr="00FF7136">
              <w:rPr>
                <w:rFonts w:ascii="Arial" w:eastAsia="Arial" w:hAnsi="Arial" w:cs="Arial"/>
                <w:sz w:val="18"/>
                <w:szCs w:val="18"/>
              </w:rPr>
              <w:t>184,699</w:t>
            </w:r>
          </w:p>
        </w:tc>
        <w:tc>
          <w:tcPr>
            <w:tcW w:w="1368" w:type="dxa"/>
            <w:shd w:val="clear" w:color="auto" w:fill="auto"/>
          </w:tcPr>
          <w:p w14:paraId="76785474" w14:textId="06C2CB42" w:rsidR="00595FAF" w:rsidRPr="00B46600" w:rsidRDefault="00D0581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125</w:t>
            </w:r>
            <w:r w:rsidR="000C6D0D" w:rsidRPr="00B46600">
              <w:rPr>
                <w:rFonts w:ascii="Arial" w:eastAsia="Arial" w:hAnsi="Arial" w:cs="Arial"/>
                <w:sz w:val="18"/>
                <w:szCs w:val="18"/>
              </w:rPr>
              <w:t>,</w:t>
            </w:r>
            <w:r w:rsidRPr="00B46600">
              <w:rPr>
                <w:rFonts w:ascii="Arial" w:eastAsia="Arial" w:hAnsi="Arial" w:cs="Arial"/>
                <w:sz w:val="18"/>
                <w:szCs w:val="18"/>
              </w:rPr>
              <w:t>035</w:t>
            </w:r>
          </w:p>
        </w:tc>
      </w:tr>
      <w:bookmarkEnd w:id="7"/>
      <w:tr w:rsidR="00595FAF" w:rsidRPr="00B46600" w14:paraId="75228C0F" w14:textId="77777777" w:rsidTr="00A435BB">
        <w:trPr>
          <w:trHeight w:val="20"/>
        </w:trPr>
        <w:tc>
          <w:tcPr>
            <w:tcW w:w="3844" w:type="dxa"/>
            <w:tcBorders>
              <w:top w:val="nil"/>
              <w:left w:val="nil"/>
              <w:bottom w:val="nil"/>
              <w:right w:val="nil"/>
            </w:tcBorders>
          </w:tcPr>
          <w:p w14:paraId="7E670D20" w14:textId="77777777" w:rsidR="00595FAF" w:rsidRPr="00B46600" w:rsidRDefault="00595FAF" w:rsidP="00D05814">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526F85A7"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1B6734CE"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61619435" w14:textId="77777777" w:rsidR="00595FAF" w:rsidRPr="00B46600" w:rsidRDefault="00595FAF" w:rsidP="00D05814">
            <w:pPr>
              <w:keepNext/>
              <w:keepLines/>
              <w:ind w:right="-72"/>
              <w:jc w:val="right"/>
              <w:rPr>
                <w:rFonts w:ascii="Arial" w:eastAsia="Arial" w:hAnsi="Arial" w:cs="Arial"/>
                <w:sz w:val="18"/>
                <w:szCs w:val="18"/>
              </w:rPr>
            </w:pPr>
          </w:p>
        </w:tc>
        <w:tc>
          <w:tcPr>
            <w:tcW w:w="1368" w:type="dxa"/>
            <w:shd w:val="clear" w:color="auto" w:fill="auto"/>
          </w:tcPr>
          <w:p w14:paraId="777F9921" w14:textId="77777777" w:rsidR="00595FAF" w:rsidRPr="00B46600" w:rsidRDefault="00595FAF" w:rsidP="00D05814">
            <w:pPr>
              <w:keepNext/>
              <w:keepLines/>
              <w:ind w:right="-72"/>
              <w:jc w:val="right"/>
              <w:rPr>
                <w:rFonts w:ascii="Arial" w:eastAsia="Arial" w:hAnsi="Arial" w:cs="Arial"/>
                <w:sz w:val="18"/>
                <w:szCs w:val="18"/>
              </w:rPr>
            </w:pPr>
          </w:p>
        </w:tc>
      </w:tr>
      <w:tr w:rsidR="000D16A2" w:rsidRPr="00B46600" w14:paraId="6FCEC2BE" w14:textId="77777777" w:rsidTr="00BA2A3A">
        <w:trPr>
          <w:trHeight w:val="20"/>
        </w:trPr>
        <w:tc>
          <w:tcPr>
            <w:tcW w:w="3844" w:type="dxa"/>
            <w:tcBorders>
              <w:top w:val="nil"/>
              <w:left w:val="nil"/>
              <w:bottom w:val="nil"/>
              <w:right w:val="nil"/>
            </w:tcBorders>
          </w:tcPr>
          <w:p w14:paraId="5E623172" w14:textId="77777777" w:rsidR="000D16A2" w:rsidRPr="00B46600" w:rsidRDefault="000D16A2" w:rsidP="00BA2A3A">
            <w:pPr>
              <w:tabs>
                <w:tab w:val="left" w:pos="3295"/>
                <w:tab w:val="left" w:pos="9744"/>
              </w:tabs>
              <w:ind w:left="282" w:right="-108" w:firstLine="10"/>
              <w:rPr>
                <w:rFonts w:ascii="Arial" w:eastAsia="Arial" w:hAnsi="Arial" w:cs="Arial"/>
                <w:b/>
                <w:sz w:val="12"/>
                <w:szCs w:val="12"/>
              </w:rPr>
            </w:pPr>
          </w:p>
        </w:tc>
        <w:tc>
          <w:tcPr>
            <w:tcW w:w="1368" w:type="dxa"/>
            <w:shd w:val="clear" w:color="auto" w:fill="auto"/>
          </w:tcPr>
          <w:p w14:paraId="780FD5A7" w14:textId="77777777" w:rsidR="000D16A2" w:rsidRPr="00B46600" w:rsidRDefault="000D16A2" w:rsidP="00BA2A3A">
            <w:pPr>
              <w:keepNext/>
              <w:keepLines/>
              <w:ind w:right="-72"/>
              <w:jc w:val="right"/>
              <w:rPr>
                <w:rFonts w:ascii="Arial" w:eastAsia="Arial" w:hAnsi="Arial" w:cs="Arial"/>
                <w:sz w:val="12"/>
                <w:szCs w:val="12"/>
              </w:rPr>
            </w:pPr>
          </w:p>
        </w:tc>
        <w:tc>
          <w:tcPr>
            <w:tcW w:w="1368" w:type="dxa"/>
            <w:shd w:val="clear" w:color="auto" w:fill="auto"/>
          </w:tcPr>
          <w:p w14:paraId="12844F72" w14:textId="77777777" w:rsidR="000D16A2" w:rsidRPr="00B46600" w:rsidRDefault="000D16A2" w:rsidP="00BA2A3A">
            <w:pPr>
              <w:ind w:right="-72"/>
              <w:jc w:val="right"/>
              <w:rPr>
                <w:rFonts w:ascii="Arial" w:eastAsia="Arial" w:hAnsi="Arial" w:cs="Arial"/>
                <w:sz w:val="12"/>
                <w:szCs w:val="12"/>
              </w:rPr>
            </w:pPr>
          </w:p>
        </w:tc>
        <w:tc>
          <w:tcPr>
            <w:tcW w:w="1368" w:type="dxa"/>
            <w:shd w:val="clear" w:color="auto" w:fill="auto"/>
          </w:tcPr>
          <w:p w14:paraId="78E891EA" w14:textId="77777777" w:rsidR="000D16A2" w:rsidRPr="00B46600" w:rsidRDefault="000D16A2" w:rsidP="00BA2A3A">
            <w:pPr>
              <w:ind w:right="-72"/>
              <w:jc w:val="right"/>
              <w:rPr>
                <w:rFonts w:ascii="Arial" w:eastAsia="Arial" w:hAnsi="Arial" w:cs="Arial"/>
                <w:sz w:val="12"/>
                <w:szCs w:val="12"/>
              </w:rPr>
            </w:pPr>
          </w:p>
        </w:tc>
        <w:tc>
          <w:tcPr>
            <w:tcW w:w="1368" w:type="dxa"/>
            <w:shd w:val="clear" w:color="auto" w:fill="auto"/>
          </w:tcPr>
          <w:p w14:paraId="0D32C57B" w14:textId="77777777" w:rsidR="000D16A2" w:rsidRPr="00B46600" w:rsidRDefault="000D16A2" w:rsidP="00BA2A3A">
            <w:pPr>
              <w:ind w:right="-72"/>
              <w:jc w:val="right"/>
              <w:rPr>
                <w:rFonts w:ascii="Arial" w:eastAsia="Arial" w:hAnsi="Arial" w:cs="Arial"/>
                <w:sz w:val="12"/>
                <w:szCs w:val="12"/>
              </w:rPr>
            </w:pPr>
          </w:p>
        </w:tc>
      </w:tr>
      <w:tr w:rsidR="000D16A2" w:rsidRPr="00B46600" w14:paraId="56FEA61D" w14:textId="77777777" w:rsidTr="00BA2A3A">
        <w:trPr>
          <w:trHeight w:val="20"/>
        </w:trPr>
        <w:tc>
          <w:tcPr>
            <w:tcW w:w="3844" w:type="dxa"/>
            <w:tcBorders>
              <w:top w:val="nil"/>
              <w:left w:val="nil"/>
              <w:bottom w:val="nil"/>
              <w:right w:val="nil"/>
            </w:tcBorders>
          </w:tcPr>
          <w:p w14:paraId="6A11E2AA" w14:textId="190736E8" w:rsidR="000D16A2" w:rsidRPr="00B46600" w:rsidRDefault="000D16A2" w:rsidP="00BA2A3A">
            <w:pPr>
              <w:tabs>
                <w:tab w:val="left" w:pos="3295"/>
                <w:tab w:val="left" w:pos="9744"/>
              </w:tabs>
              <w:ind w:left="282" w:right="-108" w:firstLine="10"/>
              <w:rPr>
                <w:rFonts w:ascii="Arial" w:eastAsia="Arial" w:hAnsi="Arial" w:cs="Arial"/>
                <w:sz w:val="18"/>
                <w:szCs w:val="18"/>
              </w:rPr>
            </w:pPr>
            <w:r w:rsidRPr="00B46600">
              <w:rPr>
                <w:rFonts w:ascii="Arial" w:eastAsia="Arial" w:hAnsi="Arial" w:cs="Arial"/>
                <w:b/>
                <w:sz w:val="18"/>
                <w:szCs w:val="18"/>
              </w:rPr>
              <w:t>Power plant construction payables:</w:t>
            </w:r>
          </w:p>
        </w:tc>
        <w:tc>
          <w:tcPr>
            <w:tcW w:w="1368" w:type="dxa"/>
            <w:shd w:val="clear" w:color="auto" w:fill="auto"/>
          </w:tcPr>
          <w:p w14:paraId="4B318679" w14:textId="77777777" w:rsidR="000D16A2" w:rsidRPr="00B46600" w:rsidRDefault="000D16A2" w:rsidP="00BA2A3A">
            <w:pPr>
              <w:keepNext/>
              <w:keepLines/>
              <w:ind w:right="-72"/>
              <w:jc w:val="right"/>
              <w:rPr>
                <w:rFonts w:ascii="Arial" w:eastAsia="Arial" w:hAnsi="Arial" w:cs="Arial"/>
                <w:sz w:val="18"/>
                <w:szCs w:val="18"/>
              </w:rPr>
            </w:pPr>
          </w:p>
        </w:tc>
        <w:tc>
          <w:tcPr>
            <w:tcW w:w="1368" w:type="dxa"/>
            <w:shd w:val="clear" w:color="auto" w:fill="auto"/>
          </w:tcPr>
          <w:p w14:paraId="4600AD51" w14:textId="77777777" w:rsidR="000D16A2" w:rsidRPr="00B46600" w:rsidRDefault="000D16A2" w:rsidP="00BA2A3A">
            <w:pPr>
              <w:keepNext/>
              <w:keepLines/>
              <w:ind w:right="-72"/>
              <w:jc w:val="right"/>
              <w:rPr>
                <w:rFonts w:ascii="Arial" w:eastAsia="Arial" w:hAnsi="Arial" w:cs="Arial"/>
                <w:sz w:val="18"/>
                <w:szCs w:val="18"/>
              </w:rPr>
            </w:pPr>
          </w:p>
        </w:tc>
        <w:tc>
          <w:tcPr>
            <w:tcW w:w="1368" w:type="dxa"/>
            <w:shd w:val="clear" w:color="auto" w:fill="auto"/>
          </w:tcPr>
          <w:p w14:paraId="2305E2B4" w14:textId="77777777" w:rsidR="000D16A2" w:rsidRPr="00B46600" w:rsidRDefault="000D16A2" w:rsidP="00BA2A3A">
            <w:pPr>
              <w:keepNext/>
              <w:keepLines/>
              <w:ind w:right="-72"/>
              <w:jc w:val="right"/>
              <w:rPr>
                <w:rFonts w:ascii="Arial" w:eastAsia="Arial" w:hAnsi="Arial" w:cs="Arial"/>
                <w:sz w:val="18"/>
                <w:szCs w:val="18"/>
              </w:rPr>
            </w:pPr>
          </w:p>
        </w:tc>
        <w:tc>
          <w:tcPr>
            <w:tcW w:w="1368" w:type="dxa"/>
            <w:shd w:val="clear" w:color="auto" w:fill="auto"/>
          </w:tcPr>
          <w:p w14:paraId="33D6EAE8" w14:textId="77777777" w:rsidR="000D16A2" w:rsidRPr="00B46600" w:rsidRDefault="000D16A2" w:rsidP="00BA2A3A">
            <w:pPr>
              <w:keepNext/>
              <w:keepLines/>
              <w:ind w:right="-72"/>
              <w:jc w:val="right"/>
              <w:rPr>
                <w:rFonts w:ascii="Arial" w:eastAsia="Arial" w:hAnsi="Arial" w:cs="Arial"/>
                <w:sz w:val="18"/>
                <w:szCs w:val="18"/>
              </w:rPr>
            </w:pPr>
          </w:p>
        </w:tc>
      </w:tr>
      <w:tr w:rsidR="000F3AB7" w:rsidRPr="00B46600" w14:paraId="629438DF" w14:textId="77777777" w:rsidTr="00BA2A3A">
        <w:trPr>
          <w:trHeight w:val="20"/>
        </w:trPr>
        <w:tc>
          <w:tcPr>
            <w:tcW w:w="3844" w:type="dxa"/>
            <w:tcBorders>
              <w:top w:val="nil"/>
              <w:left w:val="nil"/>
              <w:bottom w:val="nil"/>
              <w:right w:val="nil"/>
            </w:tcBorders>
          </w:tcPr>
          <w:p w14:paraId="739FB705" w14:textId="6F913AF4" w:rsidR="000F3AB7" w:rsidRPr="00B46600" w:rsidRDefault="000F3AB7" w:rsidP="000F3AB7">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Other related parties</w:t>
            </w:r>
          </w:p>
        </w:tc>
        <w:tc>
          <w:tcPr>
            <w:tcW w:w="1368" w:type="dxa"/>
            <w:shd w:val="clear" w:color="auto" w:fill="auto"/>
          </w:tcPr>
          <w:p w14:paraId="513D2DC1" w14:textId="473F437A" w:rsidR="000F3AB7" w:rsidRPr="00B46600" w:rsidRDefault="000F3AB7" w:rsidP="000F3AB7">
            <w:pPr>
              <w:keepNext/>
              <w:keepLines/>
              <w:pBdr>
                <w:bottom w:val="double" w:sz="4" w:space="1" w:color="auto"/>
              </w:pBdr>
              <w:ind w:right="-72"/>
              <w:jc w:val="right"/>
              <w:rPr>
                <w:rFonts w:ascii="Arial" w:eastAsia="Arial" w:hAnsi="Arial" w:cs="Arial"/>
                <w:sz w:val="18"/>
                <w:szCs w:val="18"/>
              </w:rPr>
            </w:pPr>
            <w:r w:rsidRPr="00FF7136">
              <w:rPr>
                <w:rFonts w:ascii="Arial" w:eastAsia="Arial" w:hAnsi="Arial" w:cs="Arial"/>
                <w:sz w:val="18"/>
                <w:szCs w:val="18"/>
              </w:rPr>
              <w:t>203</w:t>
            </w:r>
          </w:p>
        </w:tc>
        <w:tc>
          <w:tcPr>
            <w:tcW w:w="1368" w:type="dxa"/>
            <w:shd w:val="clear" w:color="auto" w:fill="auto"/>
          </w:tcPr>
          <w:p w14:paraId="33113788" w14:textId="3BE41277" w:rsidR="000F3AB7" w:rsidRPr="00B46600" w:rsidRDefault="000F3AB7" w:rsidP="000F3AB7">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368C1DE5" w14:textId="7A14E717" w:rsidR="000F3AB7" w:rsidRPr="00B46600" w:rsidRDefault="000F3AB7" w:rsidP="000F3AB7">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3863AA97" w14:textId="3472E2C2" w:rsidR="000F3AB7" w:rsidRPr="00B46600" w:rsidRDefault="000F3AB7" w:rsidP="000F3AB7">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w:t>
            </w:r>
          </w:p>
        </w:tc>
      </w:tr>
      <w:tr w:rsidR="000F3AB7" w:rsidRPr="00B46600" w14:paraId="28F061B5" w14:textId="77777777" w:rsidTr="00BA2A3A">
        <w:trPr>
          <w:trHeight w:val="20"/>
        </w:trPr>
        <w:tc>
          <w:tcPr>
            <w:tcW w:w="3844" w:type="dxa"/>
            <w:tcBorders>
              <w:top w:val="nil"/>
              <w:left w:val="nil"/>
              <w:bottom w:val="nil"/>
              <w:right w:val="nil"/>
            </w:tcBorders>
          </w:tcPr>
          <w:p w14:paraId="097E2A50" w14:textId="77777777" w:rsidR="000F3AB7" w:rsidRPr="00B46600" w:rsidRDefault="000F3AB7" w:rsidP="000F3AB7">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4829F60F" w14:textId="77777777" w:rsidR="000F3AB7" w:rsidRPr="00B46600" w:rsidRDefault="000F3AB7" w:rsidP="000F3AB7">
            <w:pPr>
              <w:keepNext/>
              <w:keepLines/>
              <w:ind w:right="-72"/>
              <w:jc w:val="right"/>
              <w:rPr>
                <w:rFonts w:ascii="Arial" w:eastAsia="Arial" w:hAnsi="Arial" w:cs="Arial"/>
                <w:sz w:val="18"/>
                <w:szCs w:val="18"/>
              </w:rPr>
            </w:pPr>
          </w:p>
        </w:tc>
        <w:tc>
          <w:tcPr>
            <w:tcW w:w="1368" w:type="dxa"/>
            <w:shd w:val="clear" w:color="auto" w:fill="auto"/>
          </w:tcPr>
          <w:p w14:paraId="0CD183BB" w14:textId="77777777" w:rsidR="000F3AB7" w:rsidRPr="00B46600" w:rsidRDefault="000F3AB7" w:rsidP="000F3AB7">
            <w:pPr>
              <w:keepNext/>
              <w:keepLines/>
              <w:ind w:right="-72"/>
              <w:jc w:val="right"/>
              <w:rPr>
                <w:rFonts w:ascii="Arial" w:eastAsia="Arial" w:hAnsi="Arial" w:cs="Arial"/>
                <w:sz w:val="18"/>
                <w:szCs w:val="18"/>
              </w:rPr>
            </w:pPr>
          </w:p>
        </w:tc>
        <w:tc>
          <w:tcPr>
            <w:tcW w:w="1368" w:type="dxa"/>
            <w:shd w:val="clear" w:color="auto" w:fill="auto"/>
          </w:tcPr>
          <w:p w14:paraId="5CB74E16" w14:textId="77777777" w:rsidR="000F3AB7" w:rsidRPr="00B46600" w:rsidRDefault="000F3AB7" w:rsidP="000F3AB7">
            <w:pPr>
              <w:keepNext/>
              <w:keepLines/>
              <w:ind w:right="-72"/>
              <w:jc w:val="right"/>
              <w:rPr>
                <w:rFonts w:ascii="Arial" w:eastAsia="Arial" w:hAnsi="Arial" w:cs="Arial"/>
                <w:sz w:val="18"/>
                <w:szCs w:val="18"/>
              </w:rPr>
            </w:pPr>
          </w:p>
        </w:tc>
        <w:tc>
          <w:tcPr>
            <w:tcW w:w="1368" w:type="dxa"/>
            <w:shd w:val="clear" w:color="auto" w:fill="auto"/>
          </w:tcPr>
          <w:p w14:paraId="7F3B81D2" w14:textId="77777777" w:rsidR="000F3AB7" w:rsidRPr="00B46600" w:rsidRDefault="000F3AB7" w:rsidP="000F3AB7">
            <w:pPr>
              <w:keepNext/>
              <w:keepLines/>
              <w:ind w:right="-72"/>
              <w:jc w:val="right"/>
              <w:rPr>
                <w:rFonts w:ascii="Arial" w:eastAsia="Arial" w:hAnsi="Arial" w:cs="Arial"/>
                <w:sz w:val="18"/>
                <w:szCs w:val="18"/>
              </w:rPr>
            </w:pPr>
          </w:p>
        </w:tc>
      </w:tr>
      <w:tr w:rsidR="000F3AB7" w:rsidRPr="00B46600" w14:paraId="3964AD71" w14:textId="77777777" w:rsidTr="00A435BB">
        <w:trPr>
          <w:trHeight w:val="20"/>
        </w:trPr>
        <w:tc>
          <w:tcPr>
            <w:tcW w:w="3844" w:type="dxa"/>
            <w:tcBorders>
              <w:top w:val="nil"/>
              <w:left w:val="nil"/>
              <w:bottom w:val="nil"/>
              <w:right w:val="nil"/>
            </w:tcBorders>
          </w:tcPr>
          <w:p w14:paraId="49640C11" w14:textId="77777777" w:rsidR="000F3AB7" w:rsidRPr="00B46600" w:rsidRDefault="000F3AB7" w:rsidP="000F3AB7">
            <w:pPr>
              <w:tabs>
                <w:tab w:val="left" w:pos="3295"/>
                <w:tab w:val="left" w:pos="9744"/>
              </w:tabs>
              <w:ind w:left="282" w:right="-108" w:firstLine="10"/>
              <w:rPr>
                <w:rFonts w:ascii="Arial" w:eastAsia="Arial" w:hAnsi="Arial" w:cs="Arial"/>
                <w:sz w:val="18"/>
                <w:szCs w:val="18"/>
              </w:rPr>
            </w:pPr>
            <w:r w:rsidRPr="00B46600">
              <w:rPr>
                <w:rFonts w:ascii="Arial" w:eastAsia="Arial" w:hAnsi="Arial" w:cs="Arial"/>
                <w:b/>
                <w:sz w:val="18"/>
                <w:szCs w:val="18"/>
              </w:rPr>
              <w:t>Accrued interest:</w:t>
            </w:r>
          </w:p>
        </w:tc>
        <w:tc>
          <w:tcPr>
            <w:tcW w:w="1368" w:type="dxa"/>
            <w:shd w:val="clear" w:color="auto" w:fill="auto"/>
          </w:tcPr>
          <w:p w14:paraId="1E2FC251" w14:textId="77777777" w:rsidR="000F3AB7" w:rsidRPr="00B46600" w:rsidRDefault="000F3AB7" w:rsidP="000F3AB7">
            <w:pPr>
              <w:keepNext/>
              <w:keepLines/>
              <w:ind w:right="-72"/>
              <w:jc w:val="right"/>
              <w:rPr>
                <w:rFonts w:ascii="Arial" w:eastAsia="Arial" w:hAnsi="Arial" w:cs="Arial"/>
                <w:sz w:val="18"/>
                <w:szCs w:val="18"/>
              </w:rPr>
            </w:pPr>
          </w:p>
        </w:tc>
        <w:tc>
          <w:tcPr>
            <w:tcW w:w="1368" w:type="dxa"/>
            <w:shd w:val="clear" w:color="auto" w:fill="auto"/>
          </w:tcPr>
          <w:p w14:paraId="293E649C" w14:textId="77777777" w:rsidR="000F3AB7" w:rsidRPr="00B46600" w:rsidRDefault="000F3AB7" w:rsidP="000F3AB7">
            <w:pPr>
              <w:keepNext/>
              <w:keepLines/>
              <w:ind w:right="-72"/>
              <w:jc w:val="right"/>
              <w:rPr>
                <w:rFonts w:ascii="Arial" w:eastAsia="Arial" w:hAnsi="Arial" w:cs="Arial"/>
                <w:sz w:val="18"/>
                <w:szCs w:val="18"/>
              </w:rPr>
            </w:pPr>
          </w:p>
        </w:tc>
        <w:tc>
          <w:tcPr>
            <w:tcW w:w="1368" w:type="dxa"/>
            <w:shd w:val="clear" w:color="auto" w:fill="auto"/>
          </w:tcPr>
          <w:p w14:paraId="59A67D93" w14:textId="77777777" w:rsidR="000F3AB7" w:rsidRPr="00B46600" w:rsidRDefault="000F3AB7" w:rsidP="000F3AB7">
            <w:pPr>
              <w:keepNext/>
              <w:keepLines/>
              <w:ind w:right="-72"/>
              <w:jc w:val="right"/>
              <w:rPr>
                <w:rFonts w:ascii="Arial" w:eastAsia="Arial" w:hAnsi="Arial" w:cs="Arial"/>
                <w:sz w:val="18"/>
                <w:szCs w:val="18"/>
              </w:rPr>
            </w:pPr>
          </w:p>
        </w:tc>
        <w:tc>
          <w:tcPr>
            <w:tcW w:w="1368" w:type="dxa"/>
            <w:shd w:val="clear" w:color="auto" w:fill="auto"/>
          </w:tcPr>
          <w:p w14:paraId="632C667D" w14:textId="77777777" w:rsidR="000F3AB7" w:rsidRPr="00B46600" w:rsidRDefault="000F3AB7" w:rsidP="000F3AB7">
            <w:pPr>
              <w:keepNext/>
              <w:keepLines/>
              <w:ind w:right="-72"/>
              <w:jc w:val="right"/>
              <w:rPr>
                <w:rFonts w:ascii="Arial" w:eastAsia="Arial" w:hAnsi="Arial" w:cs="Arial"/>
                <w:sz w:val="18"/>
                <w:szCs w:val="18"/>
              </w:rPr>
            </w:pPr>
          </w:p>
        </w:tc>
      </w:tr>
      <w:tr w:rsidR="000F3AB7" w:rsidRPr="00B46600" w14:paraId="3E910E81" w14:textId="77777777" w:rsidTr="00A435BB">
        <w:trPr>
          <w:trHeight w:val="20"/>
        </w:trPr>
        <w:tc>
          <w:tcPr>
            <w:tcW w:w="3844" w:type="dxa"/>
            <w:tcBorders>
              <w:top w:val="nil"/>
              <w:left w:val="nil"/>
              <w:bottom w:val="nil"/>
              <w:right w:val="nil"/>
            </w:tcBorders>
          </w:tcPr>
          <w:p w14:paraId="665E8E55" w14:textId="77777777" w:rsidR="000F3AB7" w:rsidRPr="00B46600" w:rsidRDefault="000F3AB7" w:rsidP="000F3AB7">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Associate</w:t>
            </w:r>
          </w:p>
        </w:tc>
        <w:tc>
          <w:tcPr>
            <w:tcW w:w="1368" w:type="dxa"/>
            <w:shd w:val="clear" w:color="auto" w:fill="auto"/>
          </w:tcPr>
          <w:p w14:paraId="54873B41" w14:textId="69E3F6F8" w:rsidR="000F3AB7" w:rsidRPr="00B46600" w:rsidRDefault="000F3AB7" w:rsidP="000F3AB7">
            <w:pPr>
              <w:keepNext/>
              <w:keepLines/>
              <w:pBdr>
                <w:bottom w:val="double" w:sz="4" w:space="1" w:color="auto"/>
              </w:pBdr>
              <w:ind w:right="-72"/>
              <w:jc w:val="right"/>
              <w:rPr>
                <w:rFonts w:ascii="Arial" w:eastAsia="Arial" w:hAnsi="Arial" w:cs="Arial"/>
                <w:sz w:val="18"/>
                <w:szCs w:val="18"/>
              </w:rPr>
            </w:pPr>
            <w:r w:rsidRPr="00FF7136">
              <w:rPr>
                <w:rFonts w:ascii="Arial" w:eastAsia="Arial" w:hAnsi="Arial" w:cs="Arial"/>
                <w:sz w:val="18"/>
                <w:szCs w:val="18"/>
              </w:rPr>
              <w:t>11,381</w:t>
            </w:r>
          </w:p>
        </w:tc>
        <w:tc>
          <w:tcPr>
            <w:tcW w:w="1368" w:type="dxa"/>
            <w:shd w:val="clear" w:color="auto" w:fill="auto"/>
          </w:tcPr>
          <w:p w14:paraId="62F9076D" w14:textId="55FA39D6" w:rsidR="000F3AB7" w:rsidRPr="00B46600" w:rsidRDefault="000F3AB7" w:rsidP="000F3AB7">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41,490</w:t>
            </w:r>
          </w:p>
        </w:tc>
        <w:tc>
          <w:tcPr>
            <w:tcW w:w="1368" w:type="dxa"/>
            <w:shd w:val="clear" w:color="auto" w:fill="auto"/>
          </w:tcPr>
          <w:p w14:paraId="069EC023" w14:textId="698688BE" w:rsidR="000F3AB7" w:rsidRPr="00B46600" w:rsidRDefault="000F3AB7" w:rsidP="000F3AB7">
            <w:pPr>
              <w:keepNext/>
              <w:keepLines/>
              <w:pBdr>
                <w:bottom w:val="double" w:sz="4" w:space="1" w:color="auto"/>
              </w:pBd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133DA289" w14:textId="77777777" w:rsidR="000F3AB7" w:rsidRPr="00B46600" w:rsidRDefault="000F3AB7" w:rsidP="000F3AB7">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w:t>
            </w:r>
          </w:p>
        </w:tc>
      </w:tr>
      <w:tr w:rsidR="000F3AB7" w:rsidRPr="00B46600" w14:paraId="21B0BD80" w14:textId="77777777" w:rsidTr="00A435BB">
        <w:trPr>
          <w:trHeight w:val="20"/>
        </w:trPr>
        <w:tc>
          <w:tcPr>
            <w:tcW w:w="3844" w:type="dxa"/>
            <w:tcBorders>
              <w:top w:val="nil"/>
              <w:left w:val="nil"/>
              <w:bottom w:val="nil"/>
              <w:right w:val="nil"/>
            </w:tcBorders>
          </w:tcPr>
          <w:p w14:paraId="5DE62F32" w14:textId="77777777" w:rsidR="000F3AB7" w:rsidRPr="00B46600" w:rsidRDefault="000F3AB7" w:rsidP="000F3AB7">
            <w:pPr>
              <w:tabs>
                <w:tab w:val="left" w:pos="3295"/>
                <w:tab w:val="left" w:pos="9744"/>
              </w:tabs>
              <w:ind w:left="282" w:right="-108" w:firstLine="10"/>
              <w:rPr>
                <w:rFonts w:ascii="Arial" w:eastAsia="Arial" w:hAnsi="Arial" w:cs="Arial"/>
                <w:b/>
                <w:sz w:val="18"/>
                <w:szCs w:val="18"/>
              </w:rPr>
            </w:pPr>
          </w:p>
        </w:tc>
        <w:tc>
          <w:tcPr>
            <w:tcW w:w="1368" w:type="dxa"/>
            <w:shd w:val="clear" w:color="auto" w:fill="auto"/>
          </w:tcPr>
          <w:p w14:paraId="62AD842D" w14:textId="77777777" w:rsidR="000F3AB7" w:rsidRPr="00B46600" w:rsidRDefault="000F3AB7" w:rsidP="000F3AB7">
            <w:pPr>
              <w:keepNext/>
              <w:keepLines/>
              <w:ind w:right="-72"/>
              <w:jc w:val="right"/>
              <w:rPr>
                <w:rFonts w:ascii="Arial" w:eastAsia="Arial" w:hAnsi="Arial" w:cs="Arial"/>
                <w:sz w:val="18"/>
                <w:szCs w:val="18"/>
              </w:rPr>
            </w:pPr>
          </w:p>
        </w:tc>
        <w:tc>
          <w:tcPr>
            <w:tcW w:w="1368" w:type="dxa"/>
            <w:shd w:val="clear" w:color="auto" w:fill="auto"/>
          </w:tcPr>
          <w:p w14:paraId="35B4AB95" w14:textId="77777777" w:rsidR="000F3AB7" w:rsidRPr="00B46600" w:rsidRDefault="000F3AB7" w:rsidP="000F3AB7">
            <w:pPr>
              <w:keepNext/>
              <w:keepLines/>
              <w:ind w:right="-72"/>
              <w:jc w:val="right"/>
              <w:rPr>
                <w:rFonts w:ascii="Arial" w:eastAsia="Arial" w:hAnsi="Arial" w:cs="Arial"/>
                <w:sz w:val="18"/>
                <w:szCs w:val="18"/>
              </w:rPr>
            </w:pPr>
          </w:p>
        </w:tc>
        <w:tc>
          <w:tcPr>
            <w:tcW w:w="1368" w:type="dxa"/>
            <w:shd w:val="clear" w:color="auto" w:fill="auto"/>
          </w:tcPr>
          <w:p w14:paraId="6F2748EB" w14:textId="77777777" w:rsidR="000F3AB7" w:rsidRPr="00B46600" w:rsidRDefault="000F3AB7" w:rsidP="000F3AB7">
            <w:pPr>
              <w:keepNext/>
              <w:keepLines/>
              <w:ind w:right="-72"/>
              <w:jc w:val="right"/>
              <w:rPr>
                <w:rFonts w:ascii="Arial" w:eastAsia="Arial" w:hAnsi="Arial" w:cs="Arial"/>
                <w:sz w:val="18"/>
                <w:szCs w:val="18"/>
              </w:rPr>
            </w:pPr>
          </w:p>
        </w:tc>
        <w:tc>
          <w:tcPr>
            <w:tcW w:w="1368" w:type="dxa"/>
            <w:shd w:val="clear" w:color="auto" w:fill="auto"/>
          </w:tcPr>
          <w:p w14:paraId="51255EC0" w14:textId="77777777" w:rsidR="000F3AB7" w:rsidRPr="00B46600" w:rsidRDefault="000F3AB7" w:rsidP="000F3AB7">
            <w:pPr>
              <w:keepNext/>
              <w:keepLines/>
              <w:ind w:right="-72"/>
              <w:jc w:val="right"/>
              <w:rPr>
                <w:rFonts w:ascii="Arial" w:eastAsia="Arial" w:hAnsi="Arial" w:cs="Arial"/>
                <w:sz w:val="18"/>
                <w:szCs w:val="18"/>
              </w:rPr>
            </w:pPr>
          </w:p>
        </w:tc>
      </w:tr>
      <w:tr w:rsidR="000F3AB7" w:rsidRPr="00B46600" w14:paraId="2552F350" w14:textId="77777777" w:rsidTr="00A435BB">
        <w:trPr>
          <w:trHeight w:val="20"/>
        </w:trPr>
        <w:tc>
          <w:tcPr>
            <w:tcW w:w="3844" w:type="dxa"/>
            <w:tcBorders>
              <w:top w:val="nil"/>
              <w:left w:val="nil"/>
              <w:bottom w:val="nil"/>
              <w:right w:val="nil"/>
            </w:tcBorders>
          </w:tcPr>
          <w:p w14:paraId="1462917F" w14:textId="77777777" w:rsidR="000F3AB7" w:rsidRPr="00B46600" w:rsidRDefault="000F3AB7" w:rsidP="000F3AB7">
            <w:pPr>
              <w:tabs>
                <w:tab w:val="left" w:pos="3295"/>
                <w:tab w:val="left" w:pos="9744"/>
              </w:tabs>
              <w:ind w:left="282" w:right="-108" w:firstLine="10"/>
              <w:rPr>
                <w:rFonts w:ascii="Arial" w:eastAsia="Arial" w:hAnsi="Arial" w:cs="Arial"/>
                <w:sz w:val="18"/>
                <w:szCs w:val="18"/>
              </w:rPr>
            </w:pPr>
            <w:r w:rsidRPr="00B46600">
              <w:rPr>
                <w:rFonts w:ascii="Arial" w:eastAsia="Arial" w:hAnsi="Arial" w:cs="Arial"/>
                <w:b/>
                <w:sz w:val="18"/>
                <w:szCs w:val="18"/>
              </w:rPr>
              <w:t>Lease liabilities:</w:t>
            </w:r>
          </w:p>
        </w:tc>
        <w:tc>
          <w:tcPr>
            <w:tcW w:w="1368" w:type="dxa"/>
            <w:shd w:val="clear" w:color="auto" w:fill="auto"/>
          </w:tcPr>
          <w:p w14:paraId="24747F3E" w14:textId="77777777" w:rsidR="000F3AB7" w:rsidRPr="00B46600" w:rsidRDefault="000F3AB7" w:rsidP="000F3AB7">
            <w:pPr>
              <w:keepNext/>
              <w:keepLines/>
              <w:ind w:right="-72"/>
              <w:jc w:val="right"/>
              <w:rPr>
                <w:rFonts w:ascii="Arial" w:eastAsia="Arial" w:hAnsi="Arial" w:cs="Arial"/>
                <w:sz w:val="18"/>
                <w:szCs w:val="18"/>
              </w:rPr>
            </w:pPr>
          </w:p>
        </w:tc>
        <w:tc>
          <w:tcPr>
            <w:tcW w:w="1368" w:type="dxa"/>
            <w:shd w:val="clear" w:color="auto" w:fill="auto"/>
          </w:tcPr>
          <w:p w14:paraId="244239A7" w14:textId="77777777" w:rsidR="000F3AB7" w:rsidRPr="00B46600" w:rsidRDefault="000F3AB7" w:rsidP="000F3AB7">
            <w:pPr>
              <w:keepNext/>
              <w:keepLines/>
              <w:ind w:right="-72"/>
              <w:jc w:val="right"/>
              <w:rPr>
                <w:rFonts w:ascii="Arial" w:eastAsia="Arial" w:hAnsi="Arial" w:cs="Arial"/>
                <w:sz w:val="18"/>
                <w:szCs w:val="18"/>
              </w:rPr>
            </w:pPr>
          </w:p>
        </w:tc>
        <w:tc>
          <w:tcPr>
            <w:tcW w:w="1368" w:type="dxa"/>
            <w:shd w:val="clear" w:color="auto" w:fill="auto"/>
          </w:tcPr>
          <w:p w14:paraId="1BAA8420" w14:textId="77777777" w:rsidR="000F3AB7" w:rsidRPr="00B46600" w:rsidRDefault="000F3AB7" w:rsidP="000F3AB7">
            <w:pPr>
              <w:keepNext/>
              <w:keepLines/>
              <w:ind w:right="-72"/>
              <w:jc w:val="right"/>
              <w:rPr>
                <w:rFonts w:ascii="Arial" w:eastAsia="Arial" w:hAnsi="Arial" w:cs="Arial"/>
                <w:sz w:val="18"/>
                <w:szCs w:val="18"/>
              </w:rPr>
            </w:pPr>
          </w:p>
        </w:tc>
        <w:tc>
          <w:tcPr>
            <w:tcW w:w="1368" w:type="dxa"/>
            <w:shd w:val="clear" w:color="auto" w:fill="auto"/>
          </w:tcPr>
          <w:p w14:paraId="779B8BE6" w14:textId="77777777" w:rsidR="000F3AB7" w:rsidRPr="00B46600" w:rsidRDefault="000F3AB7" w:rsidP="000F3AB7">
            <w:pPr>
              <w:keepNext/>
              <w:keepLines/>
              <w:ind w:right="-72"/>
              <w:jc w:val="right"/>
              <w:rPr>
                <w:rFonts w:ascii="Arial" w:eastAsia="Arial" w:hAnsi="Arial" w:cs="Arial"/>
                <w:sz w:val="18"/>
                <w:szCs w:val="18"/>
              </w:rPr>
            </w:pPr>
          </w:p>
        </w:tc>
      </w:tr>
      <w:tr w:rsidR="000F3AB7" w:rsidRPr="00B46600" w14:paraId="1D26E6E3" w14:textId="77777777" w:rsidTr="00A435BB">
        <w:trPr>
          <w:trHeight w:val="20"/>
        </w:trPr>
        <w:tc>
          <w:tcPr>
            <w:tcW w:w="3844" w:type="dxa"/>
            <w:tcBorders>
              <w:top w:val="nil"/>
              <w:left w:val="nil"/>
              <w:bottom w:val="nil"/>
              <w:right w:val="nil"/>
            </w:tcBorders>
          </w:tcPr>
          <w:p w14:paraId="7A4D082B" w14:textId="77777777" w:rsidR="000F3AB7" w:rsidRPr="00B46600" w:rsidRDefault="000F3AB7" w:rsidP="000F3AB7">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Entities under common control</w:t>
            </w:r>
          </w:p>
        </w:tc>
        <w:tc>
          <w:tcPr>
            <w:tcW w:w="1368" w:type="dxa"/>
            <w:shd w:val="clear" w:color="auto" w:fill="auto"/>
          </w:tcPr>
          <w:p w14:paraId="783F5E17" w14:textId="3DAC3838" w:rsidR="000F3AB7" w:rsidRPr="00B46600" w:rsidRDefault="000F3AB7" w:rsidP="000F3AB7">
            <w:pPr>
              <w:keepNext/>
              <w:keepLines/>
              <w:ind w:right="-72"/>
              <w:jc w:val="right"/>
              <w:rPr>
                <w:rFonts w:ascii="Arial" w:eastAsia="Arial" w:hAnsi="Arial" w:cs="Arial"/>
                <w:sz w:val="18"/>
                <w:szCs w:val="18"/>
              </w:rPr>
            </w:pPr>
            <w:r w:rsidRPr="000E3F04">
              <w:rPr>
                <w:rFonts w:ascii="Arial" w:eastAsia="Arial" w:hAnsi="Arial" w:cs="Arial"/>
                <w:sz w:val="18"/>
                <w:szCs w:val="18"/>
              </w:rPr>
              <w:t>36,757</w:t>
            </w:r>
          </w:p>
        </w:tc>
        <w:tc>
          <w:tcPr>
            <w:tcW w:w="1368" w:type="dxa"/>
            <w:shd w:val="clear" w:color="auto" w:fill="auto"/>
          </w:tcPr>
          <w:p w14:paraId="32099DF4" w14:textId="3FE8DC38" w:rsidR="000F3AB7" w:rsidRPr="00B46600" w:rsidRDefault="000F3AB7" w:rsidP="000F3AB7">
            <w:pPr>
              <w:keepNext/>
              <w:keepLines/>
              <w:ind w:right="-72"/>
              <w:jc w:val="right"/>
              <w:rPr>
                <w:rFonts w:ascii="Arial" w:eastAsia="Arial" w:hAnsi="Arial" w:cs="Arial"/>
                <w:sz w:val="18"/>
                <w:szCs w:val="18"/>
              </w:rPr>
            </w:pPr>
            <w:r w:rsidRPr="00B46600">
              <w:rPr>
                <w:rFonts w:ascii="Arial" w:eastAsia="Arial" w:hAnsi="Arial" w:cs="Arial"/>
                <w:sz w:val="18"/>
                <w:szCs w:val="18"/>
              </w:rPr>
              <w:t>42,700</w:t>
            </w:r>
          </w:p>
        </w:tc>
        <w:tc>
          <w:tcPr>
            <w:tcW w:w="1368" w:type="dxa"/>
            <w:shd w:val="clear" w:color="auto" w:fill="auto"/>
          </w:tcPr>
          <w:p w14:paraId="35FD6E63" w14:textId="234641CB" w:rsidR="000F3AB7" w:rsidRPr="00B46600" w:rsidRDefault="000F3AB7" w:rsidP="000F3AB7">
            <w:pPr>
              <w:keepNext/>
              <w:keepLines/>
              <w:ind w:right="-72"/>
              <w:jc w:val="right"/>
              <w:rPr>
                <w:rFonts w:ascii="Arial" w:eastAsia="Arial" w:hAnsi="Arial" w:cs="Arial"/>
                <w:sz w:val="18"/>
                <w:szCs w:val="18"/>
              </w:rPr>
            </w:pPr>
            <w:r w:rsidRPr="000E3F04">
              <w:rPr>
                <w:rFonts w:ascii="Arial" w:eastAsia="Arial" w:hAnsi="Arial" w:cs="Arial"/>
                <w:sz w:val="18"/>
                <w:szCs w:val="18"/>
              </w:rPr>
              <w:t>5,836</w:t>
            </w:r>
          </w:p>
        </w:tc>
        <w:tc>
          <w:tcPr>
            <w:tcW w:w="1368" w:type="dxa"/>
            <w:shd w:val="clear" w:color="auto" w:fill="auto"/>
          </w:tcPr>
          <w:p w14:paraId="56809026" w14:textId="10708614" w:rsidR="000F3AB7" w:rsidRPr="00B46600" w:rsidRDefault="000F3AB7" w:rsidP="000F3AB7">
            <w:pPr>
              <w:keepNext/>
              <w:keepLines/>
              <w:ind w:right="-72"/>
              <w:jc w:val="right"/>
              <w:rPr>
                <w:rFonts w:ascii="Arial" w:eastAsia="Arial" w:hAnsi="Arial" w:cs="Arial"/>
                <w:sz w:val="18"/>
                <w:szCs w:val="18"/>
              </w:rPr>
            </w:pPr>
            <w:r w:rsidRPr="00B46600">
              <w:rPr>
                <w:rFonts w:ascii="Arial" w:eastAsia="Arial" w:hAnsi="Arial" w:cs="Arial"/>
                <w:sz w:val="18"/>
                <w:szCs w:val="18"/>
              </w:rPr>
              <w:t>8,773</w:t>
            </w:r>
          </w:p>
        </w:tc>
      </w:tr>
      <w:tr w:rsidR="000F3AB7" w:rsidRPr="00B46600" w14:paraId="5151646A" w14:textId="77777777" w:rsidTr="00A435BB">
        <w:trPr>
          <w:trHeight w:val="20"/>
        </w:trPr>
        <w:tc>
          <w:tcPr>
            <w:tcW w:w="3844" w:type="dxa"/>
            <w:tcBorders>
              <w:top w:val="nil"/>
              <w:left w:val="nil"/>
              <w:bottom w:val="nil"/>
              <w:right w:val="nil"/>
            </w:tcBorders>
          </w:tcPr>
          <w:p w14:paraId="654ED950" w14:textId="2D77E362" w:rsidR="000F3AB7" w:rsidRPr="00B46600" w:rsidRDefault="000F3AB7" w:rsidP="000F3AB7">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Non-controlling interests</w:t>
            </w:r>
          </w:p>
        </w:tc>
        <w:tc>
          <w:tcPr>
            <w:tcW w:w="1368" w:type="dxa"/>
            <w:shd w:val="clear" w:color="auto" w:fill="auto"/>
          </w:tcPr>
          <w:p w14:paraId="1CF3D14B" w14:textId="77777777" w:rsidR="000F3AB7" w:rsidRPr="00B46600" w:rsidRDefault="000F3AB7" w:rsidP="000F3AB7">
            <w:pPr>
              <w:keepNext/>
              <w:keepLines/>
              <w:ind w:right="-72"/>
              <w:jc w:val="right"/>
              <w:rPr>
                <w:rFonts w:ascii="Arial" w:eastAsia="Arial" w:hAnsi="Arial" w:cs="Arial"/>
                <w:sz w:val="18"/>
                <w:szCs w:val="18"/>
              </w:rPr>
            </w:pPr>
          </w:p>
        </w:tc>
        <w:tc>
          <w:tcPr>
            <w:tcW w:w="1368" w:type="dxa"/>
            <w:shd w:val="clear" w:color="auto" w:fill="auto"/>
          </w:tcPr>
          <w:p w14:paraId="50B0EE0E" w14:textId="77777777" w:rsidR="000F3AB7" w:rsidRPr="00B46600" w:rsidRDefault="000F3AB7" w:rsidP="000F3AB7">
            <w:pPr>
              <w:keepNext/>
              <w:keepLines/>
              <w:ind w:right="-72"/>
              <w:jc w:val="right"/>
              <w:rPr>
                <w:rFonts w:ascii="Arial" w:eastAsia="Arial" w:hAnsi="Arial" w:cs="Arial"/>
                <w:sz w:val="18"/>
                <w:szCs w:val="18"/>
              </w:rPr>
            </w:pPr>
          </w:p>
        </w:tc>
        <w:tc>
          <w:tcPr>
            <w:tcW w:w="1368" w:type="dxa"/>
            <w:shd w:val="clear" w:color="auto" w:fill="auto"/>
          </w:tcPr>
          <w:p w14:paraId="2EA977B0" w14:textId="77777777" w:rsidR="000F3AB7" w:rsidRPr="00B46600" w:rsidRDefault="000F3AB7" w:rsidP="000F3AB7">
            <w:pPr>
              <w:keepNext/>
              <w:keepLines/>
              <w:ind w:right="-72"/>
              <w:jc w:val="right"/>
              <w:rPr>
                <w:rFonts w:ascii="Arial" w:eastAsia="Arial" w:hAnsi="Arial" w:cs="Arial"/>
                <w:sz w:val="18"/>
                <w:szCs w:val="18"/>
              </w:rPr>
            </w:pPr>
          </w:p>
        </w:tc>
        <w:tc>
          <w:tcPr>
            <w:tcW w:w="1368" w:type="dxa"/>
            <w:shd w:val="clear" w:color="auto" w:fill="auto"/>
          </w:tcPr>
          <w:p w14:paraId="3661644B" w14:textId="77777777" w:rsidR="000F3AB7" w:rsidRPr="00B46600" w:rsidRDefault="000F3AB7" w:rsidP="000F3AB7">
            <w:pPr>
              <w:keepNext/>
              <w:keepLines/>
              <w:ind w:right="-72"/>
              <w:jc w:val="right"/>
              <w:rPr>
                <w:rFonts w:ascii="Arial" w:eastAsia="Arial" w:hAnsi="Arial" w:cs="Arial"/>
                <w:sz w:val="18"/>
                <w:szCs w:val="18"/>
              </w:rPr>
            </w:pPr>
          </w:p>
        </w:tc>
      </w:tr>
      <w:tr w:rsidR="000F3AB7" w:rsidRPr="00B46600" w14:paraId="59C51AB5" w14:textId="77777777" w:rsidTr="00A435BB">
        <w:trPr>
          <w:trHeight w:val="20"/>
        </w:trPr>
        <w:tc>
          <w:tcPr>
            <w:tcW w:w="3844" w:type="dxa"/>
            <w:tcBorders>
              <w:top w:val="nil"/>
              <w:left w:val="nil"/>
              <w:bottom w:val="nil"/>
              <w:right w:val="nil"/>
            </w:tcBorders>
          </w:tcPr>
          <w:p w14:paraId="1FDCDE07" w14:textId="77777777" w:rsidR="000F3AB7" w:rsidRPr="00B46600" w:rsidRDefault="000F3AB7" w:rsidP="000F3AB7">
            <w:pPr>
              <w:tabs>
                <w:tab w:val="left" w:pos="3295"/>
                <w:tab w:val="left" w:pos="9744"/>
              </w:tabs>
              <w:ind w:left="282" w:right="-108" w:firstLine="10"/>
              <w:rPr>
                <w:rFonts w:ascii="Arial" w:eastAsia="Arial" w:hAnsi="Arial" w:cs="Arial"/>
                <w:sz w:val="18"/>
                <w:szCs w:val="18"/>
              </w:rPr>
            </w:pPr>
            <w:r w:rsidRPr="00B46600">
              <w:rPr>
                <w:rFonts w:ascii="Arial" w:eastAsia="Arial" w:hAnsi="Arial" w:cs="Arial"/>
                <w:sz w:val="18"/>
                <w:szCs w:val="18"/>
              </w:rPr>
              <w:t xml:space="preserve">      of subsidiaries</w:t>
            </w:r>
          </w:p>
        </w:tc>
        <w:tc>
          <w:tcPr>
            <w:tcW w:w="1368" w:type="dxa"/>
            <w:shd w:val="clear" w:color="auto" w:fill="auto"/>
          </w:tcPr>
          <w:p w14:paraId="773E6C4F" w14:textId="0F1F9F67" w:rsidR="000F3AB7" w:rsidRPr="00B46600" w:rsidRDefault="000F3AB7" w:rsidP="000F3AB7">
            <w:pPr>
              <w:keepNext/>
              <w:keepLines/>
              <w:pBdr>
                <w:bottom w:val="single" w:sz="4" w:space="1" w:color="000000"/>
              </w:pBdr>
              <w:ind w:right="-72"/>
              <w:jc w:val="right"/>
              <w:rPr>
                <w:rFonts w:ascii="Arial" w:eastAsia="Arial" w:hAnsi="Arial" w:cs="Arial"/>
                <w:sz w:val="18"/>
                <w:szCs w:val="18"/>
              </w:rPr>
            </w:pPr>
            <w:r w:rsidRPr="000E3F04">
              <w:rPr>
                <w:rFonts w:ascii="Arial" w:eastAsia="Arial" w:hAnsi="Arial" w:cs="Arial"/>
                <w:sz w:val="18"/>
                <w:szCs w:val="18"/>
              </w:rPr>
              <w:t>240,700</w:t>
            </w:r>
          </w:p>
        </w:tc>
        <w:tc>
          <w:tcPr>
            <w:tcW w:w="1368" w:type="dxa"/>
            <w:shd w:val="clear" w:color="auto" w:fill="auto"/>
          </w:tcPr>
          <w:p w14:paraId="30CE14A0" w14:textId="27358CF1" w:rsidR="000F3AB7" w:rsidRPr="00B46600" w:rsidRDefault="000F3AB7" w:rsidP="000F3AB7">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47,671</w:t>
            </w:r>
          </w:p>
        </w:tc>
        <w:tc>
          <w:tcPr>
            <w:tcW w:w="1368" w:type="dxa"/>
            <w:shd w:val="clear" w:color="auto" w:fill="auto"/>
          </w:tcPr>
          <w:p w14:paraId="6CFA16C3" w14:textId="4D7E7DB1" w:rsidR="000F3AB7" w:rsidRPr="00B46600" w:rsidRDefault="000F3AB7" w:rsidP="000F3AB7">
            <w:pPr>
              <w:keepNext/>
              <w:keepLines/>
              <w:pBdr>
                <w:bottom w:val="single" w:sz="4" w:space="1" w:color="000000"/>
              </w:pBd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51483279" w14:textId="77777777" w:rsidR="000F3AB7" w:rsidRPr="00B46600" w:rsidRDefault="000F3AB7" w:rsidP="000F3AB7">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r>
      <w:tr w:rsidR="000F3AB7" w:rsidRPr="004D0376" w14:paraId="2D12B283" w14:textId="77777777" w:rsidTr="00A435BB">
        <w:trPr>
          <w:trHeight w:val="20"/>
        </w:trPr>
        <w:tc>
          <w:tcPr>
            <w:tcW w:w="3844" w:type="dxa"/>
            <w:tcBorders>
              <w:top w:val="nil"/>
              <w:left w:val="nil"/>
              <w:bottom w:val="nil"/>
              <w:right w:val="nil"/>
            </w:tcBorders>
          </w:tcPr>
          <w:p w14:paraId="799E67EB" w14:textId="77777777" w:rsidR="000F3AB7" w:rsidRPr="004D0376" w:rsidRDefault="000F3AB7" w:rsidP="000F3AB7">
            <w:pPr>
              <w:tabs>
                <w:tab w:val="left" w:pos="3295"/>
                <w:tab w:val="left" w:pos="9744"/>
              </w:tabs>
              <w:ind w:left="282" w:right="-108" w:firstLine="10"/>
              <w:rPr>
                <w:rFonts w:ascii="Arial" w:eastAsia="Arial" w:hAnsi="Arial" w:cs="Arial"/>
                <w:sz w:val="12"/>
                <w:szCs w:val="12"/>
              </w:rPr>
            </w:pPr>
          </w:p>
        </w:tc>
        <w:tc>
          <w:tcPr>
            <w:tcW w:w="1368" w:type="dxa"/>
            <w:shd w:val="clear" w:color="auto" w:fill="auto"/>
          </w:tcPr>
          <w:p w14:paraId="4D059E3A" w14:textId="77777777" w:rsidR="000F3AB7" w:rsidRPr="004D0376" w:rsidRDefault="000F3AB7" w:rsidP="000F3AB7">
            <w:pPr>
              <w:keepNext/>
              <w:keepLines/>
              <w:ind w:right="-72"/>
              <w:jc w:val="right"/>
              <w:rPr>
                <w:rFonts w:ascii="Arial" w:eastAsia="Arial" w:hAnsi="Arial" w:cs="Arial"/>
                <w:sz w:val="12"/>
                <w:szCs w:val="12"/>
              </w:rPr>
            </w:pPr>
          </w:p>
        </w:tc>
        <w:tc>
          <w:tcPr>
            <w:tcW w:w="1368" w:type="dxa"/>
            <w:shd w:val="clear" w:color="auto" w:fill="auto"/>
          </w:tcPr>
          <w:p w14:paraId="6B93FAA6" w14:textId="77777777" w:rsidR="000F3AB7" w:rsidRPr="004D0376" w:rsidRDefault="000F3AB7" w:rsidP="000F3AB7">
            <w:pPr>
              <w:keepNext/>
              <w:keepLines/>
              <w:ind w:right="-72"/>
              <w:jc w:val="right"/>
              <w:rPr>
                <w:rFonts w:ascii="Arial" w:eastAsia="Arial" w:hAnsi="Arial" w:cs="Arial"/>
                <w:sz w:val="12"/>
                <w:szCs w:val="12"/>
              </w:rPr>
            </w:pPr>
          </w:p>
        </w:tc>
        <w:tc>
          <w:tcPr>
            <w:tcW w:w="1368" w:type="dxa"/>
            <w:shd w:val="clear" w:color="auto" w:fill="auto"/>
          </w:tcPr>
          <w:p w14:paraId="27039B81" w14:textId="77777777" w:rsidR="000F3AB7" w:rsidRPr="004D0376" w:rsidRDefault="000F3AB7" w:rsidP="000F3AB7">
            <w:pPr>
              <w:keepNext/>
              <w:keepLines/>
              <w:ind w:right="-72"/>
              <w:jc w:val="right"/>
              <w:rPr>
                <w:rFonts w:ascii="Arial" w:eastAsia="Arial" w:hAnsi="Arial" w:cs="Arial"/>
                <w:sz w:val="12"/>
                <w:szCs w:val="12"/>
              </w:rPr>
            </w:pPr>
          </w:p>
        </w:tc>
        <w:tc>
          <w:tcPr>
            <w:tcW w:w="1368" w:type="dxa"/>
            <w:shd w:val="clear" w:color="auto" w:fill="auto"/>
          </w:tcPr>
          <w:p w14:paraId="50717E9A" w14:textId="77777777" w:rsidR="000F3AB7" w:rsidRPr="004D0376" w:rsidRDefault="000F3AB7" w:rsidP="000F3AB7">
            <w:pPr>
              <w:keepNext/>
              <w:keepLines/>
              <w:ind w:right="-72"/>
              <w:jc w:val="right"/>
              <w:rPr>
                <w:rFonts w:ascii="Arial" w:eastAsia="Arial" w:hAnsi="Arial" w:cs="Arial"/>
                <w:sz w:val="12"/>
                <w:szCs w:val="12"/>
              </w:rPr>
            </w:pPr>
          </w:p>
        </w:tc>
      </w:tr>
      <w:tr w:rsidR="000F3AB7" w:rsidRPr="00B46600" w14:paraId="2BC62440" w14:textId="77777777" w:rsidTr="00A435BB">
        <w:trPr>
          <w:trHeight w:val="20"/>
        </w:trPr>
        <w:tc>
          <w:tcPr>
            <w:tcW w:w="3844" w:type="dxa"/>
            <w:tcBorders>
              <w:top w:val="nil"/>
              <w:left w:val="nil"/>
              <w:bottom w:val="nil"/>
              <w:right w:val="nil"/>
            </w:tcBorders>
          </w:tcPr>
          <w:p w14:paraId="415719E4" w14:textId="77777777" w:rsidR="000F3AB7" w:rsidRPr="00B46600" w:rsidRDefault="000F3AB7" w:rsidP="000F3AB7">
            <w:pPr>
              <w:tabs>
                <w:tab w:val="left" w:pos="3295"/>
                <w:tab w:val="left" w:pos="9744"/>
              </w:tabs>
              <w:ind w:left="282" w:right="-108" w:firstLine="10"/>
              <w:rPr>
                <w:rFonts w:ascii="Arial" w:eastAsia="Arial" w:hAnsi="Arial" w:cs="Arial"/>
                <w:sz w:val="18"/>
                <w:szCs w:val="18"/>
              </w:rPr>
            </w:pPr>
          </w:p>
        </w:tc>
        <w:tc>
          <w:tcPr>
            <w:tcW w:w="1368" w:type="dxa"/>
            <w:shd w:val="clear" w:color="auto" w:fill="auto"/>
          </w:tcPr>
          <w:p w14:paraId="4589128D" w14:textId="2A001FA8" w:rsidR="000F3AB7" w:rsidRPr="00B46600" w:rsidRDefault="000F3AB7" w:rsidP="000F3AB7">
            <w:pPr>
              <w:keepNext/>
              <w:keepLines/>
              <w:pBdr>
                <w:bottom w:val="double" w:sz="4" w:space="1" w:color="auto"/>
              </w:pBdr>
              <w:ind w:right="-72"/>
              <w:jc w:val="right"/>
              <w:rPr>
                <w:rFonts w:ascii="Arial" w:eastAsia="Arial" w:hAnsi="Arial" w:cs="Arial"/>
                <w:sz w:val="18"/>
                <w:szCs w:val="18"/>
              </w:rPr>
            </w:pPr>
            <w:r w:rsidRPr="000E3F04">
              <w:rPr>
                <w:rFonts w:ascii="Arial" w:eastAsia="Arial" w:hAnsi="Arial" w:cs="Arial"/>
                <w:sz w:val="18"/>
                <w:szCs w:val="18"/>
              </w:rPr>
              <w:t>277,457</w:t>
            </w:r>
          </w:p>
        </w:tc>
        <w:tc>
          <w:tcPr>
            <w:tcW w:w="1368" w:type="dxa"/>
            <w:shd w:val="clear" w:color="auto" w:fill="auto"/>
          </w:tcPr>
          <w:p w14:paraId="36997314" w14:textId="078E54AC" w:rsidR="000F3AB7" w:rsidRPr="00B46600" w:rsidRDefault="000F3AB7" w:rsidP="000F3AB7">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90,371</w:t>
            </w:r>
          </w:p>
        </w:tc>
        <w:tc>
          <w:tcPr>
            <w:tcW w:w="1368" w:type="dxa"/>
            <w:shd w:val="clear" w:color="auto" w:fill="auto"/>
          </w:tcPr>
          <w:p w14:paraId="37E0A786" w14:textId="729EB479" w:rsidR="000F3AB7" w:rsidRPr="00B46600" w:rsidRDefault="000F3AB7" w:rsidP="000F3AB7">
            <w:pPr>
              <w:keepNext/>
              <w:keepLines/>
              <w:pBdr>
                <w:bottom w:val="double" w:sz="4" w:space="1" w:color="auto"/>
              </w:pBdr>
              <w:ind w:right="-72"/>
              <w:jc w:val="right"/>
              <w:rPr>
                <w:rFonts w:ascii="Arial" w:eastAsia="Arial" w:hAnsi="Arial" w:cs="Arial"/>
                <w:sz w:val="18"/>
                <w:szCs w:val="18"/>
              </w:rPr>
            </w:pPr>
            <w:r w:rsidRPr="000E3F04">
              <w:rPr>
                <w:rFonts w:ascii="Arial" w:eastAsia="Arial" w:hAnsi="Arial" w:cs="Arial"/>
                <w:sz w:val="18"/>
                <w:szCs w:val="18"/>
              </w:rPr>
              <w:t>5,836</w:t>
            </w:r>
          </w:p>
        </w:tc>
        <w:tc>
          <w:tcPr>
            <w:tcW w:w="1368" w:type="dxa"/>
            <w:shd w:val="clear" w:color="auto" w:fill="auto"/>
          </w:tcPr>
          <w:p w14:paraId="408790AD" w14:textId="0DDEB26F" w:rsidR="000F3AB7" w:rsidRPr="00B46600" w:rsidRDefault="000F3AB7" w:rsidP="000F3AB7">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8,773</w:t>
            </w:r>
          </w:p>
        </w:tc>
      </w:tr>
    </w:tbl>
    <w:p w14:paraId="6B697833" w14:textId="348F2E0E" w:rsidR="00072880" w:rsidRPr="00B46600" w:rsidRDefault="00072880" w:rsidP="00D05814">
      <w:pPr>
        <w:ind w:left="540" w:hanging="540"/>
        <w:rPr>
          <w:rFonts w:ascii="Arial" w:eastAsia="Arial" w:hAnsi="Arial" w:cs="Arial"/>
          <w:b/>
          <w:smallCaps/>
          <w:sz w:val="18"/>
          <w:szCs w:val="18"/>
        </w:rPr>
      </w:pPr>
    </w:p>
    <w:p w14:paraId="3AC9E1E4" w14:textId="484D6B9B" w:rsidR="00595FAF" w:rsidRPr="00B46600" w:rsidRDefault="00D05814" w:rsidP="00D05814">
      <w:pPr>
        <w:ind w:left="540" w:hanging="540"/>
        <w:rPr>
          <w:rFonts w:ascii="Arial" w:eastAsia="Arial" w:hAnsi="Arial" w:cs="Arial"/>
          <w:b/>
          <w:color w:val="CF4A02"/>
          <w:sz w:val="18"/>
          <w:szCs w:val="18"/>
        </w:rPr>
      </w:pPr>
      <w:r w:rsidRPr="00B46600">
        <w:rPr>
          <w:rFonts w:ascii="Arial" w:eastAsia="Arial" w:hAnsi="Arial" w:cs="Arial"/>
          <w:b/>
          <w:color w:val="CF4A02"/>
          <w:sz w:val="18"/>
          <w:szCs w:val="18"/>
        </w:rPr>
        <w:t>1</w:t>
      </w:r>
      <w:r w:rsidR="00850AC4">
        <w:rPr>
          <w:rFonts w:ascii="Arial" w:eastAsia="Arial" w:hAnsi="Arial" w:cs="Arial"/>
          <w:b/>
          <w:color w:val="CF4A02"/>
          <w:sz w:val="18"/>
          <w:szCs w:val="18"/>
        </w:rPr>
        <w:t>6</w:t>
      </w:r>
      <w:r w:rsidR="000C6D0D" w:rsidRPr="00B46600">
        <w:rPr>
          <w:rFonts w:ascii="Arial" w:eastAsia="Arial" w:hAnsi="Arial" w:cs="Arial"/>
          <w:b/>
          <w:color w:val="CF4A02"/>
          <w:sz w:val="18"/>
          <w:szCs w:val="18"/>
        </w:rPr>
        <w:t>.</w:t>
      </w:r>
      <w:r w:rsidRPr="00B46600">
        <w:rPr>
          <w:rFonts w:ascii="Arial" w:eastAsia="Arial" w:hAnsi="Arial" w:cs="Arial"/>
          <w:b/>
          <w:color w:val="CF4A02"/>
          <w:sz w:val="18"/>
          <w:szCs w:val="18"/>
        </w:rPr>
        <w:t>5</w:t>
      </w:r>
      <w:r w:rsidR="000C6D0D" w:rsidRPr="00B46600">
        <w:rPr>
          <w:rFonts w:ascii="Arial" w:eastAsia="Arial" w:hAnsi="Arial" w:cs="Arial"/>
          <w:b/>
          <w:color w:val="CF4A02"/>
          <w:sz w:val="18"/>
          <w:szCs w:val="18"/>
        </w:rPr>
        <w:tab/>
        <w:t>Short-term loans to related parties</w:t>
      </w:r>
    </w:p>
    <w:p w14:paraId="6DEBA9EA" w14:textId="77777777" w:rsidR="00595FAF" w:rsidRPr="00B46600" w:rsidRDefault="00595FAF" w:rsidP="00D05814">
      <w:pPr>
        <w:ind w:left="1080" w:hanging="540"/>
        <w:rPr>
          <w:rFonts w:ascii="Arial" w:eastAsia="Arial" w:hAnsi="Arial" w:cs="Arial"/>
          <w:b/>
          <w:sz w:val="18"/>
          <w:szCs w:val="18"/>
        </w:rPr>
      </w:pPr>
    </w:p>
    <w:tbl>
      <w:tblPr>
        <w:tblStyle w:val="afff"/>
        <w:tblW w:w="9461" w:type="dxa"/>
        <w:tblLayout w:type="fixed"/>
        <w:tblLook w:val="0000" w:firstRow="0" w:lastRow="0" w:firstColumn="0" w:lastColumn="0" w:noHBand="0" w:noVBand="0"/>
      </w:tblPr>
      <w:tblGrid>
        <w:gridCol w:w="3989"/>
        <w:gridCol w:w="1368"/>
        <w:gridCol w:w="1368"/>
        <w:gridCol w:w="1368"/>
        <w:gridCol w:w="1368"/>
      </w:tblGrid>
      <w:tr w:rsidR="00595FAF" w:rsidRPr="00B46600" w14:paraId="74F9C859" w14:textId="77777777" w:rsidTr="00AF241F">
        <w:tc>
          <w:tcPr>
            <w:tcW w:w="3989" w:type="dxa"/>
            <w:tcBorders>
              <w:top w:val="nil"/>
              <w:left w:val="nil"/>
              <w:bottom w:val="nil"/>
              <w:right w:val="nil"/>
            </w:tcBorders>
            <w:vAlign w:val="bottom"/>
          </w:tcPr>
          <w:p w14:paraId="04E257CB" w14:textId="77777777" w:rsidR="00595FAF" w:rsidRPr="00B46600" w:rsidRDefault="00595FAF" w:rsidP="00AF241F">
            <w:pPr>
              <w:tabs>
                <w:tab w:val="left" w:pos="9744"/>
              </w:tabs>
              <w:ind w:left="421" w:right="-108"/>
              <w:rPr>
                <w:rFonts w:ascii="Arial" w:eastAsia="Arial" w:hAnsi="Arial" w:cs="Arial"/>
                <w:b/>
                <w:sz w:val="18"/>
                <w:szCs w:val="18"/>
              </w:rPr>
            </w:pPr>
          </w:p>
        </w:tc>
        <w:tc>
          <w:tcPr>
            <w:tcW w:w="2736" w:type="dxa"/>
            <w:gridSpan w:val="2"/>
            <w:shd w:val="clear" w:color="auto" w:fill="auto"/>
            <w:vAlign w:val="bottom"/>
          </w:tcPr>
          <w:p w14:paraId="7A4EBBDE"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Consolidated</w:t>
            </w:r>
          </w:p>
          <w:p w14:paraId="398A2B89"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 financial information</w:t>
            </w:r>
          </w:p>
        </w:tc>
        <w:tc>
          <w:tcPr>
            <w:tcW w:w="2736" w:type="dxa"/>
            <w:gridSpan w:val="2"/>
            <w:shd w:val="clear" w:color="auto" w:fill="auto"/>
            <w:vAlign w:val="bottom"/>
          </w:tcPr>
          <w:p w14:paraId="04B4F23A"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Separate </w:t>
            </w:r>
          </w:p>
          <w:p w14:paraId="2CBD4B2D"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financial information</w:t>
            </w:r>
          </w:p>
        </w:tc>
      </w:tr>
      <w:tr w:rsidR="00595FAF" w:rsidRPr="00B46600" w14:paraId="1DB51A17" w14:textId="77777777" w:rsidTr="00AF241F">
        <w:tc>
          <w:tcPr>
            <w:tcW w:w="3989" w:type="dxa"/>
            <w:tcBorders>
              <w:top w:val="nil"/>
              <w:left w:val="nil"/>
              <w:bottom w:val="nil"/>
              <w:right w:val="nil"/>
            </w:tcBorders>
            <w:vAlign w:val="bottom"/>
          </w:tcPr>
          <w:p w14:paraId="2D87F7B8" w14:textId="77777777" w:rsidR="00595FAF" w:rsidRPr="00B46600" w:rsidRDefault="00595FAF" w:rsidP="00D05814">
            <w:pPr>
              <w:tabs>
                <w:tab w:val="left" w:pos="3295"/>
                <w:tab w:val="left" w:pos="9744"/>
              </w:tabs>
              <w:ind w:left="421" w:right="-108"/>
              <w:rPr>
                <w:rFonts w:ascii="Arial" w:eastAsia="Arial" w:hAnsi="Arial" w:cs="Arial"/>
                <w:b/>
                <w:sz w:val="18"/>
                <w:szCs w:val="18"/>
              </w:rPr>
            </w:pPr>
          </w:p>
        </w:tc>
        <w:tc>
          <w:tcPr>
            <w:tcW w:w="1368" w:type="dxa"/>
            <w:vAlign w:val="bottom"/>
          </w:tcPr>
          <w:p w14:paraId="54370B36" w14:textId="202EA1A2" w:rsidR="00595FAF" w:rsidRPr="00B46600" w:rsidRDefault="00D658A1" w:rsidP="00D05814">
            <w:pPr>
              <w:tabs>
                <w:tab w:val="left" w:pos="3295"/>
                <w:tab w:val="right" w:pos="9744"/>
              </w:tabs>
              <w:ind w:left="115" w:right="-72" w:hanging="241"/>
              <w:jc w:val="right"/>
              <w:rPr>
                <w:rFonts w:ascii="Arial" w:eastAsia="Arial" w:hAnsi="Arial" w:cs="Arial"/>
                <w:b/>
                <w:sz w:val="18"/>
                <w:szCs w:val="18"/>
              </w:rPr>
            </w:pPr>
            <w:r>
              <w:rPr>
                <w:rFonts w:ascii="Arial" w:eastAsia="Arial" w:hAnsi="Arial" w:cs="Arial"/>
                <w:b/>
                <w:sz w:val="18"/>
                <w:szCs w:val="18"/>
              </w:rPr>
              <w:t>30 September</w:t>
            </w:r>
          </w:p>
          <w:p w14:paraId="5EB5E763" w14:textId="4C65C09E"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037AB9D4" w14:textId="6CDE1C58" w:rsidR="00595FAF"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0C6D0D" w:rsidRPr="00B46600">
              <w:rPr>
                <w:rFonts w:ascii="Arial" w:eastAsia="Arial" w:hAnsi="Arial" w:cs="Arial"/>
                <w:b/>
                <w:sz w:val="18"/>
                <w:szCs w:val="18"/>
              </w:rPr>
              <w:t xml:space="preserve"> December</w:t>
            </w:r>
          </w:p>
          <w:p w14:paraId="1637ACF8" w14:textId="6903ACD7"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c>
          <w:tcPr>
            <w:tcW w:w="1368" w:type="dxa"/>
            <w:vAlign w:val="bottom"/>
          </w:tcPr>
          <w:p w14:paraId="70F36D59" w14:textId="4967B1C9" w:rsidR="00595FAF" w:rsidRPr="00B46600" w:rsidRDefault="00D658A1" w:rsidP="00D05814">
            <w:pPr>
              <w:tabs>
                <w:tab w:val="left" w:pos="3295"/>
                <w:tab w:val="right" w:pos="9744"/>
              </w:tabs>
              <w:ind w:left="115" w:right="-72" w:hanging="241"/>
              <w:jc w:val="right"/>
              <w:rPr>
                <w:rFonts w:ascii="Arial" w:eastAsia="Arial" w:hAnsi="Arial" w:cs="Arial"/>
                <w:b/>
                <w:sz w:val="18"/>
                <w:szCs w:val="18"/>
              </w:rPr>
            </w:pPr>
            <w:r>
              <w:rPr>
                <w:rFonts w:ascii="Arial" w:eastAsia="Arial" w:hAnsi="Arial" w:cs="Arial"/>
                <w:b/>
                <w:sz w:val="18"/>
                <w:szCs w:val="18"/>
              </w:rPr>
              <w:t>30 September</w:t>
            </w:r>
          </w:p>
          <w:p w14:paraId="45B6E592" w14:textId="6739A812"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1491DDCB" w14:textId="1BCCD8C4" w:rsidR="00595FAF"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0C6D0D" w:rsidRPr="00B46600">
              <w:rPr>
                <w:rFonts w:ascii="Arial" w:eastAsia="Arial" w:hAnsi="Arial" w:cs="Arial"/>
                <w:b/>
                <w:sz w:val="18"/>
                <w:szCs w:val="18"/>
              </w:rPr>
              <w:t xml:space="preserve"> December</w:t>
            </w:r>
          </w:p>
          <w:p w14:paraId="3AF680B9" w14:textId="5323E17F"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r>
      <w:tr w:rsidR="00595FAF" w:rsidRPr="00B46600" w14:paraId="58D632EF" w14:textId="77777777" w:rsidTr="00AF241F">
        <w:tc>
          <w:tcPr>
            <w:tcW w:w="3989" w:type="dxa"/>
            <w:tcBorders>
              <w:top w:val="nil"/>
              <w:left w:val="nil"/>
              <w:bottom w:val="nil"/>
              <w:right w:val="nil"/>
            </w:tcBorders>
            <w:vAlign w:val="bottom"/>
          </w:tcPr>
          <w:p w14:paraId="47B6B8E0" w14:textId="77777777" w:rsidR="00595FAF" w:rsidRPr="00B46600" w:rsidRDefault="00595FAF" w:rsidP="00D05814">
            <w:pPr>
              <w:tabs>
                <w:tab w:val="left" w:pos="3295"/>
                <w:tab w:val="left" w:pos="9744"/>
              </w:tabs>
              <w:ind w:left="421" w:right="-108"/>
              <w:rPr>
                <w:rFonts w:ascii="Arial" w:eastAsia="Arial" w:hAnsi="Arial" w:cs="Arial"/>
                <w:b/>
                <w:sz w:val="18"/>
                <w:szCs w:val="18"/>
              </w:rPr>
            </w:pPr>
          </w:p>
        </w:tc>
        <w:tc>
          <w:tcPr>
            <w:tcW w:w="1368" w:type="dxa"/>
            <w:vAlign w:val="bottom"/>
          </w:tcPr>
          <w:p w14:paraId="47DF3F05" w14:textId="699D344D"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5A816DE5" w14:textId="0C6286B7"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3261C42E" w14:textId="03CC75A6"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6BAFF851" w14:textId="6B72AC60"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32D5DBF5" w14:textId="77777777" w:rsidTr="00AF241F">
        <w:trPr>
          <w:trHeight w:val="87"/>
        </w:trPr>
        <w:tc>
          <w:tcPr>
            <w:tcW w:w="3989" w:type="dxa"/>
            <w:tcBorders>
              <w:top w:val="nil"/>
              <w:left w:val="nil"/>
              <w:bottom w:val="nil"/>
              <w:right w:val="nil"/>
            </w:tcBorders>
            <w:vAlign w:val="bottom"/>
          </w:tcPr>
          <w:p w14:paraId="2C6CF03D" w14:textId="77777777" w:rsidR="00595FAF" w:rsidRPr="00B46600" w:rsidRDefault="00595FAF" w:rsidP="00D05814">
            <w:pPr>
              <w:tabs>
                <w:tab w:val="left" w:pos="3295"/>
                <w:tab w:val="left" w:pos="9744"/>
              </w:tabs>
              <w:ind w:left="421" w:right="-108"/>
              <w:rPr>
                <w:rFonts w:ascii="Arial" w:eastAsia="Arial" w:hAnsi="Arial" w:cs="Arial"/>
                <w:b/>
                <w:sz w:val="12"/>
                <w:szCs w:val="12"/>
              </w:rPr>
            </w:pPr>
          </w:p>
        </w:tc>
        <w:tc>
          <w:tcPr>
            <w:tcW w:w="1368" w:type="dxa"/>
            <w:shd w:val="clear" w:color="auto" w:fill="auto"/>
            <w:vAlign w:val="bottom"/>
          </w:tcPr>
          <w:p w14:paraId="6A491FD6" w14:textId="77777777" w:rsidR="00595FAF" w:rsidRPr="00B46600" w:rsidRDefault="00595FAF" w:rsidP="00D05814">
            <w:pPr>
              <w:keepNext/>
              <w:keepLines/>
              <w:ind w:right="-72"/>
              <w:jc w:val="right"/>
              <w:rPr>
                <w:rFonts w:ascii="Arial" w:eastAsia="Arial" w:hAnsi="Arial" w:cs="Arial"/>
                <w:b/>
                <w:sz w:val="12"/>
                <w:szCs w:val="12"/>
              </w:rPr>
            </w:pPr>
          </w:p>
        </w:tc>
        <w:tc>
          <w:tcPr>
            <w:tcW w:w="1368" w:type="dxa"/>
            <w:shd w:val="clear" w:color="auto" w:fill="auto"/>
            <w:vAlign w:val="bottom"/>
          </w:tcPr>
          <w:p w14:paraId="1257401E" w14:textId="77777777" w:rsidR="00595FAF" w:rsidRPr="00B46600" w:rsidRDefault="00595FAF" w:rsidP="00D05814">
            <w:pPr>
              <w:keepNext/>
              <w:keepLines/>
              <w:ind w:right="-72"/>
              <w:jc w:val="right"/>
              <w:rPr>
                <w:rFonts w:ascii="Arial" w:eastAsia="Arial" w:hAnsi="Arial" w:cs="Arial"/>
                <w:b/>
                <w:sz w:val="12"/>
                <w:szCs w:val="12"/>
              </w:rPr>
            </w:pPr>
          </w:p>
        </w:tc>
        <w:tc>
          <w:tcPr>
            <w:tcW w:w="1368" w:type="dxa"/>
            <w:shd w:val="clear" w:color="auto" w:fill="auto"/>
            <w:vAlign w:val="bottom"/>
          </w:tcPr>
          <w:p w14:paraId="38437D8A" w14:textId="77777777" w:rsidR="00595FAF" w:rsidRPr="00B46600" w:rsidRDefault="00595FAF" w:rsidP="00D05814">
            <w:pPr>
              <w:keepNext/>
              <w:keepLines/>
              <w:tabs>
                <w:tab w:val="left" w:pos="3295"/>
                <w:tab w:val="left" w:pos="9744"/>
              </w:tabs>
              <w:ind w:right="-72"/>
              <w:jc w:val="right"/>
              <w:rPr>
                <w:rFonts w:ascii="Arial" w:eastAsia="Arial" w:hAnsi="Arial" w:cs="Arial"/>
                <w:b/>
                <w:sz w:val="12"/>
                <w:szCs w:val="12"/>
              </w:rPr>
            </w:pPr>
          </w:p>
        </w:tc>
        <w:tc>
          <w:tcPr>
            <w:tcW w:w="1368" w:type="dxa"/>
            <w:shd w:val="clear" w:color="auto" w:fill="auto"/>
            <w:vAlign w:val="bottom"/>
          </w:tcPr>
          <w:p w14:paraId="1033EB48" w14:textId="77777777" w:rsidR="00595FAF" w:rsidRPr="00B46600" w:rsidRDefault="00595FAF" w:rsidP="00D05814">
            <w:pPr>
              <w:keepNext/>
              <w:keepLines/>
              <w:tabs>
                <w:tab w:val="left" w:pos="3295"/>
                <w:tab w:val="left" w:pos="9744"/>
              </w:tabs>
              <w:ind w:right="-72"/>
              <w:jc w:val="right"/>
              <w:rPr>
                <w:rFonts w:ascii="Arial" w:eastAsia="Arial" w:hAnsi="Arial" w:cs="Arial"/>
                <w:b/>
                <w:sz w:val="12"/>
                <w:szCs w:val="12"/>
              </w:rPr>
            </w:pPr>
          </w:p>
        </w:tc>
      </w:tr>
      <w:tr w:rsidR="00595FAF" w:rsidRPr="00B46600" w14:paraId="4A6872AD" w14:textId="77777777" w:rsidTr="00AF241F">
        <w:tc>
          <w:tcPr>
            <w:tcW w:w="3989" w:type="dxa"/>
            <w:tcBorders>
              <w:top w:val="nil"/>
              <w:left w:val="nil"/>
              <w:bottom w:val="nil"/>
              <w:right w:val="nil"/>
            </w:tcBorders>
          </w:tcPr>
          <w:p w14:paraId="516425B0" w14:textId="77777777" w:rsidR="00595FAF" w:rsidRPr="00B46600" w:rsidRDefault="000C6D0D" w:rsidP="00D05814">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Subsidiaries</w:t>
            </w:r>
          </w:p>
        </w:tc>
        <w:tc>
          <w:tcPr>
            <w:tcW w:w="1368" w:type="dxa"/>
            <w:shd w:val="clear" w:color="auto" w:fill="auto"/>
          </w:tcPr>
          <w:p w14:paraId="0A06A90F" w14:textId="2877743F" w:rsidR="00595FAF" w:rsidRPr="00B46600" w:rsidRDefault="00B60157" w:rsidP="00D05814">
            <w:pPr>
              <w:keepNext/>
              <w:keepLine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3C9048F1" w14:textId="77777777" w:rsidR="00595FAF" w:rsidRPr="00B46600" w:rsidRDefault="000C6D0D"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064B0AA3" w14:textId="528921AD" w:rsidR="00595FAF" w:rsidRPr="00B46600" w:rsidRDefault="00B60157" w:rsidP="00D05814">
            <w:pPr>
              <w:keepNext/>
              <w:keepLines/>
              <w:ind w:right="-72"/>
              <w:jc w:val="right"/>
              <w:rPr>
                <w:rFonts w:ascii="Arial" w:eastAsia="Arial" w:hAnsi="Arial" w:cs="Arial"/>
                <w:sz w:val="18"/>
                <w:szCs w:val="18"/>
              </w:rPr>
            </w:pPr>
            <w:r w:rsidRPr="00B60157">
              <w:rPr>
                <w:rFonts w:ascii="Arial" w:eastAsia="Arial" w:hAnsi="Arial" w:cs="Arial"/>
                <w:sz w:val="18"/>
                <w:szCs w:val="18"/>
              </w:rPr>
              <w:t>6,800,724</w:t>
            </w:r>
          </w:p>
        </w:tc>
        <w:tc>
          <w:tcPr>
            <w:tcW w:w="1368" w:type="dxa"/>
            <w:shd w:val="clear" w:color="auto" w:fill="auto"/>
          </w:tcPr>
          <w:p w14:paraId="07E3D4D4" w14:textId="50907395" w:rsidR="00595FAF" w:rsidRPr="00B46600" w:rsidRDefault="00D05814" w:rsidP="00D05814">
            <w:pPr>
              <w:keepNext/>
              <w:keepLines/>
              <w:ind w:right="-72"/>
              <w:jc w:val="right"/>
              <w:rPr>
                <w:rFonts w:ascii="Arial" w:eastAsia="Arial" w:hAnsi="Arial" w:cs="Arial"/>
                <w:sz w:val="18"/>
                <w:szCs w:val="18"/>
              </w:rPr>
            </w:pPr>
            <w:r w:rsidRPr="00B46600">
              <w:rPr>
                <w:rFonts w:ascii="Arial" w:eastAsia="Arial" w:hAnsi="Arial" w:cs="Arial"/>
                <w:sz w:val="18"/>
                <w:szCs w:val="18"/>
              </w:rPr>
              <w:t>8</w:t>
            </w:r>
            <w:r w:rsidR="000C6D0D" w:rsidRPr="00B46600">
              <w:rPr>
                <w:rFonts w:ascii="Arial" w:eastAsia="Arial" w:hAnsi="Arial" w:cs="Arial"/>
                <w:sz w:val="18"/>
                <w:szCs w:val="18"/>
              </w:rPr>
              <w:t>,</w:t>
            </w:r>
            <w:r w:rsidRPr="00B46600">
              <w:rPr>
                <w:rFonts w:ascii="Arial" w:eastAsia="Arial" w:hAnsi="Arial" w:cs="Arial"/>
                <w:sz w:val="18"/>
                <w:szCs w:val="18"/>
              </w:rPr>
              <w:t>620</w:t>
            </w:r>
            <w:r w:rsidR="000C6D0D" w:rsidRPr="00B46600">
              <w:rPr>
                <w:rFonts w:ascii="Arial" w:eastAsia="Arial" w:hAnsi="Arial" w:cs="Arial"/>
                <w:sz w:val="18"/>
                <w:szCs w:val="18"/>
              </w:rPr>
              <w:t>,</w:t>
            </w:r>
            <w:r w:rsidRPr="00B46600">
              <w:rPr>
                <w:rFonts w:ascii="Arial" w:eastAsia="Arial" w:hAnsi="Arial" w:cs="Arial"/>
                <w:sz w:val="18"/>
                <w:szCs w:val="18"/>
              </w:rPr>
              <w:t>027</w:t>
            </w:r>
          </w:p>
        </w:tc>
      </w:tr>
      <w:tr w:rsidR="00595FAF" w:rsidRPr="00B46600" w14:paraId="6F053C50" w14:textId="77777777" w:rsidTr="00AF241F">
        <w:tc>
          <w:tcPr>
            <w:tcW w:w="3989" w:type="dxa"/>
            <w:tcBorders>
              <w:top w:val="nil"/>
              <w:left w:val="nil"/>
              <w:bottom w:val="nil"/>
              <w:right w:val="nil"/>
            </w:tcBorders>
          </w:tcPr>
          <w:p w14:paraId="24043064" w14:textId="77777777" w:rsidR="00595FAF" w:rsidRPr="00B46600" w:rsidRDefault="000C6D0D" w:rsidP="00D05814">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Joint ventures</w:t>
            </w:r>
          </w:p>
        </w:tc>
        <w:tc>
          <w:tcPr>
            <w:tcW w:w="1368" w:type="dxa"/>
            <w:shd w:val="clear" w:color="auto" w:fill="auto"/>
          </w:tcPr>
          <w:p w14:paraId="4FC12220" w14:textId="7A5EF8B0" w:rsidR="00595FAF" w:rsidRPr="00B46600" w:rsidRDefault="00B60157" w:rsidP="00D05814">
            <w:pPr>
              <w:keepNext/>
              <w:keepLines/>
              <w:pBdr>
                <w:bottom w:val="single" w:sz="4" w:space="1" w:color="000000"/>
              </w:pBdr>
              <w:ind w:right="-72"/>
              <w:jc w:val="right"/>
              <w:rPr>
                <w:rFonts w:ascii="Arial" w:eastAsia="Arial" w:hAnsi="Arial" w:cs="Arial"/>
                <w:sz w:val="18"/>
                <w:szCs w:val="18"/>
              </w:rPr>
            </w:pPr>
            <w:r w:rsidRPr="00B60157">
              <w:rPr>
                <w:rFonts w:ascii="Arial" w:eastAsia="Arial" w:hAnsi="Arial" w:cs="Arial"/>
                <w:sz w:val="18"/>
                <w:szCs w:val="18"/>
              </w:rPr>
              <w:t>170,809</w:t>
            </w:r>
          </w:p>
        </w:tc>
        <w:tc>
          <w:tcPr>
            <w:tcW w:w="1368" w:type="dxa"/>
            <w:shd w:val="clear" w:color="auto" w:fill="auto"/>
          </w:tcPr>
          <w:p w14:paraId="3F470F80" w14:textId="013212FE" w:rsidR="00595FAF" w:rsidRPr="00B46600" w:rsidRDefault="00D05814"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168</w:t>
            </w:r>
            <w:r w:rsidR="000C6D0D" w:rsidRPr="00B46600">
              <w:rPr>
                <w:rFonts w:ascii="Arial" w:eastAsia="Arial" w:hAnsi="Arial" w:cs="Arial"/>
                <w:sz w:val="18"/>
                <w:szCs w:val="18"/>
              </w:rPr>
              <w:t>,</w:t>
            </w:r>
            <w:r w:rsidRPr="00B46600">
              <w:rPr>
                <w:rFonts w:ascii="Arial" w:eastAsia="Arial" w:hAnsi="Arial" w:cs="Arial"/>
                <w:sz w:val="18"/>
                <w:szCs w:val="18"/>
              </w:rPr>
              <w:t>552</w:t>
            </w:r>
          </w:p>
        </w:tc>
        <w:tc>
          <w:tcPr>
            <w:tcW w:w="1368" w:type="dxa"/>
            <w:shd w:val="clear" w:color="auto" w:fill="auto"/>
          </w:tcPr>
          <w:p w14:paraId="242A6E3B" w14:textId="0512C1E5" w:rsidR="00595FAF" w:rsidRPr="00B46600" w:rsidRDefault="00B60157" w:rsidP="00D05814">
            <w:pPr>
              <w:keepNext/>
              <w:keepLines/>
              <w:pBdr>
                <w:bottom w:val="single" w:sz="4" w:space="1" w:color="000000"/>
              </w:pBdr>
              <w:ind w:right="-72"/>
              <w:jc w:val="right"/>
              <w:rPr>
                <w:rFonts w:ascii="Arial" w:eastAsia="Arial" w:hAnsi="Arial" w:cs="Arial"/>
                <w:sz w:val="18"/>
                <w:szCs w:val="18"/>
              </w:rPr>
            </w:pPr>
            <w:r>
              <w:rPr>
                <w:rFonts w:ascii="Arial" w:eastAsia="Arial" w:hAnsi="Arial" w:cs="Arial"/>
                <w:sz w:val="18"/>
                <w:szCs w:val="18"/>
              </w:rPr>
              <w:t>18,240</w:t>
            </w:r>
          </w:p>
        </w:tc>
        <w:tc>
          <w:tcPr>
            <w:tcW w:w="1368" w:type="dxa"/>
            <w:shd w:val="clear" w:color="auto" w:fill="auto"/>
          </w:tcPr>
          <w:p w14:paraId="0AD380EA" w14:textId="632FF58B" w:rsidR="00595FAF" w:rsidRPr="00B46600" w:rsidRDefault="00D05814"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59</w:t>
            </w:r>
            <w:r w:rsidR="000C6D0D" w:rsidRPr="00B46600">
              <w:rPr>
                <w:rFonts w:ascii="Arial" w:eastAsia="Arial" w:hAnsi="Arial" w:cs="Arial"/>
                <w:sz w:val="18"/>
                <w:szCs w:val="18"/>
              </w:rPr>
              <w:t>,</w:t>
            </w:r>
            <w:r w:rsidRPr="00B46600">
              <w:rPr>
                <w:rFonts w:ascii="Arial" w:eastAsia="Arial" w:hAnsi="Arial" w:cs="Arial"/>
                <w:sz w:val="18"/>
                <w:szCs w:val="18"/>
              </w:rPr>
              <w:t>040</w:t>
            </w:r>
          </w:p>
        </w:tc>
      </w:tr>
      <w:tr w:rsidR="00595FAF" w:rsidRPr="00B46600" w14:paraId="4E355ED5" w14:textId="77777777" w:rsidTr="00AF241F">
        <w:tc>
          <w:tcPr>
            <w:tcW w:w="3989" w:type="dxa"/>
            <w:tcBorders>
              <w:top w:val="nil"/>
              <w:left w:val="nil"/>
              <w:bottom w:val="nil"/>
              <w:right w:val="nil"/>
            </w:tcBorders>
          </w:tcPr>
          <w:p w14:paraId="36E7C8D1" w14:textId="77777777" w:rsidR="00595FAF" w:rsidRPr="00B46600" w:rsidRDefault="00595FAF" w:rsidP="00D05814">
            <w:pPr>
              <w:tabs>
                <w:tab w:val="left" w:pos="3295"/>
                <w:tab w:val="left" w:pos="9744"/>
              </w:tabs>
              <w:ind w:left="421" w:right="-108"/>
              <w:rPr>
                <w:rFonts w:ascii="Arial" w:eastAsia="Arial" w:hAnsi="Arial" w:cs="Arial"/>
                <w:sz w:val="12"/>
                <w:szCs w:val="12"/>
              </w:rPr>
            </w:pPr>
          </w:p>
        </w:tc>
        <w:tc>
          <w:tcPr>
            <w:tcW w:w="1368" w:type="dxa"/>
            <w:shd w:val="clear" w:color="auto" w:fill="auto"/>
          </w:tcPr>
          <w:p w14:paraId="750FC839"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tcPr>
          <w:p w14:paraId="79812BCA"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tcPr>
          <w:p w14:paraId="6B79D29A" w14:textId="77777777" w:rsidR="00595FAF" w:rsidRPr="00B46600" w:rsidRDefault="00595FAF" w:rsidP="00D05814">
            <w:pPr>
              <w:keepNext/>
              <w:keepLines/>
              <w:ind w:right="-72"/>
              <w:jc w:val="right"/>
              <w:rPr>
                <w:rFonts w:ascii="Arial" w:eastAsia="Arial" w:hAnsi="Arial" w:cs="Arial"/>
                <w:sz w:val="12"/>
                <w:szCs w:val="12"/>
              </w:rPr>
            </w:pPr>
          </w:p>
        </w:tc>
        <w:tc>
          <w:tcPr>
            <w:tcW w:w="1368" w:type="dxa"/>
            <w:shd w:val="clear" w:color="auto" w:fill="auto"/>
          </w:tcPr>
          <w:p w14:paraId="3B913F47" w14:textId="77777777" w:rsidR="00595FAF" w:rsidRPr="00B46600" w:rsidRDefault="00595FAF" w:rsidP="00D05814">
            <w:pPr>
              <w:keepNext/>
              <w:keepLines/>
              <w:ind w:right="-72"/>
              <w:jc w:val="right"/>
              <w:rPr>
                <w:rFonts w:ascii="Arial" w:eastAsia="Arial" w:hAnsi="Arial" w:cs="Arial"/>
                <w:sz w:val="12"/>
                <w:szCs w:val="12"/>
              </w:rPr>
            </w:pPr>
          </w:p>
        </w:tc>
      </w:tr>
      <w:tr w:rsidR="00595FAF" w:rsidRPr="00B46600" w14:paraId="7311648F" w14:textId="77777777" w:rsidTr="00AF241F">
        <w:tc>
          <w:tcPr>
            <w:tcW w:w="3989" w:type="dxa"/>
            <w:tcBorders>
              <w:top w:val="nil"/>
              <w:left w:val="nil"/>
              <w:bottom w:val="nil"/>
              <w:right w:val="nil"/>
            </w:tcBorders>
          </w:tcPr>
          <w:p w14:paraId="7083FBA0" w14:textId="77777777" w:rsidR="00595FAF" w:rsidRPr="00B46600" w:rsidRDefault="00595FAF" w:rsidP="00D05814">
            <w:pPr>
              <w:tabs>
                <w:tab w:val="left" w:pos="3295"/>
                <w:tab w:val="left" w:pos="9744"/>
              </w:tabs>
              <w:ind w:left="421" w:right="-108"/>
              <w:rPr>
                <w:rFonts w:ascii="Arial" w:eastAsia="Arial" w:hAnsi="Arial" w:cs="Arial"/>
                <w:sz w:val="18"/>
                <w:szCs w:val="18"/>
              </w:rPr>
            </w:pPr>
          </w:p>
        </w:tc>
        <w:tc>
          <w:tcPr>
            <w:tcW w:w="1368" w:type="dxa"/>
            <w:shd w:val="clear" w:color="auto" w:fill="auto"/>
          </w:tcPr>
          <w:p w14:paraId="125918B2" w14:textId="11BC1C87" w:rsidR="00595FAF" w:rsidRPr="00B46600" w:rsidRDefault="00FF5108" w:rsidP="00D05814">
            <w:pPr>
              <w:keepNext/>
              <w:keepLines/>
              <w:pBdr>
                <w:bottom w:val="double" w:sz="4" w:space="1" w:color="auto"/>
              </w:pBdr>
              <w:ind w:right="-72"/>
              <w:jc w:val="right"/>
              <w:rPr>
                <w:rFonts w:ascii="Arial" w:eastAsia="Arial" w:hAnsi="Arial" w:cs="Arial"/>
                <w:sz w:val="18"/>
                <w:szCs w:val="18"/>
              </w:rPr>
            </w:pPr>
            <w:r w:rsidRPr="00FF5108">
              <w:rPr>
                <w:rFonts w:ascii="Arial" w:eastAsia="Arial" w:hAnsi="Arial" w:cs="Arial"/>
                <w:sz w:val="18"/>
                <w:szCs w:val="18"/>
              </w:rPr>
              <w:t>170,809</w:t>
            </w:r>
          </w:p>
        </w:tc>
        <w:tc>
          <w:tcPr>
            <w:tcW w:w="1368" w:type="dxa"/>
            <w:shd w:val="clear" w:color="auto" w:fill="auto"/>
          </w:tcPr>
          <w:p w14:paraId="7F1529F8" w14:textId="5030F6C1" w:rsidR="00595FAF" w:rsidRPr="00B46600" w:rsidRDefault="00D0581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168</w:t>
            </w:r>
            <w:r w:rsidR="000C6D0D" w:rsidRPr="00B46600">
              <w:rPr>
                <w:rFonts w:ascii="Arial" w:eastAsia="Arial" w:hAnsi="Arial" w:cs="Arial"/>
                <w:sz w:val="18"/>
                <w:szCs w:val="18"/>
              </w:rPr>
              <w:t>,</w:t>
            </w:r>
            <w:r w:rsidRPr="00B46600">
              <w:rPr>
                <w:rFonts w:ascii="Arial" w:eastAsia="Arial" w:hAnsi="Arial" w:cs="Arial"/>
                <w:sz w:val="18"/>
                <w:szCs w:val="18"/>
              </w:rPr>
              <w:t>552</w:t>
            </w:r>
          </w:p>
        </w:tc>
        <w:tc>
          <w:tcPr>
            <w:tcW w:w="1368" w:type="dxa"/>
            <w:shd w:val="clear" w:color="auto" w:fill="auto"/>
          </w:tcPr>
          <w:p w14:paraId="69F80FF8" w14:textId="3AD03E74" w:rsidR="00595FAF" w:rsidRPr="00B46600" w:rsidRDefault="00FF5108" w:rsidP="00D05814">
            <w:pPr>
              <w:keepNext/>
              <w:keepLines/>
              <w:pBdr>
                <w:bottom w:val="double" w:sz="4" w:space="1" w:color="auto"/>
              </w:pBdr>
              <w:ind w:right="-72"/>
              <w:jc w:val="right"/>
              <w:rPr>
                <w:rFonts w:ascii="Arial" w:eastAsia="Arial" w:hAnsi="Arial" w:cs="Arial"/>
                <w:sz w:val="18"/>
                <w:szCs w:val="18"/>
              </w:rPr>
            </w:pPr>
            <w:r w:rsidRPr="00FF5108">
              <w:rPr>
                <w:rFonts w:ascii="Arial" w:eastAsia="Arial" w:hAnsi="Arial" w:cs="Arial"/>
                <w:sz w:val="18"/>
                <w:szCs w:val="18"/>
              </w:rPr>
              <w:t>6,818,964</w:t>
            </w:r>
          </w:p>
        </w:tc>
        <w:tc>
          <w:tcPr>
            <w:tcW w:w="1368" w:type="dxa"/>
            <w:shd w:val="clear" w:color="auto" w:fill="auto"/>
          </w:tcPr>
          <w:p w14:paraId="6C89871D" w14:textId="65233FF3" w:rsidR="00595FAF" w:rsidRPr="00B46600" w:rsidRDefault="00D0581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8</w:t>
            </w:r>
            <w:r w:rsidR="000C6D0D" w:rsidRPr="00B46600">
              <w:rPr>
                <w:rFonts w:ascii="Arial" w:eastAsia="Arial" w:hAnsi="Arial" w:cs="Arial"/>
                <w:sz w:val="18"/>
                <w:szCs w:val="18"/>
              </w:rPr>
              <w:t>,</w:t>
            </w:r>
            <w:r w:rsidRPr="00B46600">
              <w:rPr>
                <w:rFonts w:ascii="Arial" w:eastAsia="Arial" w:hAnsi="Arial" w:cs="Arial"/>
                <w:sz w:val="18"/>
                <w:szCs w:val="18"/>
              </w:rPr>
              <w:t>679</w:t>
            </w:r>
            <w:r w:rsidR="000C6D0D" w:rsidRPr="00B46600">
              <w:rPr>
                <w:rFonts w:ascii="Arial" w:eastAsia="Arial" w:hAnsi="Arial" w:cs="Arial"/>
                <w:sz w:val="18"/>
                <w:szCs w:val="18"/>
              </w:rPr>
              <w:t>,</w:t>
            </w:r>
            <w:r w:rsidRPr="00B46600">
              <w:rPr>
                <w:rFonts w:ascii="Arial" w:eastAsia="Arial" w:hAnsi="Arial" w:cs="Arial"/>
                <w:sz w:val="18"/>
                <w:szCs w:val="18"/>
              </w:rPr>
              <w:t>067</w:t>
            </w:r>
          </w:p>
        </w:tc>
      </w:tr>
    </w:tbl>
    <w:p w14:paraId="7D4BBA0E" w14:textId="77777777" w:rsidR="00595FAF" w:rsidRPr="00B46600" w:rsidRDefault="00595FAF" w:rsidP="00D05814">
      <w:pPr>
        <w:ind w:left="540"/>
        <w:jc w:val="both"/>
        <w:rPr>
          <w:rFonts w:ascii="Arial" w:eastAsia="Arial" w:hAnsi="Arial" w:cs="Arial"/>
          <w:sz w:val="18"/>
          <w:szCs w:val="18"/>
        </w:rPr>
      </w:pPr>
    </w:p>
    <w:p w14:paraId="5D2DB1E1" w14:textId="10E48C1E" w:rsidR="00595FAF" w:rsidRDefault="000C6D0D" w:rsidP="00D05814">
      <w:pPr>
        <w:ind w:left="540"/>
        <w:jc w:val="both"/>
        <w:rPr>
          <w:rFonts w:ascii="Arial" w:eastAsia="Arial" w:hAnsi="Arial" w:cs="Arial"/>
          <w:color w:val="000000" w:themeColor="text1"/>
          <w:sz w:val="18"/>
          <w:szCs w:val="18"/>
        </w:rPr>
      </w:pPr>
      <w:r w:rsidRPr="00B46600">
        <w:rPr>
          <w:rFonts w:ascii="Arial" w:eastAsia="Arial" w:hAnsi="Arial" w:cs="Arial"/>
          <w:sz w:val="18"/>
          <w:szCs w:val="18"/>
        </w:rPr>
        <w:t xml:space="preserve">The movements of short-term loans to related </w:t>
      </w:r>
      <w:r w:rsidRPr="00B46600">
        <w:rPr>
          <w:rFonts w:ascii="Arial" w:eastAsia="Arial" w:hAnsi="Arial" w:cs="Arial"/>
          <w:color w:val="000000" w:themeColor="text1"/>
          <w:sz w:val="18"/>
          <w:szCs w:val="18"/>
        </w:rPr>
        <w:t xml:space="preserve">parties during the </w:t>
      </w:r>
      <w:r w:rsidR="00D658A1">
        <w:rPr>
          <w:rFonts w:ascii="Arial" w:eastAsia="Arial" w:hAnsi="Arial" w:cs="Arial"/>
          <w:sz w:val="18"/>
          <w:szCs w:val="18"/>
        </w:rPr>
        <w:t>nine-month</w:t>
      </w:r>
      <w:r w:rsidRPr="00B46600">
        <w:rPr>
          <w:rFonts w:ascii="Arial" w:eastAsia="Arial" w:hAnsi="Arial" w:cs="Arial"/>
          <w:color w:val="000000" w:themeColor="text1"/>
          <w:sz w:val="18"/>
          <w:szCs w:val="18"/>
        </w:rPr>
        <w:t xml:space="preserve"> period ended </w:t>
      </w:r>
      <w:r w:rsidR="00D658A1">
        <w:rPr>
          <w:rFonts w:ascii="Arial" w:eastAsia="Arial" w:hAnsi="Arial" w:cs="Arial"/>
          <w:sz w:val="18"/>
          <w:szCs w:val="18"/>
        </w:rPr>
        <w:t>30 September</w:t>
      </w:r>
      <w:r w:rsidRPr="00B46600">
        <w:rPr>
          <w:rFonts w:ascii="Arial" w:eastAsia="Arial" w:hAnsi="Arial" w:cs="Arial"/>
          <w:color w:val="000000" w:themeColor="text1"/>
          <w:sz w:val="18"/>
          <w:szCs w:val="18"/>
        </w:rPr>
        <w:t xml:space="preserve"> </w:t>
      </w:r>
      <w:r w:rsidR="00D05814" w:rsidRPr="00B46600">
        <w:rPr>
          <w:rFonts w:ascii="Arial" w:eastAsia="Arial" w:hAnsi="Arial" w:cs="Arial"/>
          <w:color w:val="000000" w:themeColor="text1"/>
          <w:sz w:val="18"/>
          <w:szCs w:val="18"/>
        </w:rPr>
        <w:t>2021</w:t>
      </w:r>
      <w:r w:rsidRPr="00B46600">
        <w:rPr>
          <w:rFonts w:ascii="Arial" w:eastAsia="Arial" w:hAnsi="Arial" w:cs="Arial"/>
          <w:color w:val="000000" w:themeColor="text1"/>
          <w:sz w:val="18"/>
          <w:szCs w:val="18"/>
        </w:rPr>
        <w:t xml:space="preserve"> are as follows:</w:t>
      </w:r>
    </w:p>
    <w:p w14:paraId="2AE01A37" w14:textId="77777777" w:rsidR="008F0A2F" w:rsidRPr="00B46600" w:rsidRDefault="008F0A2F" w:rsidP="00D05814">
      <w:pPr>
        <w:ind w:left="540"/>
        <w:jc w:val="both"/>
        <w:rPr>
          <w:rFonts w:ascii="Arial" w:eastAsia="Arial" w:hAnsi="Arial" w:cs="Arial"/>
          <w:color w:val="000000" w:themeColor="text1"/>
          <w:sz w:val="18"/>
          <w:szCs w:val="18"/>
        </w:rPr>
      </w:pPr>
    </w:p>
    <w:tbl>
      <w:tblPr>
        <w:tblStyle w:val="afff0"/>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1"/>
        <w:gridCol w:w="1997"/>
        <w:gridCol w:w="1995"/>
      </w:tblGrid>
      <w:tr w:rsidR="00595FAF" w:rsidRPr="00B46600" w14:paraId="5E0341DD" w14:textId="77777777" w:rsidTr="00A435BB">
        <w:tc>
          <w:tcPr>
            <w:tcW w:w="5481" w:type="dxa"/>
            <w:tcBorders>
              <w:top w:val="nil"/>
              <w:left w:val="nil"/>
              <w:bottom w:val="nil"/>
              <w:right w:val="nil"/>
            </w:tcBorders>
            <w:shd w:val="clear" w:color="auto" w:fill="FFFFFF"/>
            <w:vAlign w:val="bottom"/>
          </w:tcPr>
          <w:p w14:paraId="5C92F239" w14:textId="77777777" w:rsidR="00595FAF" w:rsidRPr="00B46600" w:rsidRDefault="00595FAF" w:rsidP="00D05814">
            <w:pPr>
              <w:ind w:left="427"/>
              <w:rPr>
                <w:rFonts w:ascii="Arial" w:eastAsia="Arial" w:hAnsi="Arial" w:cs="Arial"/>
                <w:sz w:val="18"/>
                <w:szCs w:val="18"/>
              </w:rPr>
            </w:pPr>
            <w:bookmarkStart w:id="8" w:name="_Hlk70526930"/>
          </w:p>
        </w:tc>
        <w:tc>
          <w:tcPr>
            <w:tcW w:w="1997" w:type="dxa"/>
            <w:tcBorders>
              <w:top w:val="nil"/>
              <w:left w:val="nil"/>
              <w:bottom w:val="nil"/>
              <w:right w:val="nil"/>
            </w:tcBorders>
            <w:shd w:val="clear" w:color="auto" w:fill="FFFFFF"/>
            <w:vAlign w:val="bottom"/>
          </w:tcPr>
          <w:p w14:paraId="0C635FC8"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Consolidated</w:t>
            </w:r>
          </w:p>
          <w:p w14:paraId="5B5E44C9"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financial information</w:t>
            </w:r>
          </w:p>
        </w:tc>
        <w:tc>
          <w:tcPr>
            <w:tcW w:w="1995" w:type="dxa"/>
            <w:tcBorders>
              <w:top w:val="nil"/>
              <w:left w:val="nil"/>
              <w:bottom w:val="nil"/>
              <w:right w:val="nil"/>
            </w:tcBorders>
            <w:shd w:val="clear" w:color="auto" w:fill="FFFFFF"/>
            <w:vAlign w:val="bottom"/>
          </w:tcPr>
          <w:p w14:paraId="4A81B7A6"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Separate</w:t>
            </w:r>
          </w:p>
          <w:p w14:paraId="6D6F32F8" w14:textId="77777777" w:rsidR="00595FAF" w:rsidRPr="00B46600" w:rsidRDefault="000C6D0D" w:rsidP="00D05814">
            <w:pPr>
              <w:pStyle w:val="Heading1"/>
              <w:tabs>
                <w:tab w:val="left" w:pos="720"/>
              </w:tabs>
              <w:spacing w:before="0" w:after="0"/>
              <w:ind w:right="-72"/>
              <w:jc w:val="right"/>
              <w:rPr>
                <w:rFonts w:ascii="Arial" w:eastAsia="Arial" w:hAnsi="Arial" w:cs="Arial"/>
                <w:sz w:val="18"/>
                <w:szCs w:val="18"/>
              </w:rPr>
            </w:pPr>
            <w:r w:rsidRPr="00B46600">
              <w:rPr>
                <w:rFonts w:ascii="Arial" w:eastAsia="Arial" w:hAnsi="Arial" w:cs="Arial"/>
                <w:sz w:val="18"/>
                <w:szCs w:val="18"/>
              </w:rPr>
              <w:t>financial information</w:t>
            </w:r>
          </w:p>
        </w:tc>
      </w:tr>
      <w:tr w:rsidR="00595FAF" w:rsidRPr="00B46600" w14:paraId="2C34102D" w14:textId="77777777" w:rsidTr="00A435BB">
        <w:tc>
          <w:tcPr>
            <w:tcW w:w="5481" w:type="dxa"/>
            <w:tcBorders>
              <w:top w:val="nil"/>
              <w:left w:val="nil"/>
              <w:bottom w:val="nil"/>
              <w:right w:val="nil"/>
            </w:tcBorders>
            <w:shd w:val="clear" w:color="auto" w:fill="FFFFFF"/>
            <w:vAlign w:val="bottom"/>
          </w:tcPr>
          <w:p w14:paraId="3E02992C" w14:textId="77777777" w:rsidR="00595FAF" w:rsidRPr="00B46600" w:rsidRDefault="00595FAF" w:rsidP="00D05814">
            <w:pPr>
              <w:ind w:left="427"/>
              <w:rPr>
                <w:rFonts w:ascii="Arial" w:eastAsia="Arial" w:hAnsi="Arial" w:cs="Arial"/>
                <w:sz w:val="18"/>
                <w:szCs w:val="18"/>
              </w:rPr>
            </w:pPr>
          </w:p>
        </w:tc>
        <w:tc>
          <w:tcPr>
            <w:tcW w:w="1997" w:type="dxa"/>
            <w:tcBorders>
              <w:top w:val="nil"/>
              <w:left w:val="nil"/>
              <w:bottom w:val="nil"/>
              <w:right w:val="nil"/>
            </w:tcBorders>
            <w:shd w:val="clear" w:color="auto" w:fill="FFFFFF"/>
            <w:vAlign w:val="bottom"/>
          </w:tcPr>
          <w:p w14:paraId="04BAF751" w14:textId="48929A26"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995" w:type="dxa"/>
            <w:tcBorders>
              <w:top w:val="nil"/>
              <w:left w:val="nil"/>
              <w:bottom w:val="nil"/>
              <w:right w:val="nil"/>
            </w:tcBorders>
            <w:shd w:val="clear" w:color="auto" w:fill="FFFFFF"/>
            <w:vAlign w:val="bottom"/>
          </w:tcPr>
          <w:p w14:paraId="13AE9919" w14:textId="345CC1C2" w:rsidR="00595FAF" w:rsidRPr="00B46600" w:rsidRDefault="000C6D0D"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4179C2F4" w14:textId="77777777" w:rsidTr="00A435BB">
        <w:tc>
          <w:tcPr>
            <w:tcW w:w="5481" w:type="dxa"/>
            <w:tcBorders>
              <w:top w:val="nil"/>
              <w:left w:val="nil"/>
              <w:bottom w:val="nil"/>
              <w:right w:val="nil"/>
            </w:tcBorders>
            <w:shd w:val="clear" w:color="auto" w:fill="FFFFFF"/>
            <w:vAlign w:val="bottom"/>
          </w:tcPr>
          <w:p w14:paraId="645D5BBF" w14:textId="77777777" w:rsidR="00595FAF" w:rsidRPr="00B46600" w:rsidRDefault="00595FAF" w:rsidP="00D05814">
            <w:pPr>
              <w:ind w:left="427"/>
              <w:rPr>
                <w:rFonts w:ascii="Arial" w:eastAsia="Arial" w:hAnsi="Arial" w:cs="Arial"/>
                <w:sz w:val="12"/>
                <w:szCs w:val="12"/>
              </w:rPr>
            </w:pPr>
          </w:p>
        </w:tc>
        <w:tc>
          <w:tcPr>
            <w:tcW w:w="1997" w:type="dxa"/>
            <w:tcBorders>
              <w:top w:val="nil"/>
              <w:left w:val="nil"/>
              <w:bottom w:val="nil"/>
              <w:right w:val="nil"/>
            </w:tcBorders>
            <w:shd w:val="clear" w:color="auto" w:fill="auto"/>
            <w:vAlign w:val="bottom"/>
          </w:tcPr>
          <w:p w14:paraId="6C95A093" w14:textId="77777777" w:rsidR="00595FAF" w:rsidRPr="00B46600" w:rsidRDefault="00595FAF" w:rsidP="00D05814">
            <w:pPr>
              <w:pStyle w:val="Heading1"/>
              <w:tabs>
                <w:tab w:val="left" w:pos="720"/>
              </w:tabs>
              <w:spacing w:before="0" w:after="0"/>
              <w:ind w:right="-72" w:firstLine="18"/>
              <w:jc w:val="right"/>
              <w:rPr>
                <w:rFonts w:ascii="Arial" w:eastAsia="Arial" w:hAnsi="Arial" w:cs="Arial"/>
                <w:sz w:val="12"/>
                <w:szCs w:val="12"/>
              </w:rPr>
            </w:pPr>
          </w:p>
        </w:tc>
        <w:tc>
          <w:tcPr>
            <w:tcW w:w="1995" w:type="dxa"/>
            <w:tcBorders>
              <w:top w:val="nil"/>
              <w:left w:val="nil"/>
              <w:bottom w:val="nil"/>
              <w:right w:val="nil"/>
            </w:tcBorders>
            <w:shd w:val="clear" w:color="auto" w:fill="auto"/>
            <w:vAlign w:val="bottom"/>
          </w:tcPr>
          <w:p w14:paraId="433E20B6" w14:textId="77777777" w:rsidR="00595FAF" w:rsidRPr="00B46600" w:rsidRDefault="00595FAF" w:rsidP="00D05814">
            <w:pPr>
              <w:pStyle w:val="Heading1"/>
              <w:tabs>
                <w:tab w:val="left" w:pos="720"/>
              </w:tabs>
              <w:spacing w:before="0" w:after="0"/>
              <w:ind w:right="-72" w:firstLine="18"/>
              <w:jc w:val="right"/>
              <w:rPr>
                <w:rFonts w:ascii="Arial" w:eastAsia="Arial" w:hAnsi="Arial" w:cs="Arial"/>
                <w:sz w:val="12"/>
                <w:szCs w:val="12"/>
              </w:rPr>
            </w:pPr>
          </w:p>
        </w:tc>
      </w:tr>
      <w:tr w:rsidR="00C9577B" w:rsidRPr="00B46600" w14:paraId="0B3A1F5A" w14:textId="77777777" w:rsidTr="00A435BB">
        <w:tc>
          <w:tcPr>
            <w:tcW w:w="5481" w:type="dxa"/>
            <w:tcBorders>
              <w:top w:val="nil"/>
              <w:left w:val="nil"/>
              <w:bottom w:val="nil"/>
              <w:right w:val="nil"/>
            </w:tcBorders>
            <w:shd w:val="clear" w:color="auto" w:fill="FFFFFF"/>
          </w:tcPr>
          <w:p w14:paraId="7738E680" w14:textId="77777777" w:rsidR="00C9577B" w:rsidRPr="00B46600" w:rsidRDefault="00C9577B" w:rsidP="00C9577B">
            <w:pPr>
              <w:ind w:left="427"/>
              <w:rPr>
                <w:rFonts w:ascii="Arial" w:eastAsia="Arial" w:hAnsi="Arial" w:cs="Arial"/>
                <w:sz w:val="18"/>
                <w:szCs w:val="18"/>
              </w:rPr>
            </w:pPr>
            <w:r w:rsidRPr="00B46600">
              <w:rPr>
                <w:rFonts w:ascii="Arial" w:eastAsia="Arial" w:hAnsi="Arial" w:cs="Arial"/>
                <w:sz w:val="18"/>
                <w:szCs w:val="18"/>
              </w:rPr>
              <w:t>Opening net book value</w:t>
            </w:r>
          </w:p>
        </w:tc>
        <w:tc>
          <w:tcPr>
            <w:tcW w:w="1997" w:type="dxa"/>
            <w:tcBorders>
              <w:top w:val="nil"/>
              <w:left w:val="nil"/>
              <w:bottom w:val="nil"/>
              <w:right w:val="nil"/>
            </w:tcBorders>
            <w:shd w:val="clear" w:color="auto" w:fill="auto"/>
            <w:vAlign w:val="bottom"/>
          </w:tcPr>
          <w:p w14:paraId="5CEFB0DD" w14:textId="7977B585" w:rsidR="00C9577B" w:rsidRPr="00B46600" w:rsidRDefault="00C9577B" w:rsidP="00C9577B">
            <w:pPr>
              <w:keepNext/>
              <w:keepLines/>
              <w:ind w:right="-72"/>
              <w:jc w:val="right"/>
              <w:rPr>
                <w:rFonts w:ascii="Arial" w:eastAsia="Arial" w:hAnsi="Arial" w:cs="Arial"/>
                <w:sz w:val="18"/>
                <w:szCs w:val="18"/>
              </w:rPr>
            </w:pPr>
            <w:r w:rsidRPr="00B46600">
              <w:rPr>
                <w:rFonts w:ascii="Arial" w:eastAsia="Arial" w:hAnsi="Arial" w:cs="Arial"/>
                <w:sz w:val="18"/>
                <w:szCs w:val="18"/>
              </w:rPr>
              <w:t>168,552</w:t>
            </w:r>
          </w:p>
        </w:tc>
        <w:tc>
          <w:tcPr>
            <w:tcW w:w="1995" w:type="dxa"/>
            <w:tcBorders>
              <w:top w:val="nil"/>
              <w:left w:val="nil"/>
              <w:bottom w:val="nil"/>
              <w:right w:val="nil"/>
            </w:tcBorders>
            <w:shd w:val="clear" w:color="auto" w:fill="auto"/>
            <w:vAlign w:val="bottom"/>
          </w:tcPr>
          <w:p w14:paraId="7260EB91" w14:textId="007BAFF9" w:rsidR="00C9577B" w:rsidRPr="00B46600" w:rsidRDefault="00C9577B" w:rsidP="00C9577B">
            <w:pPr>
              <w:keepNext/>
              <w:keepLines/>
              <w:ind w:right="-72"/>
              <w:jc w:val="right"/>
              <w:rPr>
                <w:rFonts w:ascii="Arial" w:eastAsia="Arial" w:hAnsi="Arial" w:cs="Arial"/>
                <w:sz w:val="18"/>
                <w:szCs w:val="18"/>
              </w:rPr>
            </w:pPr>
            <w:r w:rsidRPr="00B46600">
              <w:rPr>
                <w:rFonts w:ascii="Arial" w:eastAsia="Arial" w:hAnsi="Arial" w:cs="Arial"/>
                <w:sz w:val="18"/>
                <w:szCs w:val="18"/>
              </w:rPr>
              <w:t>8,679,067</w:t>
            </w:r>
          </w:p>
        </w:tc>
      </w:tr>
      <w:tr w:rsidR="00595FAF" w:rsidRPr="00B46600" w14:paraId="53AA6053" w14:textId="77777777" w:rsidTr="00A435BB">
        <w:trPr>
          <w:trHeight w:val="149"/>
        </w:trPr>
        <w:tc>
          <w:tcPr>
            <w:tcW w:w="5481" w:type="dxa"/>
            <w:tcBorders>
              <w:top w:val="nil"/>
              <w:left w:val="nil"/>
              <w:bottom w:val="nil"/>
              <w:right w:val="nil"/>
            </w:tcBorders>
            <w:shd w:val="clear" w:color="auto" w:fill="FFFFFF"/>
            <w:vAlign w:val="bottom"/>
          </w:tcPr>
          <w:p w14:paraId="4FD174F8" w14:textId="77777777" w:rsidR="00595FAF" w:rsidRPr="00B46600" w:rsidRDefault="000C6D0D" w:rsidP="00D05814">
            <w:pPr>
              <w:ind w:left="427"/>
              <w:rPr>
                <w:rFonts w:ascii="Arial" w:eastAsia="Arial" w:hAnsi="Arial" w:cs="Arial"/>
                <w:sz w:val="18"/>
                <w:szCs w:val="18"/>
              </w:rPr>
            </w:pPr>
            <w:r w:rsidRPr="00B46600">
              <w:rPr>
                <w:rFonts w:ascii="Arial" w:eastAsia="Arial" w:hAnsi="Arial" w:cs="Arial"/>
                <w:sz w:val="18"/>
                <w:szCs w:val="18"/>
              </w:rPr>
              <w:t>Additions</w:t>
            </w:r>
          </w:p>
        </w:tc>
        <w:tc>
          <w:tcPr>
            <w:tcW w:w="1997" w:type="dxa"/>
            <w:tcBorders>
              <w:top w:val="nil"/>
              <w:left w:val="nil"/>
              <w:bottom w:val="nil"/>
              <w:right w:val="nil"/>
            </w:tcBorders>
            <w:shd w:val="clear" w:color="auto" w:fill="auto"/>
            <w:vAlign w:val="bottom"/>
          </w:tcPr>
          <w:p w14:paraId="31812D8E" w14:textId="089D2EA2" w:rsidR="00595FAF" w:rsidRPr="00B46600" w:rsidRDefault="00B60157" w:rsidP="00D05814">
            <w:pPr>
              <w:keepNext/>
              <w:keepLines/>
              <w:ind w:right="-72"/>
              <w:jc w:val="right"/>
              <w:rPr>
                <w:rFonts w:ascii="Arial" w:eastAsia="Arial" w:hAnsi="Arial" w:cs="Arial"/>
                <w:sz w:val="18"/>
                <w:szCs w:val="18"/>
              </w:rPr>
            </w:pPr>
            <w:r w:rsidRPr="00B60157">
              <w:rPr>
                <w:rFonts w:ascii="Arial" w:eastAsia="Arial" w:hAnsi="Arial" w:cs="Arial"/>
                <w:sz w:val="18"/>
                <w:szCs w:val="18"/>
              </w:rPr>
              <w:t>43,057</w:t>
            </w:r>
          </w:p>
        </w:tc>
        <w:tc>
          <w:tcPr>
            <w:tcW w:w="1995" w:type="dxa"/>
            <w:tcBorders>
              <w:top w:val="nil"/>
              <w:left w:val="nil"/>
              <w:bottom w:val="nil"/>
              <w:right w:val="nil"/>
            </w:tcBorders>
            <w:shd w:val="clear" w:color="auto" w:fill="auto"/>
            <w:vAlign w:val="bottom"/>
          </w:tcPr>
          <w:p w14:paraId="43BD63CC" w14:textId="5D011ED1" w:rsidR="00595FAF" w:rsidRPr="00B46600" w:rsidRDefault="00206886" w:rsidP="00D05814">
            <w:pPr>
              <w:keepNext/>
              <w:keepLines/>
              <w:ind w:right="-72"/>
              <w:jc w:val="right"/>
              <w:rPr>
                <w:rFonts w:ascii="Arial" w:eastAsia="Arial" w:hAnsi="Arial" w:cs="Arial"/>
                <w:sz w:val="18"/>
                <w:szCs w:val="18"/>
              </w:rPr>
            </w:pPr>
            <w:r w:rsidRPr="00206886">
              <w:rPr>
                <w:rFonts w:ascii="Arial" w:eastAsia="Arial" w:hAnsi="Arial" w:cs="Arial"/>
                <w:sz w:val="18"/>
                <w:szCs w:val="18"/>
              </w:rPr>
              <w:t>5,072,834</w:t>
            </w:r>
          </w:p>
        </w:tc>
      </w:tr>
      <w:tr w:rsidR="00464CFC" w:rsidRPr="00B46600" w14:paraId="15B8C4D9" w14:textId="77777777" w:rsidTr="00A435BB">
        <w:trPr>
          <w:trHeight w:val="149"/>
        </w:trPr>
        <w:tc>
          <w:tcPr>
            <w:tcW w:w="5481" w:type="dxa"/>
            <w:tcBorders>
              <w:top w:val="nil"/>
              <w:left w:val="nil"/>
              <w:bottom w:val="nil"/>
              <w:right w:val="nil"/>
            </w:tcBorders>
            <w:shd w:val="clear" w:color="auto" w:fill="FFFFFF"/>
            <w:vAlign w:val="bottom"/>
          </w:tcPr>
          <w:p w14:paraId="13448054" w14:textId="1D3DB111" w:rsidR="00464CFC" w:rsidRPr="00B46600" w:rsidRDefault="00464CFC" w:rsidP="00D05814">
            <w:pPr>
              <w:ind w:left="427"/>
              <w:rPr>
                <w:rFonts w:ascii="Arial" w:eastAsia="Arial" w:hAnsi="Arial" w:cs="Arial"/>
                <w:sz w:val="18"/>
                <w:szCs w:val="18"/>
              </w:rPr>
            </w:pPr>
            <w:r w:rsidRPr="00B46600">
              <w:rPr>
                <w:rFonts w:ascii="Arial" w:eastAsia="Arial" w:hAnsi="Arial" w:cs="Arial"/>
                <w:sz w:val="18"/>
                <w:szCs w:val="18"/>
              </w:rPr>
              <w:t>Repayment</w:t>
            </w:r>
            <w:r w:rsidR="00CE0017">
              <w:rPr>
                <w:rFonts w:ascii="Arial" w:eastAsia="Arial" w:hAnsi="Arial" w:cs="Arial"/>
                <w:sz w:val="18"/>
                <w:szCs w:val="18"/>
              </w:rPr>
              <w:t>s</w:t>
            </w:r>
          </w:p>
        </w:tc>
        <w:tc>
          <w:tcPr>
            <w:tcW w:w="1997" w:type="dxa"/>
            <w:tcBorders>
              <w:top w:val="nil"/>
              <w:left w:val="nil"/>
              <w:bottom w:val="nil"/>
              <w:right w:val="nil"/>
            </w:tcBorders>
            <w:shd w:val="clear" w:color="auto" w:fill="auto"/>
            <w:vAlign w:val="bottom"/>
          </w:tcPr>
          <w:p w14:paraId="45FBDC20" w14:textId="1112BE6B" w:rsidR="00464CFC" w:rsidRPr="00B46600" w:rsidRDefault="00B60157" w:rsidP="00D05814">
            <w:pPr>
              <w:keepNext/>
              <w:keepLines/>
              <w:ind w:right="-72"/>
              <w:jc w:val="right"/>
              <w:rPr>
                <w:rFonts w:ascii="Arial" w:eastAsia="Arial" w:hAnsi="Arial" w:cs="Arial"/>
                <w:sz w:val="18"/>
                <w:szCs w:val="18"/>
              </w:rPr>
            </w:pPr>
            <w:r>
              <w:rPr>
                <w:rFonts w:ascii="Arial" w:eastAsia="Arial" w:hAnsi="Arial" w:cs="Arial"/>
                <w:sz w:val="18"/>
                <w:szCs w:val="18"/>
              </w:rPr>
              <w:t>-</w:t>
            </w:r>
          </w:p>
        </w:tc>
        <w:tc>
          <w:tcPr>
            <w:tcW w:w="1995" w:type="dxa"/>
            <w:tcBorders>
              <w:top w:val="nil"/>
              <w:left w:val="nil"/>
              <w:bottom w:val="nil"/>
              <w:right w:val="nil"/>
            </w:tcBorders>
            <w:shd w:val="clear" w:color="auto" w:fill="auto"/>
            <w:vAlign w:val="bottom"/>
          </w:tcPr>
          <w:p w14:paraId="6A3887A5" w14:textId="1DF47A73" w:rsidR="00464CFC" w:rsidRPr="00B46600" w:rsidRDefault="00206886" w:rsidP="00D05814">
            <w:pPr>
              <w:keepNext/>
              <w:keepLines/>
              <w:ind w:right="-72"/>
              <w:jc w:val="right"/>
              <w:rPr>
                <w:rFonts w:ascii="Arial" w:eastAsia="Arial" w:hAnsi="Arial" w:cs="Arial"/>
                <w:sz w:val="18"/>
                <w:szCs w:val="18"/>
              </w:rPr>
            </w:pPr>
            <w:r w:rsidRPr="00206886">
              <w:rPr>
                <w:rFonts w:ascii="Arial" w:eastAsia="Arial" w:hAnsi="Arial" w:cs="Arial"/>
                <w:sz w:val="18"/>
                <w:szCs w:val="18"/>
              </w:rPr>
              <w:t>(7,589,076)</w:t>
            </w:r>
          </w:p>
        </w:tc>
      </w:tr>
      <w:tr w:rsidR="00464CFC" w:rsidRPr="00B46600" w14:paraId="00D0E81F" w14:textId="77777777" w:rsidTr="00A435BB">
        <w:trPr>
          <w:trHeight w:val="149"/>
        </w:trPr>
        <w:tc>
          <w:tcPr>
            <w:tcW w:w="5481" w:type="dxa"/>
            <w:tcBorders>
              <w:top w:val="nil"/>
              <w:left w:val="nil"/>
              <w:bottom w:val="nil"/>
              <w:right w:val="nil"/>
            </w:tcBorders>
            <w:shd w:val="clear" w:color="auto" w:fill="FFFFFF"/>
            <w:vAlign w:val="bottom"/>
          </w:tcPr>
          <w:p w14:paraId="481EA74D" w14:textId="21A0CD7B" w:rsidR="00464CFC" w:rsidRPr="00B46600" w:rsidRDefault="00464CFC" w:rsidP="00D05814">
            <w:pPr>
              <w:ind w:left="427"/>
              <w:rPr>
                <w:rFonts w:ascii="Arial" w:eastAsia="Arial" w:hAnsi="Arial" w:cs="Arial"/>
                <w:sz w:val="18"/>
                <w:szCs w:val="18"/>
              </w:rPr>
            </w:pPr>
            <w:r w:rsidRPr="00B46600">
              <w:rPr>
                <w:rFonts w:ascii="Arial" w:eastAsia="Arial" w:hAnsi="Arial" w:cs="Arial"/>
                <w:sz w:val="18"/>
                <w:szCs w:val="18"/>
              </w:rPr>
              <w:t>Transfer from long-term loans to related parties</w:t>
            </w:r>
          </w:p>
        </w:tc>
        <w:tc>
          <w:tcPr>
            <w:tcW w:w="1997" w:type="dxa"/>
            <w:tcBorders>
              <w:top w:val="nil"/>
              <w:left w:val="nil"/>
              <w:bottom w:val="nil"/>
              <w:right w:val="nil"/>
            </w:tcBorders>
            <w:shd w:val="clear" w:color="auto" w:fill="auto"/>
            <w:vAlign w:val="bottom"/>
          </w:tcPr>
          <w:p w14:paraId="5B050286" w14:textId="171FBFE1" w:rsidR="00464CFC" w:rsidRPr="00B46600" w:rsidRDefault="00B60157" w:rsidP="00D05814">
            <w:pPr>
              <w:keepNext/>
              <w:keepLines/>
              <w:ind w:right="-72"/>
              <w:jc w:val="right"/>
              <w:rPr>
                <w:rFonts w:ascii="Arial" w:eastAsia="Arial" w:hAnsi="Arial" w:cs="Arial"/>
                <w:sz w:val="18"/>
                <w:szCs w:val="18"/>
              </w:rPr>
            </w:pPr>
            <w:r>
              <w:rPr>
                <w:rFonts w:ascii="Arial" w:eastAsia="Arial" w:hAnsi="Arial" w:cs="Arial"/>
                <w:sz w:val="18"/>
                <w:szCs w:val="18"/>
              </w:rPr>
              <w:t>-</w:t>
            </w:r>
          </w:p>
        </w:tc>
        <w:tc>
          <w:tcPr>
            <w:tcW w:w="1995" w:type="dxa"/>
            <w:tcBorders>
              <w:top w:val="nil"/>
              <w:left w:val="nil"/>
              <w:bottom w:val="nil"/>
              <w:right w:val="nil"/>
            </w:tcBorders>
            <w:shd w:val="clear" w:color="auto" w:fill="auto"/>
            <w:vAlign w:val="bottom"/>
          </w:tcPr>
          <w:p w14:paraId="6A3EA871" w14:textId="45BF18F0" w:rsidR="00464CFC" w:rsidRPr="00B46600" w:rsidRDefault="00206886" w:rsidP="00D05814">
            <w:pPr>
              <w:keepNext/>
              <w:keepLines/>
              <w:ind w:right="-72"/>
              <w:jc w:val="right"/>
              <w:rPr>
                <w:rFonts w:ascii="Arial" w:eastAsia="Arial" w:hAnsi="Arial" w:cs="Arial"/>
                <w:sz w:val="18"/>
                <w:szCs w:val="18"/>
              </w:rPr>
            </w:pPr>
            <w:r w:rsidRPr="00206886">
              <w:rPr>
                <w:rFonts w:ascii="Arial" w:eastAsia="Arial" w:hAnsi="Arial" w:cs="Arial"/>
                <w:sz w:val="18"/>
                <w:szCs w:val="18"/>
              </w:rPr>
              <w:t>383,000</w:t>
            </w:r>
          </w:p>
        </w:tc>
      </w:tr>
      <w:tr w:rsidR="00595FAF" w:rsidRPr="00B46600" w14:paraId="4E77A7D3" w14:textId="77777777" w:rsidTr="00A435BB">
        <w:trPr>
          <w:trHeight w:val="149"/>
        </w:trPr>
        <w:tc>
          <w:tcPr>
            <w:tcW w:w="5481" w:type="dxa"/>
            <w:tcBorders>
              <w:top w:val="nil"/>
              <w:left w:val="nil"/>
              <w:bottom w:val="nil"/>
              <w:right w:val="nil"/>
            </w:tcBorders>
            <w:shd w:val="clear" w:color="auto" w:fill="FFFFFF"/>
            <w:vAlign w:val="bottom"/>
          </w:tcPr>
          <w:p w14:paraId="00F2DE40" w14:textId="2B3D754A" w:rsidR="00595FAF" w:rsidRPr="00B46600" w:rsidRDefault="00AE1008" w:rsidP="00D05814">
            <w:pPr>
              <w:ind w:left="427"/>
              <w:rPr>
                <w:rFonts w:ascii="Arial" w:eastAsia="Arial" w:hAnsi="Arial" w:cs="Arial"/>
                <w:sz w:val="18"/>
                <w:szCs w:val="18"/>
              </w:rPr>
            </w:pPr>
            <w:r w:rsidRPr="00B46600">
              <w:rPr>
                <w:rFonts w:ascii="Arial" w:eastAsia="Arial" w:hAnsi="Arial" w:cs="Arial"/>
                <w:sz w:val="18"/>
                <w:szCs w:val="18"/>
              </w:rPr>
              <w:t>Transfer to long-term loans</w:t>
            </w:r>
            <w:r w:rsidR="000C6D0D" w:rsidRPr="00B46600">
              <w:rPr>
                <w:rFonts w:ascii="Arial" w:eastAsia="Arial" w:hAnsi="Arial" w:cs="Arial"/>
                <w:sz w:val="18"/>
                <w:szCs w:val="18"/>
              </w:rPr>
              <w:t xml:space="preserve"> to related parties</w:t>
            </w:r>
          </w:p>
        </w:tc>
        <w:tc>
          <w:tcPr>
            <w:tcW w:w="1997" w:type="dxa"/>
            <w:tcBorders>
              <w:top w:val="nil"/>
              <w:left w:val="nil"/>
              <w:bottom w:val="nil"/>
              <w:right w:val="nil"/>
            </w:tcBorders>
            <w:shd w:val="clear" w:color="auto" w:fill="auto"/>
            <w:vAlign w:val="bottom"/>
          </w:tcPr>
          <w:p w14:paraId="0044DC93" w14:textId="10D0F097" w:rsidR="00595FAF" w:rsidRPr="00B46600" w:rsidRDefault="00B60157" w:rsidP="00D05814">
            <w:pPr>
              <w:keepNext/>
              <w:keepLines/>
              <w:ind w:right="-72"/>
              <w:jc w:val="right"/>
              <w:rPr>
                <w:rFonts w:ascii="Arial" w:eastAsia="Arial" w:hAnsi="Arial" w:cs="Arial"/>
                <w:sz w:val="18"/>
                <w:szCs w:val="18"/>
              </w:rPr>
            </w:pPr>
            <w:r w:rsidRPr="00B60157">
              <w:rPr>
                <w:rFonts w:ascii="Arial" w:eastAsia="Arial" w:hAnsi="Arial" w:cs="Arial"/>
                <w:sz w:val="18"/>
                <w:szCs w:val="18"/>
              </w:rPr>
              <w:t>(40,800)</w:t>
            </w:r>
          </w:p>
        </w:tc>
        <w:tc>
          <w:tcPr>
            <w:tcW w:w="1995" w:type="dxa"/>
            <w:tcBorders>
              <w:top w:val="nil"/>
              <w:left w:val="nil"/>
              <w:bottom w:val="nil"/>
              <w:right w:val="nil"/>
            </w:tcBorders>
            <w:shd w:val="clear" w:color="auto" w:fill="auto"/>
            <w:vAlign w:val="bottom"/>
          </w:tcPr>
          <w:p w14:paraId="6CCEA408" w14:textId="5135F0BA" w:rsidR="00595FAF" w:rsidRPr="00B46600" w:rsidRDefault="009C5637" w:rsidP="00D05814">
            <w:pPr>
              <w:keepNext/>
              <w:keepLines/>
              <w:ind w:right="-72"/>
              <w:jc w:val="right"/>
              <w:rPr>
                <w:rFonts w:ascii="Arial" w:eastAsia="Arial" w:hAnsi="Arial" w:cs="Arial"/>
                <w:sz w:val="18"/>
                <w:szCs w:val="18"/>
              </w:rPr>
            </w:pPr>
            <w:r w:rsidRPr="009C5637">
              <w:rPr>
                <w:rFonts w:ascii="Arial" w:eastAsia="Arial" w:hAnsi="Arial" w:cs="Arial"/>
                <w:sz w:val="18"/>
                <w:szCs w:val="18"/>
              </w:rPr>
              <w:t>(40,800)</w:t>
            </w:r>
          </w:p>
        </w:tc>
      </w:tr>
      <w:tr w:rsidR="00595FAF" w:rsidRPr="00B46600" w14:paraId="4829A3F2" w14:textId="77777777" w:rsidTr="00A435BB">
        <w:tc>
          <w:tcPr>
            <w:tcW w:w="5481" w:type="dxa"/>
            <w:tcBorders>
              <w:top w:val="nil"/>
              <w:left w:val="nil"/>
              <w:bottom w:val="nil"/>
              <w:right w:val="nil"/>
            </w:tcBorders>
            <w:shd w:val="clear" w:color="auto" w:fill="FFFFFF"/>
            <w:vAlign w:val="bottom"/>
          </w:tcPr>
          <w:p w14:paraId="69A8B148" w14:textId="77777777" w:rsidR="00595FAF" w:rsidRPr="00B46600" w:rsidRDefault="000C6D0D" w:rsidP="00D05814">
            <w:pPr>
              <w:ind w:left="427"/>
              <w:rPr>
                <w:rFonts w:ascii="Arial" w:eastAsia="Arial" w:hAnsi="Arial" w:cs="Arial"/>
                <w:sz w:val="18"/>
                <w:szCs w:val="18"/>
              </w:rPr>
            </w:pPr>
            <w:r w:rsidRPr="00B46600">
              <w:rPr>
                <w:rFonts w:ascii="Arial" w:eastAsia="Arial" w:hAnsi="Arial" w:cs="Arial"/>
                <w:sz w:val="18"/>
                <w:szCs w:val="18"/>
              </w:rPr>
              <w:t>Exchange differences</w:t>
            </w:r>
          </w:p>
        </w:tc>
        <w:tc>
          <w:tcPr>
            <w:tcW w:w="1997" w:type="dxa"/>
            <w:tcBorders>
              <w:top w:val="nil"/>
              <w:left w:val="nil"/>
              <w:bottom w:val="nil"/>
              <w:right w:val="nil"/>
            </w:tcBorders>
            <w:shd w:val="clear" w:color="auto" w:fill="auto"/>
            <w:vAlign w:val="bottom"/>
          </w:tcPr>
          <w:p w14:paraId="07A60707" w14:textId="7693335C" w:rsidR="00595FAF" w:rsidRPr="00B46600" w:rsidRDefault="00B60157" w:rsidP="00D05814">
            <w:pPr>
              <w:keepNext/>
              <w:keepLines/>
              <w:pBdr>
                <w:bottom w:val="single" w:sz="4" w:space="1" w:color="000000"/>
              </w:pBdr>
              <w:ind w:right="-72"/>
              <w:jc w:val="right"/>
              <w:rPr>
                <w:rFonts w:ascii="Arial" w:eastAsia="Arial" w:hAnsi="Arial" w:cs="Arial"/>
                <w:sz w:val="18"/>
                <w:szCs w:val="18"/>
              </w:rPr>
            </w:pPr>
            <w:r>
              <w:rPr>
                <w:rFonts w:ascii="Arial" w:eastAsia="Arial" w:hAnsi="Arial" w:cs="Arial"/>
                <w:sz w:val="18"/>
                <w:szCs w:val="18"/>
              </w:rPr>
              <w:t>-</w:t>
            </w:r>
          </w:p>
        </w:tc>
        <w:tc>
          <w:tcPr>
            <w:tcW w:w="1995" w:type="dxa"/>
            <w:tcBorders>
              <w:top w:val="nil"/>
              <w:left w:val="nil"/>
              <w:bottom w:val="nil"/>
              <w:right w:val="nil"/>
            </w:tcBorders>
            <w:shd w:val="clear" w:color="auto" w:fill="auto"/>
            <w:vAlign w:val="bottom"/>
          </w:tcPr>
          <w:p w14:paraId="0768524A" w14:textId="5ABC59D1" w:rsidR="00595FAF" w:rsidRPr="009C5637" w:rsidRDefault="009C5637" w:rsidP="00D05814">
            <w:pPr>
              <w:keepNext/>
              <w:keepLines/>
              <w:pBdr>
                <w:bottom w:val="single" w:sz="4" w:space="1" w:color="000000"/>
              </w:pBdr>
              <w:ind w:right="-72"/>
              <w:jc w:val="right"/>
              <w:rPr>
                <w:rFonts w:ascii="Arial" w:eastAsia="Arial" w:hAnsi="Arial" w:cs="Arial"/>
                <w:sz w:val="18"/>
                <w:szCs w:val="18"/>
              </w:rPr>
            </w:pPr>
            <w:r w:rsidRPr="009C5637">
              <w:rPr>
                <w:rFonts w:ascii="Arial" w:eastAsia="Arial" w:hAnsi="Arial" w:cs="Arial"/>
                <w:sz w:val="18"/>
                <w:szCs w:val="18"/>
                <w:cs/>
              </w:rPr>
              <w:t>313</w:t>
            </w:r>
            <w:r w:rsidRPr="009C5637">
              <w:rPr>
                <w:rFonts w:ascii="Arial" w:eastAsia="Arial" w:hAnsi="Arial" w:cs="Arial"/>
                <w:sz w:val="18"/>
                <w:szCs w:val="18"/>
              </w:rPr>
              <w:t>,</w:t>
            </w:r>
            <w:r w:rsidRPr="009C5637">
              <w:rPr>
                <w:rFonts w:ascii="Arial" w:eastAsia="Arial" w:hAnsi="Arial" w:cs="Arial"/>
                <w:sz w:val="18"/>
                <w:szCs w:val="18"/>
                <w:cs/>
              </w:rPr>
              <w:t>939</w:t>
            </w:r>
          </w:p>
        </w:tc>
      </w:tr>
      <w:tr w:rsidR="00595FAF" w:rsidRPr="00B46600" w14:paraId="01267A07" w14:textId="77777777" w:rsidTr="00A435BB">
        <w:tc>
          <w:tcPr>
            <w:tcW w:w="5481" w:type="dxa"/>
            <w:tcBorders>
              <w:top w:val="nil"/>
              <w:left w:val="nil"/>
              <w:bottom w:val="nil"/>
              <w:right w:val="nil"/>
            </w:tcBorders>
            <w:shd w:val="clear" w:color="auto" w:fill="FFFFFF"/>
            <w:vAlign w:val="bottom"/>
          </w:tcPr>
          <w:p w14:paraId="00834433" w14:textId="77777777" w:rsidR="00595FAF" w:rsidRPr="00B46600" w:rsidRDefault="00595FAF" w:rsidP="00D05814">
            <w:pPr>
              <w:ind w:left="427"/>
              <w:rPr>
                <w:rFonts w:ascii="Arial" w:eastAsia="Arial" w:hAnsi="Arial" w:cs="Arial"/>
                <w:sz w:val="12"/>
                <w:szCs w:val="12"/>
                <w:highlight w:val="yellow"/>
              </w:rPr>
            </w:pPr>
          </w:p>
        </w:tc>
        <w:tc>
          <w:tcPr>
            <w:tcW w:w="1997" w:type="dxa"/>
            <w:tcBorders>
              <w:top w:val="nil"/>
              <w:left w:val="nil"/>
              <w:bottom w:val="nil"/>
              <w:right w:val="nil"/>
            </w:tcBorders>
            <w:shd w:val="clear" w:color="auto" w:fill="auto"/>
            <w:vAlign w:val="bottom"/>
          </w:tcPr>
          <w:p w14:paraId="46DBFE5E" w14:textId="77777777" w:rsidR="00595FAF" w:rsidRPr="00B46600" w:rsidRDefault="00595FAF" w:rsidP="00D05814">
            <w:pPr>
              <w:ind w:firstLine="18"/>
              <w:jc w:val="right"/>
              <w:rPr>
                <w:rFonts w:ascii="Arial" w:eastAsia="Arial" w:hAnsi="Arial" w:cs="Arial"/>
                <w:sz w:val="12"/>
                <w:szCs w:val="12"/>
              </w:rPr>
            </w:pPr>
          </w:p>
        </w:tc>
        <w:tc>
          <w:tcPr>
            <w:tcW w:w="1995" w:type="dxa"/>
            <w:tcBorders>
              <w:top w:val="nil"/>
              <w:left w:val="nil"/>
              <w:bottom w:val="nil"/>
              <w:right w:val="nil"/>
            </w:tcBorders>
            <w:shd w:val="clear" w:color="auto" w:fill="auto"/>
            <w:vAlign w:val="bottom"/>
          </w:tcPr>
          <w:p w14:paraId="00BA2B94" w14:textId="77777777" w:rsidR="00595FAF" w:rsidRPr="00B46600" w:rsidRDefault="00595FAF" w:rsidP="00D05814">
            <w:pPr>
              <w:ind w:firstLine="18"/>
              <w:jc w:val="right"/>
              <w:rPr>
                <w:rFonts w:ascii="Arial" w:eastAsia="Arial" w:hAnsi="Arial" w:cs="Arial"/>
                <w:sz w:val="12"/>
                <w:szCs w:val="12"/>
              </w:rPr>
            </w:pPr>
          </w:p>
        </w:tc>
      </w:tr>
      <w:tr w:rsidR="00595FAF" w:rsidRPr="00B46600" w14:paraId="7ABD958A" w14:textId="77777777" w:rsidTr="00EC4FD8">
        <w:tc>
          <w:tcPr>
            <w:tcW w:w="5481" w:type="dxa"/>
            <w:tcBorders>
              <w:top w:val="nil"/>
              <w:left w:val="nil"/>
              <w:bottom w:val="nil"/>
              <w:right w:val="nil"/>
            </w:tcBorders>
            <w:shd w:val="clear" w:color="auto" w:fill="FFFFFF"/>
            <w:vAlign w:val="center"/>
          </w:tcPr>
          <w:p w14:paraId="3C2406EE" w14:textId="77777777" w:rsidR="00595FAF" w:rsidRPr="00B46600" w:rsidRDefault="000C6D0D" w:rsidP="00EC4FD8">
            <w:pPr>
              <w:ind w:left="427"/>
              <w:rPr>
                <w:rFonts w:ascii="Arial" w:eastAsia="Arial" w:hAnsi="Arial" w:cs="Arial"/>
                <w:sz w:val="18"/>
                <w:szCs w:val="18"/>
              </w:rPr>
            </w:pPr>
            <w:r w:rsidRPr="00B46600">
              <w:rPr>
                <w:rFonts w:ascii="Arial" w:eastAsia="Arial" w:hAnsi="Arial" w:cs="Arial"/>
                <w:sz w:val="18"/>
                <w:szCs w:val="18"/>
              </w:rPr>
              <w:t>Closing net book value</w:t>
            </w:r>
          </w:p>
        </w:tc>
        <w:tc>
          <w:tcPr>
            <w:tcW w:w="1997" w:type="dxa"/>
            <w:tcBorders>
              <w:top w:val="nil"/>
              <w:left w:val="nil"/>
              <w:bottom w:val="nil"/>
              <w:right w:val="nil"/>
            </w:tcBorders>
            <w:shd w:val="clear" w:color="auto" w:fill="auto"/>
            <w:vAlign w:val="bottom"/>
          </w:tcPr>
          <w:p w14:paraId="4D2ABA21" w14:textId="3FD7EDC3" w:rsidR="00595FAF" w:rsidRPr="00B46600" w:rsidRDefault="00A76995" w:rsidP="00D05814">
            <w:pPr>
              <w:keepNext/>
              <w:keepLines/>
              <w:pBdr>
                <w:bottom w:val="double" w:sz="4" w:space="1" w:color="auto"/>
              </w:pBdr>
              <w:ind w:right="-72"/>
              <w:jc w:val="right"/>
              <w:rPr>
                <w:rFonts w:ascii="Arial" w:eastAsia="Arial" w:hAnsi="Arial" w:cs="Arial"/>
                <w:sz w:val="18"/>
                <w:szCs w:val="18"/>
                <w:cs/>
              </w:rPr>
            </w:pPr>
            <w:r w:rsidRPr="00A76995">
              <w:rPr>
                <w:rFonts w:ascii="Arial" w:eastAsia="Arial" w:hAnsi="Arial" w:cs="Arial"/>
                <w:sz w:val="18"/>
                <w:szCs w:val="18"/>
              </w:rPr>
              <w:t>170,809</w:t>
            </w:r>
          </w:p>
        </w:tc>
        <w:tc>
          <w:tcPr>
            <w:tcW w:w="1995" w:type="dxa"/>
            <w:tcBorders>
              <w:top w:val="nil"/>
              <w:left w:val="nil"/>
              <w:bottom w:val="nil"/>
              <w:right w:val="nil"/>
            </w:tcBorders>
            <w:shd w:val="clear" w:color="auto" w:fill="auto"/>
            <w:vAlign w:val="bottom"/>
          </w:tcPr>
          <w:p w14:paraId="7B335129" w14:textId="49A17871" w:rsidR="00595FAF" w:rsidRPr="00B46600" w:rsidRDefault="00A76995" w:rsidP="00D05814">
            <w:pPr>
              <w:keepNext/>
              <w:keepLines/>
              <w:pBdr>
                <w:bottom w:val="double" w:sz="4" w:space="1" w:color="auto"/>
              </w:pBdr>
              <w:ind w:right="-72"/>
              <w:jc w:val="right"/>
              <w:rPr>
                <w:rFonts w:ascii="Arial" w:eastAsia="Arial" w:hAnsi="Arial" w:cs="Arial"/>
                <w:sz w:val="18"/>
                <w:szCs w:val="18"/>
                <w:cs/>
              </w:rPr>
            </w:pPr>
            <w:r w:rsidRPr="00A76995">
              <w:rPr>
                <w:rFonts w:ascii="Arial" w:eastAsia="Arial" w:hAnsi="Arial" w:cs="Arial"/>
                <w:sz w:val="18"/>
                <w:szCs w:val="18"/>
              </w:rPr>
              <w:t>6,818,964</w:t>
            </w:r>
          </w:p>
        </w:tc>
      </w:tr>
      <w:bookmarkEnd w:id="8"/>
    </w:tbl>
    <w:p w14:paraId="561ED4E1" w14:textId="77777777" w:rsidR="00595FAF" w:rsidRPr="00B46600" w:rsidRDefault="00595FAF" w:rsidP="00D05814">
      <w:pPr>
        <w:ind w:left="547"/>
        <w:jc w:val="both"/>
        <w:rPr>
          <w:rFonts w:ascii="Arial" w:eastAsia="Arial" w:hAnsi="Arial" w:cs="Arial"/>
          <w:sz w:val="18"/>
          <w:szCs w:val="18"/>
        </w:rPr>
      </w:pPr>
    </w:p>
    <w:p w14:paraId="77D99E6A" w14:textId="38B38CCB" w:rsidR="00595FAF" w:rsidRPr="00F5365B" w:rsidRDefault="000C6D0D" w:rsidP="00D05814">
      <w:pPr>
        <w:ind w:left="547"/>
        <w:jc w:val="both"/>
        <w:rPr>
          <w:rFonts w:ascii="Arial" w:eastAsia="Arial" w:hAnsi="Arial" w:cstheme="minorBidi"/>
          <w:color w:val="000000" w:themeColor="text1"/>
          <w:sz w:val="18"/>
          <w:szCs w:val="18"/>
          <w:cs/>
        </w:rPr>
      </w:pPr>
      <w:r w:rsidRPr="00B46600">
        <w:rPr>
          <w:rFonts w:ascii="Arial" w:eastAsia="Arial" w:hAnsi="Arial" w:cs="Arial"/>
          <w:sz w:val="18"/>
          <w:szCs w:val="18"/>
        </w:rPr>
        <w:t xml:space="preserve">Short-term loans to related parties are unsecured </w:t>
      </w:r>
      <w:r w:rsidRPr="00B46600">
        <w:rPr>
          <w:rFonts w:ascii="Arial" w:eastAsia="Arial" w:hAnsi="Arial" w:cs="Arial"/>
          <w:color w:val="000000" w:themeColor="text1"/>
          <w:sz w:val="18"/>
          <w:szCs w:val="18"/>
        </w:rPr>
        <w:t>and denominated in Thai Baht and US Dollar. The loans carry interest rate at fixed rate per annum (</w:t>
      </w:r>
      <w:r w:rsidR="00D05814" w:rsidRPr="00B46600">
        <w:rPr>
          <w:rFonts w:ascii="Arial" w:eastAsia="Arial" w:hAnsi="Arial" w:cs="Arial"/>
          <w:color w:val="000000" w:themeColor="text1"/>
          <w:sz w:val="18"/>
          <w:szCs w:val="18"/>
        </w:rPr>
        <w:t>31</w:t>
      </w:r>
      <w:r w:rsidRPr="00B46600">
        <w:rPr>
          <w:rFonts w:ascii="Arial" w:eastAsia="Arial" w:hAnsi="Arial" w:cs="Arial"/>
          <w:color w:val="000000" w:themeColor="text1"/>
          <w:sz w:val="18"/>
          <w:szCs w:val="18"/>
        </w:rPr>
        <w:t xml:space="preserve"> December </w:t>
      </w:r>
      <w:r w:rsidR="00D05814" w:rsidRPr="00B46600">
        <w:rPr>
          <w:rFonts w:ascii="Arial" w:eastAsia="Arial" w:hAnsi="Arial" w:cs="Arial"/>
          <w:color w:val="000000" w:themeColor="text1"/>
          <w:sz w:val="18"/>
          <w:szCs w:val="18"/>
        </w:rPr>
        <w:t>2020</w:t>
      </w:r>
      <w:r w:rsidRPr="00B46600">
        <w:rPr>
          <w:rFonts w:ascii="Arial" w:eastAsia="Arial" w:hAnsi="Arial" w:cs="Arial"/>
          <w:color w:val="000000" w:themeColor="text1"/>
          <w:sz w:val="18"/>
          <w:szCs w:val="18"/>
        </w:rPr>
        <w:t xml:space="preserve">: fixed rate per annum). The </w:t>
      </w:r>
      <w:r w:rsidR="00431818" w:rsidRPr="00B46600">
        <w:rPr>
          <w:rFonts w:ascii="Arial" w:eastAsia="Arial" w:hAnsi="Arial" w:cs="Arial"/>
          <w:color w:val="000000" w:themeColor="text1"/>
          <w:sz w:val="18"/>
          <w:szCs w:val="18"/>
        </w:rPr>
        <w:t>principal</w:t>
      </w:r>
      <w:r w:rsidRPr="00B46600">
        <w:rPr>
          <w:rFonts w:ascii="Arial" w:eastAsia="Arial" w:hAnsi="Arial" w:cs="Arial"/>
          <w:color w:val="000000" w:themeColor="text1"/>
          <w:sz w:val="18"/>
          <w:szCs w:val="18"/>
        </w:rPr>
        <w:t>s and interests are repayable within one year.</w:t>
      </w:r>
    </w:p>
    <w:p w14:paraId="729F512D" w14:textId="77777777" w:rsidR="00595FAF" w:rsidRPr="00B46600" w:rsidRDefault="00595FAF" w:rsidP="00D05814">
      <w:pPr>
        <w:ind w:left="547"/>
        <w:jc w:val="both"/>
        <w:rPr>
          <w:rFonts w:ascii="Arial" w:eastAsia="Arial" w:hAnsi="Arial" w:cs="Arial"/>
          <w:sz w:val="18"/>
          <w:szCs w:val="18"/>
        </w:rPr>
      </w:pPr>
    </w:p>
    <w:p w14:paraId="64FA112C" w14:textId="07BDEF0C" w:rsidR="00595FAF" w:rsidRPr="00B46600" w:rsidRDefault="000C6D0D" w:rsidP="00D05814">
      <w:pPr>
        <w:ind w:left="547"/>
        <w:jc w:val="both"/>
        <w:rPr>
          <w:rFonts w:ascii="Arial" w:eastAsia="Arial" w:hAnsi="Arial" w:cs="Arial"/>
          <w:sz w:val="18"/>
          <w:szCs w:val="18"/>
        </w:rPr>
      </w:pPr>
      <w:r w:rsidRPr="00B46600">
        <w:rPr>
          <w:rFonts w:ascii="Arial" w:eastAsia="Arial" w:hAnsi="Arial" w:cs="Arial"/>
          <w:spacing w:val="-4"/>
          <w:sz w:val="18"/>
          <w:szCs w:val="18"/>
        </w:rPr>
        <w:t>The carrying amounts of short-term loans to related parties approximate their fair values as the effect of discounted</w:t>
      </w:r>
      <w:r w:rsidRPr="00B46600">
        <w:rPr>
          <w:rFonts w:ascii="Arial" w:eastAsia="Arial" w:hAnsi="Arial" w:cs="Arial"/>
          <w:sz w:val="18"/>
          <w:szCs w:val="18"/>
        </w:rPr>
        <w:t xml:space="preserve"> cash flows is insignificant.</w:t>
      </w:r>
    </w:p>
    <w:p w14:paraId="1C88480C" w14:textId="1E380A33" w:rsidR="004D0376" w:rsidRDefault="004D0376">
      <w:pPr>
        <w:rPr>
          <w:rFonts w:ascii="Arial" w:eastAsia="Arial" w:hAnsi="Arial" w:cs="Arial"/>
          <w:sz w:val="18"/>
          <w:szCs w:val="18"/>
        </w:rPr>
      </w:pPr>
      <w:r>
        <w:rPr>
          <w:rFonts w:ascii="Arial" w:eastAsia="Arial" w:hAnsi="Arial" w:cs="Arial"/>
          <w:sz w:val="18"/>
          <w:szCs w:val="18"/>
        </w:rPr>
        <w:br w:type="page"/>
      </w:r>
    </w:p>
    <w:p w14:paraId="6871BF7D" w14:textId="6D4AC035" w:rsidR="00595FAF" w:rsidRPr="00B46600" w:rsidRDefault="00850AC4" w:rsidP="00D05814">
      <w:pPr>
        <w:ind w:left="547" w:hanging="540"/>
        <w:rPr>
          <w:rFonts w:ascii="Arial" w:eastAsia="Arial" w:hAnsi="Arial" w:cs="Arial"/>
          <w:b/>
          <w:color w:val="CF4A02"/>
          <w:sz w:val="18"/>
          <w:szCs w:val="18"/>
        </w:rPr>
      </w:pPr>
      <w:r>
        <w:rPr>
          <w:rFonts w:ascii="Arial" w:eastAsia="Arial" w:hAnsi="Arial" w:cs="Arial"/>
          <w:b/>
          <w:color w:val="CF4A02"/>
          <w:sz w:val="18"/>
          <w:szCs w:val="18"/>
        </w:rPr>
        <w:lastRenderedPageBreak/>
        <w:t>16</w:t>
      </w:r>
      <w:r w:rsidR="000C6D0D" w:rsidRPr="00B46600">
        <w:rPr>
          <w:rFonts w:ascii="Arial" w:eastAsia="Arial" w:hAnsi="Arial" w:cs="Arial"/>
          <w:b/>
          <w:color w:val="CF4A02"/>
          <w:sz w:val="18"/>
          <w:szCs w:val="18"/>
        </w:rPr>
        <w:t>.</w:t>
      </w:r>
      <w:r w:rsidR="00D05814" w:rsidRPr="00B46600">
        <w:rPr>
          <w:rFonts w:ascii="Arial" w:eastAsia="Arial" w:hAnsi="Arial" w:cs="Arial"/>
          <w:b/>
          <w:color w:val="CF4A02"/>
          <w:sz w:val="18"/>
          <w:szCs w:val="18"/>
        </w:rPr>
        <w:t>6</w:t>
      </w:r>
      <w:r w:rsidR="000C6D0D" w:rsidRPr="00B46600">
        <w:rPr>
          <w:rFonts w:ascii="Arial" w:eastAsia="Arial" w:hAnsi="Arial" w:cs="Arial"/>
          <w:b/>
          <w:color w:val="CF4A02"/>
          <w:sz w:val="18"/>
          <w:szCs w:val="18"/>
        </w:rPr>
        <w:tab/>
        <w:t>Long-term loans to related parties</w:t>
      </w:r>
    </w:p>
    <w:p w14:paraId="6ECC1DF0" w14:textId="77777777" w:rsidR="00595FAF" w:rsidRPr="00B46600" w:rsidRDefault="00595FAF" w:rsidP="00D05814">
      <w:pPr>
        <w:ind w:left="540"/>
        <w:jc w:val="both"/>
        <w:rPr>
          <w:rFonts w:ascii="Arial" w:eastAsia="Arial" w:hAnsi="Arial" w:cs="Arial"/>
          <w:sz w:val="18"/>
          <w:szCs w:val="18"/>
        </w:rPr>
      </w:pPr>
    </w:p>
    <w:tbl>
      <w:tblPr>
        <w:tblStyle w:val="afff"/>
        <w:tblW w:w="9461" w:type="dxa"/>
        <w:tblLayout w:type="fixed"/>
        <w:tblLook w:val="0000" w:firstRow="0" w:lastRow="0" w:firstColumn="0" w:lastColumn="0" w:noHBand="0" w:noVBand="0"/>
      </w:tblPr>
      <w:tblGrid>
        <w:gridCol w:w="3989"/>
        <w:gridCol w:w="1368"/>
        <w:gridCol w:w="1368"/>
        <w:gridCol w:w="1368"/>
        <w:gridCol w:w="1368"/>
      </w:tblGrid>
      <w:tr w:rsidR="00F85276" w:rsidRPr="00B46600" w14:paraId="4D197D6E" w14:textId="77777777" w:rsidTr="00AF241F">
        <w:tc>
          <w:tcPr>
            <w:tcW w:w="3989" w:type="dxa"/>
            <w:tcBorders>
              <w:top w:val="nil"/>
              <w:left w:val="nil"/>
              <w:bottom w:val="nil"/>
              <w:right w:val="nil"/>
            </w:tcBorders>
            <w:vAlign w:val="bottom"/>
          </w:tcPr>
          <w:p w14:paraId="2C5BE9D7" w14:textId="77777777" w:rsidR="00F85276" w:rsidRPr="00B46600" w:rsidRDefault="00F85276" w:rsidP="00D05814">
            <w:pPr>
              <w:tabs>
                <w:tab w:val="left" w:pos="3295"/>
                <w:tab w:val="left" w:pos="9744"/>
              </w:tabs>
              <w:ind w:left="431" w:right="-108"/>
              <w:rPr>
                <w:rFonts w:ascii="Arial" w:eastAsia="Arial" w:hAnsi="Arial" w:cs="Arial"/>
                <w:b/>
                <w:sz w:val="18"/>
                <w:szCs w:val="18"/>
              </w:rPr>
            </w:pPr>
            <w:bookmarkStart w:id="9" w:name="_Hlk70526743"/>
          </w:p>
        </w:tc>
        <w:tc>
          <w:tcPr>
            <w:tcW w:w="2736" w:type="dxa"/>
            <w:gridSpan w:val="2"/>
            <w:shd w:val="clear" w:color="auto" w:fill="auto"/>
            <w:vAlign w:val="bottom"/>
          </w:tcPr>
          <w:p w14:paraId="5D26A9FB" w14:textId="77777777" w:rsidR="00F85276" w:rsidRPr="00B4660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Consolidated</w:t>
            </w:r>
          </w:p>
          <w:p w14:paraId="2F53E9F6" w14:textId="77777777" w:rsidR="00F85276" w:rsidRPr="00B4660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 financial information</w:t>
            </w:r>
          </w:p>
        </w:tc>
        <w:tc>
          <w:tcPr>
            <w:tcW w:w="2736" w:type="dxa"/>
            <w:gridSpan w:val="2"/>
            <w:shd w:val="clear" w:color="auto" w:fill="auto"/>
            <w:vAlign w:val="bottom"/>
          </w:tcPr>
          <w:p w14:paraId="41434BCC" w14:textId="77777777" w:rsidR="00F85276" w:rsidRPr="00B4660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Separate </w:t>
            </w:r>
          </w:p>
          <w:p w14:paraId="4DBFAB3F" w14:textId="77777777" w:rsidR="00F85276" w:rsidRPr="00B4660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financial information</w:t>
            </w:r>
          </w:p>
        </w:tc>
      </w:tr>
      <w:tr w:rsidR="00F85276" w:rsidRPr="00B46600" w14:paraId="6116A9CD" w14:textId="77777777" w:rsidTr="00AF241F">
        <w:tc>
          <w:tcPr>
            <w:tcW w:w="3989" w:type="dxa"/>
            <w:tcBorders>
              <w:top w:val="nil"/>
              <w:left w:val="nil"/>
              <w:bottom w:val="nil"/>
              <w:right w:val="nil"/>
            </w:tcBorders>
            <w:vAlign w:val="bottom"/>
          </w:tcPr>
          <w:p w14:paraId="65EDD43A" w14:textId="77777777" w:rsidR="00F85276" w:rsidRPr="00B46600" w:rsidRDefault="00F85276" w:rsidP="00D05814">
            <w:pPr>
              <w:tabs>
                <w:tab w:val="left" w:pos="3295"/>
                <w:tab w:val="left" w:pos="9744"/>
              </w:tabs>
              <w:ind w:left="431" w:right="-108"/>
              <w:rPr>
                <w:rFonts w:ascii="Arial" w:eastAsia="Arial" w:hAnsi="Arial" w:cs="Arial"/>
                <w:b/>
                <w:sz w:val="18"/>
                <w:szCs w:val="18"/>
              </w:rPr>
            </w:pPr>
          </w:p>
        </w:tc>
        <w:tc>
          <w:tcPr>
            <w:tcW w:w="1368" w:type="dxa"/>
            <w:vAlign w:val="bottom"/>
          </w:tcPr>
          <w:p w14:paraId="6FF3AB28" w14:textId="547AF408" w:rsidR="00F85276" w:rsidRPr="00B46600" w:rsidRDefault="00D658A1" w:rsidP="00D05814">
            <w:pPr>
              <w:tabs>
                <w:tab w:val="left" w:pos="3295"/>
                <w:tab w:val="right" w:pos="9744"/>
              </w:tabs>
              <w:ind w:left="115" w:right="-72" w:hanging="241"/>
              <w:jc w:val="right"/>
              <w:rPr>
                <w:rFonts w:ascii="Arial" w:eastAsia="Arial" w:hAnsi="Arial" w:cs="Arial"/>
                <w:b/>
                <w:sz w:val="18"/>
                <w:szCs w:val="18"/>
              </w:rPr>
            </w:pPr>
            <w:r>
              <w:rPr>
                <w:rFonts w:ascii="Arial" w:eastAsia="Arial" w:hAnsi="Arial" w:cs="Arial"/>
                <w:b/>
                <w:sz w:val="18"/>
                <w:szCs w:val="18"/>
              </w:rPr>
              <w:t>30 September</w:t>
            </w:r>
          </w:p>
          <w:p w14:paraId="71FA018F" w14:textId="5FC1A459" w:rsidR="00F85276"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1F1AB7AC" w14:textId="477ECBA9" w:rsidR="00F85276"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F85276" w:rsidRPr="00B46600">
              <w:rPr>
                <w:rFonts w:ascii="Arial" w:eastAsia="Arial" w:hAnsi="Arial" w:cs="Arial"/>
                <w:b/>
                <w:sz w:val="18"/>
                <w:szCs w:val="18"/>
              </w:rPr>
              <w:t xml:space="preserve"> December</w:t>
            </w:r>
          </w:p>
          <w:p w14:paraId="5F050A8A" w14:textId="7C7A83FF" w:rsidR="00F85276"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c>
          <w:tcPr>
            <w:tcW w:w="1368" w:type="dxa"/>
            <w:vAlign w:val="bottom"/>
          </w:tcPr>
          <w:p w14:paraId="5F722DCB" w14:textId="2AC7EBEC" w:rsidR="00F85276" w:rsidRPr="00B46600" w:rsidRDefault="00D658A1" w:rsidP="00D05814">
            <w:pPr>
              <w:tabs>
                <w:tab w:val="left" w:pos="3295"/>
                <w:tab w:val="right" w:pos="9744"/>
              </w:tabs>
              <w:ind w:left="115" w:right="-72" w:hanging="241"/>
              <w:jc w:val="right"/>
              <w:rPr>
                <w:rFonts w:ascii="Arial" w:eastAsia="Arial" w:hAnsi="Arial" w:cs="Arial"/>
                <w:b/>
                <w:sz w:val="18"/>
                <w:szCs w:val="18"/>
              </w:rPr>
            </w:pPr>
            <w:r>
              <w:rPr>
                <w:rFonts w:ascii="Arial" w:eastAsia="Arial" w:hAnsi="Arial" w:cs="Arial"/>
                <w:b/>
                <w:sz w:val="18"/>
                <w:szCs w:val="18"/>
              </w:rPr>
              <w:t>30 September</w:t>
            </w:r>
          </w:p>
          <w:p w14:paraId="3A53A089" w14:textId="249CA639" w:rsidR="00F85276"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35426ECD" w14:textId="2509CA95" w:rsidR="00F85276"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F85276" w:rsidRPr="00B46600">
              <w:rPr>
                <w:rFonts w:ascii="Arial" w:eastAsia="Arial" w:hAnsi="Arial" w:cs="Arial"/>
                <w:b/>
                <w:sz w:val="18"/>
                <w:szCs w:val="18"/>
              </w:rPr>
              <w:t xml:space="preserve"> December</w:t>
            </w:r>
          </w:p>
          <w:p w14:paraId="50A18FCE" w14:textId="56964B56" w:rsidR="00F85276"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r>
      <w:tr w:rsidR="00F85276" w:rsidRPr="00B46600" w14:paraId="08A7022C" w14:textId="77777777" w:rsidTr="00AF241F">
        <w:tc>
          <w:tcPr>
            <w:tcW w:w="3989" w:type="dxa"/>
            <w:tcBorders>
              <w:top w:val="nil"/>
              <w:left w:val="nil"/>
              <w:bottom w:val="nil"/>
              <w:right w:val="nil"/>
            </w:tcBorders>
            <w:vAlign w:val="bottom"/>
          </w:tcPr>
          <w:p w14:paraId="3D7D00C1" w14:textId="77777777" w:rsidR="00F85276" w:rsidRPr="00B46600" w:rsidRDefault="00F85276" w:rsidP="00D05814">
            <w:pPr>
              <w:tabs>
                <w:tab w:val="left" w:pos="3295"/>
                <w:tab w:val="left" w:pos="9744"/>
              </w:tabs>
              <w:ind w:left="431" w:right="-108"/>
              <w:rPr>
                <w:rFonts w:ascii="Arial" w:eastAsia="Arial" w:hAnsi="Arial" w:cs="Arial"/>
                <w:b/>
                <w:sz w:val="18"/>
                <w:szCs w:val="18"/>
              </w:rPr>
            </w:pPr>
          </w:p>
        </w:tc>
        <w:tc>
          <w:tcPr>
            <w:tcW w:w="1368" w:type="dxa"/>
            <w:vAlign w:val="bottom"/>
          </w:tcPr>
          <w:p w14:paraId="7F92B970" w14:textId="03C92186" w:rsidR="00F85276" w:rsidRPr="00B46600" w:rsidRDefault="00F85276"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3AE0E8E9" w14:textId="2B52B23B" w:rsidR="00F85276" w:rsidRPr="00B46600" w:rsidRDefault="00F85276"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615409C9" w14:textId="2000D1A7" w:rsidR="00F85276" w:rsidRPr="00B46600" w:rsidRDefault="00F85276"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7008475F" w14:textId="2E84462D" w:rsidR="00F85276" w:rsidRPr="00B46600" w:rsidRDefault="00F85276"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F85276" w:rsidRPr="00B46600" w14:paraId="44E130AB" w14:textId="77777777" w:rsidTr="00AF241F">
        <w:trPr>
          <w:trHeight w:val="87"/>
        </w:trPr>
        <w:tc>
          <w:tcPr>
            <w:tcW w:w="3989" w:type="dxa"/>
            <w:tcBorders>
              <w:top w:val="nil"/>
              <w:left w:val="nil"/>
              <w:bottom w:val="nil"/>
              <w:right w:val="nil"/>
            </w:tcBorders>
            <w:vAlign w:val="bottom"/>
          </w:tcPr>
          <w:p w14:paraId="0A0B12CD" w14:textId="77777777" w:rsidR="00F85276" w:rsidRPr="00B46600" w:rsidRDefault="00F85276" w:rsidP="00D05814">
            <w:pPr>
              <w:tabs>
                <w:tab w:val="left" w:pos="3295"/>
                <w:tab w:val="left" w:pos="9744"/>
              </w:tabs>
              <w:ind w:left="431" w:right="-108"/>
              <w:rPr>
                <w:rFonts w:ascii="Arial" w:eastAsia="Arial" w:hAnsi="Arial" w:cs="Arial"/>
                <w:b/>
                <w:sz w:val="12"/>
                <w:szCs w:val="12"/>
              </w:rPr>
            </w:pPr>
          </w:p>
        </w:tc>
        <w:tc>
          <w:tcPr>
            <w:tcW w:w="1368" w:type="dxa"/>
            <w:shd w:val="clear" w:color="auto" w:fill="auto"/>
            <w:vAlign w:val="bottom"/>
          </w:tcPr>
          <w:p w14:paraId="65DCFA84" w14:textId="77777777" w:rsidR="00F85276" w:rsidRPr="00B46600" w:rsidRDefault="00F85276" w:rsidP="00D05814">
            <w:pPr>
              <w:keepNext/>
              <w:keepLines/>
              <w:ind w:right="-72"/>
              <w:jc w:val="right"/>
              <w:rPr>
                <w:rFonts w:ascii="Arial" w:eastAsia="Arial" w:hAnsi="Arial" w:cs="Arial"/>
                <w:b/>
                <w:sz w:val="12"/>
                <w:szCs w:val="12"/>
              </w:rPr>
            </w:pPr>
          </w:p>
        </w:tc>
        <w:tc>
          <w:tcPr>
            <w:tcW w:w="1368" w:type="dxa"/>
            <w:shd w:val="clear" w:color="auto" w:fill="auto"/>
            <w:vAlign w:val="bottom"/>
          </w:tcPr>
          <w:p w14:paraId="6983950F" w14:textId="77777777" w:rsidR="00F85276" w:rsidRPr="00B46600" w:rsidRDefault="00F85276" w:rsidP="00D05814">
            <w:pPr>
              <w:keepNext/>
              <w:keepLines/>
              <w:ind w:right="-72"/>
              <w:jc w:val="right"/>
              <w:rPr>
                <w:rFonts w:ascii="Arial" w:eastAsia="Arial" w:hAnsi="Arial" w:cs="Arial"/>
                <w:b/>
                <w:sz w:val="12"/>
                <w:szCs w:val="12"/>
              </w:rPr>
            </w:pPr>
          </w:p>
        </w:tc>
        <w:tc>
          <w:tcPr>
            <w:tcW w:w="1368" w:type="dxa"/>
            <w:shd w:val="clear" w:color="auto" w:fill="auto"/>
            <w:vAlign w:val="bottom"/>
          </w:tcPr>
          <w:p w14:paraId="77FA4AFF" w14:textId="77777777" w:rsidR="00F85276" w:rsidRPr="00B46600" w:rsidRDefault="00F85276" w:rsidP="00D05814">
            <w:pPr>
              <w:keepNext/>
              <w:keepLines/>
              <w:tabs>
                <w:tab w:val="left" w:pos="3295"/>
                <w:tab w:val="left" w:pos="9744"/>
              </w:tabs>
              <w:ind w:right="-72"/>
              <w:jc w:val="right"/>
              <w:rPr>
                <w:rFonts w:ascii="Arial" w:eastAsia="Arial" w:hAnsi="Arial" w:cs="Arial"/>
                <w:b/>
                <w:sz w:val="12"/>
                <w:szCs w:val="12"/>
              </w:rPr>
            </w:pPr>
          </w:p>
        </w:tc>
        <w:tc>
          <w:tcPr>
            <w:tcW w:w="1368" w:type="dxa"/>
            <w:shd w:val="clear" w:color="auto" w:fill="auto"/>
            <w:vAlign w:val="bottom"/>
          </w:tcPr>
          <w:p w14:paraId="581BFDB7" w14:textId="77777777" w:rsidR="00F85276" w:rsidRPr="00B46600" w:rsidRDefault="00F85276" w:rsidP="00D05814">
            <w:pPr>
              <w:keepNext/>
              <w:keepLines/>
              <w:tabs>
                <w:tab w:val="left" w:pos="3295"/>
                <w:tab w:val="left" w:pos="9744"/>
              </w:tabs>
              <w:ind w:right="-72"/>
              <w:jc w:val="right"/>
              <w:rPr>
                <w:rFonts w:ascii="Arial" w:eastAsia="Arial" w:hAnsi="Arial" w:cs="Arial"/>
                <w:b/>
                <w:sz w:val="12"/>
                <w:szCs w:val="12"/>
              </w:rPr>
            </w:pPr>
          </w:p>
        </w:tc>
      </w:tr>
      <w:tr w:rsidR="00F85276" w:rsidRPr="00B46600" w14:paraId="7152CA08" w14:textId="77777777" w:rsidTr="00AF241F">
        <w:tc>
          <w:tcPr>
            <w:tcW w:w="3989" w:type="dxa"/>
            <w:tcBorders>
              <w:top w:val="nil"/>
              <w:left w:val="nil"/>
              <w:bottom w:val="nil"/>
              <w:right w:val="nil"/>
            </w:tcBorders>
          </w:tcPr>
          <w:p w14:paraId="0E14EC23" w14:textId="77777777" w:rsidR="00F85276" w:rsidRPr="00B46600" w:rsidRDefault="00F85276" w:rsidP="00D05814">
            <w:pPr>
              <w:tabs>
                <w:tab w:val="left" w:pos="3295"/>
                <w:tab w:val="left" w:pos="9744"/>
              </w:tabs>
              <w:ind w:left="431" w:right="-108"/>
              <w:rPr>
                <w:rFonts w:ascii="Arial" w:eastAsia="Arial" w:hAnsi="Arial" w:cs="Arial"/>
                <w:sz w:val="18"/>
                <w:szCs w:val="18"/>
              </w:rPr>
            </w:pPr>
            <w:r w:rsidRPr="00B46600">
              <w:rPr>
                <w:rFonts w:ascii="Arial" w:eastAsia="Arial" w:hAnsi="Arial" w:cs="Arial"/>
                <w:sz w:val="18"/>
                <w:szCs w:val="18"/>
              </w:rPr>
              <w:t>Subsidiaries</w:t>
            </w:r>
          </w:p>
        </w:tc>
        <w:tc>
          <w:tcPr>
            <w:tcW w:w="1368" w:type="dxa"/>
            <w:shd w:val="clear" w:color="auto" w:fill="auto"/>
          </w:tcPr>
          <w:p w14:paraId="53B3B04A" w14:textId="6B475EC9" w:rsidR="00F85276" w:rsidRPr="00B46600" w:rsidRDefault="009C5637" w:rsidP="00D05814">
            <w:pPr>
              <w:keepNext/>
              <w:keepLine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2F7EDBDA" w14:textId="77777777" w:rsidR="00F85276" w:rsidRPr="00B46600" w:rsidRDefault="00F85276"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30C51349" w14:textId="1F5C19A6" w:rsidR="00F85276" w:rsidRPr="00B46600" w:rsidRDefault="009C5637" w:rsidP="00D05814">
            <w:pPr>
              <w:keepNext/>
              <w:keepLines/>
              <w:ind w:right="-72"/>
              <w:jc w:val="right"/>
              <w:rPr>
                <w:rFonts w:ascii="Arial" w:eastAsia="Arial" w:hAnsi="Arial" w:cs="Arial"/>
                <w:sz w:val="18"/>
                <w:szCs w:val="18"/>
              </w:rPr>
            </w:pPr>
            <w:r w:rsidRPr="009C5637">
              <w:rPr>
                <w:rFonts w:ascii="Arial" w:eastAsia="Arial" w:hAnsi="Arial" w:cs="Arial"/>
                <w:sz w:val="18"/>
                <w:szCs w:val="18"/>
                <w:cs/>
              </w:rPr>
              <w:t>24</w:t>
            </w:r>
            <w:r w:rsidRPr="009C5637">
              <w:rPr>
                <w:rFonts w:ascii="Arial" w:eastAsia="Arial" w:hAnsi="Arial" w:cs="Arial"/>
                <w:sz w:val="18"/>
                <w:szCs w:val="18"/>
              </w:rPr>
              <w:t>,</w:t>
            </w:r>
            <w:r w:rsidRPr="009C5637">
              <w:rPr>
                <w:rFonts w:ascii="Arial" w:eastAsia="Arial" w:hAnsi="Arial" w:cs="Arial"/>
                <w:sz w:val="18"/>
                <w:szCs w:val="18"/>
                <w:cs/>
              </w:rPr>
              <w:t>930</w:t>
            </w:r>
            <w:r w:rsidRPr="009C5637">
              <w:rPr>
                <w:rFonts w:ascii="Arial" w:eastAsia="Arial" w:hAnsi="Arial" w:cs="Arial"/>
                <w:sz w:val="18"/>
                <w:szCs w:val="18"/>
              </w:rPr>
              <w:t>,</w:t>
            </w:r>
            <w:r w:rsidRPr="009C5637">
              <w:rPr>
                <w:rFonts w:ascii="Arial" w:eastAsia="Arial" w:hAnsi="Arial" w:cs="Arial"/>
                <w:sz w:val="18"/>
                <w:szCs w:val="18"/>
                <w:cs/>
              </w:rPr>
              <w:t>124</w:t>
            </w:r>
          </w:p>
        </w:tc>
        <w:tc>
          <w:tcPr>
            <w:tcW w:w="1368" w:type="dxa"/>
            <w:shd w:val="clear" w:color="auto" w:fill="auto"/>
          </w:tcPr>
          <w:p w14:paraId="1381B03D" w14:textId="7BE7D7B9" w:rsidR="00F85276" w:rsidRPr="00B46600" w:rsidRDefault="00D05814" w:rsidP="00D05814">
            <w:pPr>
              <w:keepNext/>
              <w:keepLines/>
              <w:ind w:right="-72"/>
              <w:jc w:val="right"/>
              <w:rPr>
                <w:rFonts w:ascii="Arial" w:eastAsia="Arial" w:hAnsi="Arial" w:cs="Arial"/>
                <w:sz w:val="18"/>
                <w:szCs w:val="18"/>
              </w:rPr>
            </w:pPr>
            <w:r w:rsidRPr="00B46600">
              <w:rPr>
                <w:rFonts w:ascii="Arial" w:eastAsia="Arial" w:hAnsi="Arial" w:cs="Arial"/>
                <w:sz w:val="18"/>
                <w:szCs w:val="18"/>
              </w:rPr>
              <w:t>26</w:t>
            </w:r>
            <w:r w:rsidR="00F85276" w:rsidRPr="00B46600">
              <w:rPr>
                <w:rFonts w:ascii="Arial" w:eastAsia="Arial" w:hAnsi="Arial" w:cs="Arial"/>
                <w:sz w:val="18"/>
                <w:szCs w:val="18"/>
              </w:rPr>
              <w:t>,</w:t>
            </w:r>
            <w:r w:rsidRPr="00B46600">
              <w:rPr>
                <w:rFonts w:ascii="Arial" w:eastAsia="Arial" w:hAnsi="Arial" w:cs="Arial"/>
                <w:sz w:val="18"/>
                <w:szCs w:val="18"/>
              </w:rPr>
              <w:t>689</w:t>
            </w:r>
            <w:r w:rsidR="00F85276" w:rsidRPr="00B46600">
              <w:rPr>
                <w:rFonts w:ascii="Arial" w:eastAsia="Arial" w:hAnsi="Arial" w:cs="Arial"/>
                <w:sz w:val="18"/>
                <w:szCs w:val="18"/>
              </w:rPr>
              <w:t>,</w:t>
            </w:r>
            <w:r w:rsidRPr="00B46600">
              <w:rPr>
                <w:rFonts w:ascii="Arial" w:eastAsia="Arial" w:hAnsi="Arial" w:cs="Arial"/>
                <w:sz w:val="18"/>
                <w:szCs w:val="18"/>
              </w:rPr>
              <w:t>329</w:t>
            </w:r>
          </w:p>
        </w:tc>
      </w:tr>
      <w:tr w:rsidR="00F85276" w:rsidRPr="00B46600" w14:paraId="0AA5AAD9" w14:textId="77777777" w:rsidTr="00AF241F">
        <w:tc>
          <w:tcPr>
            <w:tcW w:w="3989" w:type="dxa"/>
            <w:tcBorders>
              <w:top w:val="nil"/>
              <w:left w:val="nil"/>
              <w:bottom w:val="nil"/>
              <w:right w:val="nil"/>
            </w:tcBorders>
          </w:tcPr>
          <w:p w14:paraId="101D85C0" w14:textId="77777777" w:rsidR="00F85276" w:rsidRPr="00B46600" w:rsidRDefault="00F85276" w:rsidP="00D05814">
            <w:pPr>
              <w:tabs>
                <w:tab w:val="left" w:pos="3295"/>
                <w:tab w:val="left" w:pos="9744"/>
              </w:tabs>
              <w:ind w:left="431" w:right="-108"/>
              <w:rPr>
                <w:rFonts w:ascii="Arial" w:eastAsia="Arial" w:hAnsi="Arial" w:cs="Arial"/>
                <w:sz w:val="18"/>
                <w:szCs w:val="18"/>
              </w:rPr>
            </w:pPr>
            <w:r w:rsidRPr="00B46600">
              <w:rPr>
                <w:rFonts w:ascii="Arial" w:eastAsia="Arial" w:hAnsi="Arial" w:cs="Arial"/>
                <w:sz w:val="18"/>
                <w:szCs w:val="18"/>
              </w:rPr>
              <w:t>Joint ventures</w:t>
            </w:r>
          </w:p>
        </w:tc>
        <w:tc>
          <w:tcPr>
            <w:tcW w:w="1368" w:type="dxa"/>
            <w:shd w:val="clear" w:color="auto" w:fill="auto"/>
          </w:tcPr>
          <w:p w14:paraId="57A0DF81" w14:textId="58150D59" w:rsidR="00F85276" w:rsidRPr="00B46600" w:rsidRDefault="009C5637" w:rsidP="00D05814">
            <w:pPr>
              <w:keepNext/>
              <w:keepLines/>
              <w:pBdr>
                <w:bottom w:val="single" w:sz="4" w:space="1" w:color="000000"/>
              </w:pBdr>
              <w:ind w:right="-72"/>
              <w:jc w:val="right"/>
              <w:rPr>
                <w:rFonts w:ascii="Arial" w:eastAsia="Arial" w:hAnsi="Arial" w:cs="Arial"/>
                <w:sz w:val="18"/>
                <w:szCs w:val="18"/>
              </w:rPr>
            </w:pPr>
            <w:r>
              <w:rPr>
                <w:rFonts w:ascii="Arial" w:eastAsia="Arial" w:hAnsi="Arial" w:cs="Arial"/>
                <w:sz w:val="18"/>
                <w:szCs w:val="18"/>
              </w:rPr>
              <w:t>58,560</w:t>
            </w:r>
          </w:p>
        </w:tc>
        <w:tc>
          <w:tcPr>
            <w:tcW w:w="1368" w:type="dxa"/>
            <w:shd w:val="clear" w:color="auto" w:fill="auto"/>
          </w:tcPr>
          <w:p w14:paraId="51AB4003" w14:textId="0B7E24CA" w:rsidR="00F85276" w:rsidRPr="00B46600" w:rsidRDefault="00F85276"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31C39F5D" w14:textId="54706962" w:rsidR="00F85276" w:rsidRPr="009C5637" w:rsidRDefault="009C5637" w:rsidP="00D05814">
            <w:pPr>
              <w:keepNext/>
              <w:keepLines/>
              <w:pBdr>
                <w:bottom w:val="single" w:sz="4" w:space="1" w:color="000000"/>
              </w:pBdr>
              <w:ind w:right="-72"/>
              <w:jc w:val="right"/>
              <w:rPr>
                <w:rFonts w:ascii="Arial" w:eastAsia="Arial" w:hAnsi="Arial" w:cs="Arial"/>
                <w:sz w:val="18"/>
                <w:szCs w:val="18"/>
              </w:rPr>
            </w:pPr>
            <w:r>
              <w:rPr>
                <w:rFonts w:ascii="Arial" w:eastAsia="Arial" w:hAnsi="Arial" w:cs="Arial"/>
                <w:sz w:val="18"/>
                <w:szCs w:val="18"/>
              </w:rPr>
              <w:t>58,560</w:t>
            </w:r>
          </w:p>
        </w:tc>
        <w:tc>
          <w:tcPr>
            <w:tcW w:w="1368" w:type="dxa"/>
            <w:shd w:val="clear" w:color="auto" w:fill="auto"/>
          </w:tcPr>
          <w:p w14:paraId="38C57852" w14:textId="65D81A45" w:rsidR="00F85276" w:rsidRPr="00B46600" w:rsidRDefault="00F85276"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r>
      <w:tr w:rsidR="00F85276" w:rsidRPr="00B46600" w14:paraId="72F2085E" w14:textId="77777777" w:rsidTr="00AF241F">
        <w:tc>
          <w:tcPr>
            <w:tcW w:w="3989" w:type="dxa"/>
            <w:tcBorders>
              <w:top w:val="nil"/>
              <w:left w:val="nil"/>
              <w:bottom w:val="nil"/>
              <w:right w:val="nil"/>
            </w:tcBorders>
          </w:tcPr>
          <w:p w14:paraId="1097FE22" w14:textId="77777777" w:rsidR="00F85276" w:rsidRPr="00B46600" w:rsidRDefault="00F85276" w:rsidP="00D05814">
            <w:pPr>
              <w:tabs>
                <w:tab w:val="left" w:pos="3295"/>
                <w:tab w:val="left" w:pos="9744"/>
              </w:tabs>
              <w:ind w:left="431" w:right="-108"/>
              <w:rPr>
                <w:rFonts w:ascii="Arial" w:eastAsia="Arial" w:hAnsi="Arial" w:cs="Arial"/>
                <w:sz w:val="12"/>
                <w:szCs w:val="12"/>
              </w:rPr>
            </w:pPr>
          </w:p>
        </w:tc>
        <w:tc>
          <w:tcPr>
            <w:tcW w:w="1368" w:type="dxa"/>
            <w:shd w:val="clear" w:color="auto" w:fill="auto"/>
          </w:tcPr>
          <w:p w14:paraId="31FD13C7" w14:textId="77777777" w:rsidR="00F85276" w:rsidRPr="00B46600" w:rsidRDefault="00F85276" w:rsidP="00D05814">
            <w:pPr>
              <w:keepNext/>
              <w:keepLines/>
              <w:ind w:right="-72"/>
              <w:jc w:val="right"/>
              <w:rPr>
                <w:rFonts w:ascii="Arial" w:eastAsia="Arial" w:hAnsi="Arial" w:cs="Arial"/>
                <w:sz w:val="12"/>
                <w:szCs w:val="12"/>
              </w:rPr>
            </w:pPr>
          </w:p>
        </w:tc>
        <w:tc>
          <w:tcPr>
            <w:tcW w:w="1368" w:type="dxa"/>
            <w:shd w:val="clear" w:color="auto" w:fill="auto"/>
          </w:tcPr>
          <w:p w14:paraId="54EC8053" w14:textId="77777777" w:rsidR="00F85276" w:rsidRPr="00B46600" w:rsidRDefault="00F85276" w:rsidP="00D05814">
            <w:pPr>
              <w:keepNext/>
              <w:keepLines/>
              <w:ind w:right="-72"/>
              <w:jc w:val="right"/>
              <w:rPr>
                <w:rFonts w:ascii="Arial" w:eastAsia="Arial" w:hAnsi="Arial" w:cs="Arial"/>
                <w:sz w:val="12"/>
                <w:szCs w:val="12"/>
              </w:rPr>
            </w:pPr>
          </w:p>
        </w:tc>
        <w:tc>
          <w:tcPr>
            <w:tcW w:w="1368" w:type="dxa"/>
            <w:shd w:val="clear" w:color="auto" w:fill="auto"/>
          </w:tcPr>
          <w:p w14:paraId="1003D17D" w14:textId="77777777" w:rsidR="00F85276" w:rsidRPr="00B46600" w:rsidRDefault="00F85276" w:rsidP="00D05814">
            <w:pPr>
              <w:keepNext/>
              <w:keepLines/>
              <w:ind w:right="-72"/>
              <w:jc w:val="right"/>
              <w:rPr>
                <w:rFonts w:ascii="Arial" w:eastAsia="Arial" w:hAnsi="Arial" w:cs="Arial"/>
                <w:sz w:val="12"/>
                <w:szCs w:val="12"/>
              </w:rPr>
            </w:pPr>
          </w:p>
        </w:tc>
        <w:tc>
          <w:tcPr>
            <w:tcW w:w="1368" w:type="dxa"/>
            <w:shd w:val="clear" w:color="auto" w:fill="auto"/>
          </w:tcPr>
          <w:p w14:paraId="7D885A02" w14:textId="77777777" w:rsidR="00F85276" w:rsidRPr="00B46600" w:rsidRDefault="00F85276" w:rsidP="00D05814">
            <w:pPr>
              <w:keepNext/>
              <w:keepLines/>
              <w:ind w:right="-72"/>
              <w:jc w:val="right"/>
              <w:rPr>
                <w:rFonts w:ascii="Arial" w:eastAsia="Arial" w:hAnsi="Arial" w:cs="Arial"/>
                <w:sz w:val="12"/>
                <w:szCs w:val="12"/>
              </w:rPr>
            </w:pPr>
          </w:p>
        </w:tc>
      </w:tr>
      <w:tr w:rsidR="00F85276" w:rsidRPr="00B46600" w14:paraId="017CDB19" w14:textId="77777777" w:rsidTr="00AF241F">
        <w:tc>
          <w:tcPr>
            <w:tcW w:w="3989" w:type="dxa"/>
            <w:tcBorders>
              <w:top w:val="nil"/>
              <w:left w:val="nil"/>
              <w:bottom w:val="nil"/>
              <w:right w:val="nil"/>
            </w:tcBorders>
          </w:tcPr>
          <w:p w14:paraId="4A37F1EA" w14:textId="77777777" w:rsidR="00F85276" w:rsidRPr="00B46600" w:rsidRDefault="00F85276" w:rsidP="00D05814">
            <w:pPr>
              <w:tabs>
                <w:tab w:val="left" w:pos="3295"/>
                <w:tab w:val="left" w:pos="9744"/>
              </w:tabs>
              <w:ind w:left="431" w:right="-108"/>
              <w:rPr>
                <w:rFonts w:ascii="Arial" w:eastAsia="Arial" w:hAnsi="Arial" w:cs="Arial"/>
                <w:sz w:val="18"/>
                <w:szCs w:val="18"/>
              </w:rPr>
            </w:pPr>
          </w:p>
        </w:tc>
        <w:tc>
          <w:tcPr>
            <w:tcW w:w="1368" w:type="dxa"/>
            <w:shd w:val="clear" w:color="auto" w:fill="auto"/>
          </w:tcPr>
          <w:p w14:paraId="5F4869E9" w14:textId="66CF3AD2" w:rsidR="00F85276" w:rsidRPr="00B46600" w:rsidRDefault="0026342E" w:rsidP="00D05814">
            <w:pPr>
              <w:keepNext/>
              <w:keepLines/>
              <w:pBdr>
                <w:bottom w:val="double" w:sz="4" w:space="1" w:color="auto"/>
              </w:pBdr>
              <w:ind w:right="-72"/>
              <w:jc w:val="right"/>
              <w:rPr>
                <w:rFonts w:ascii="Arial" w:eastAsia="Arial" w:hAnsi="Arial" w:cs="Arial"/>
                <w:sz w:val="18"/>
                <w:szCs w:val="18"/>
              </w:rPr>
            </w:pPr>
            <w:r w:rsidRPr="0026342E">
              <w:rPr>
                <w:rFonts w:ascii="Arial" w:eastAsia="Arial" w:hAnsi="Arial" w:cs="Arial"/>
                <w:sz w:val="18"/>
                <w:szCs w:val="18"/>
              </w:rPr>
              <w:t>58,560</w:t>
            </w:r>
          </w:p>
        </w:tc>
        <w:tc>
          <w:tcPr>
            <w:tcW w:w="1368" w:type="dxa"/>
            <w:shd w:val="clear" w:color="auto" w:fill="auto"/>
          </w:tcPr>
          <w:p w14:paraId="7813E98E" w14:textId="607C9FF5" w:rsidR="00F85276" w:rsidRPr="00B46600" w:rsidRDefault="00F85276"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2EF3EB97" w14:textId="27722F46" w:rsidR="00F85276" w:rsidRPr="00B46600" w:rsidRDefault="009C5637" w:rsidP="00D05814">
            <w:pPr>
              <w:keepNext/>
              <w:keepLines/>
              <w:pBdr>
                <w:bottom w:val="double" w:sz="4" w:space="1" w:color="auto"/>
              </w:pBdr>
              <w:ind w:right="-72"/>
              <w:jc w:val="right"/>
              <w:rPr>
                <w:rFonts w:ascii="Arial" w:eastAsia="Arial" w:hAnsi="Arial" w:cs="Arial"/>
                <w:sz w:val="18"/>
                <w:szCs w:val="18"/>
              </w:rPr>
            </w:pPr>
            <w:r w:rsidRPr="009C5637">
              <w:rPr>
                <w:rFonts w:ascii="Arial" w:eastAsia="Arial" w:hAnsi="Arial" w:cs="Arial"/>
                <w:sz w:val="18"/>
                <w:szCs w:val="18"/>
                <w:cs/>
              </w:rPr>
              <w:t>24</w:t>
            </w:r>
            <w:r w:rsidRPr="009C5637">
              <w:rPr>
                <w:rFonts w:ascii="Arial" w:eastAsia="Arial" w:hAnsi="Arial" w:cs="Arial"/>
                <w:sz w:val="18"/>
                <w:szCs w:val="18"/>
              </w:rPr>
              <w:t>,</w:t>
            </w:r>
            <w:r w:rsidRPr="009C5637">
              <w:rPr>
                <w:rFonts w:ascii="Arial" w:eastAsia="Arial" w:hAnsi="Arial" w:cs="Arial"/>
                <w:sz w:val="18"/>
                <w:szCs w:val="18"/>
                <w:cs/>
              </w:rPr>
              <w:t>988</w:t>
            </w:r>
            <w:r w:rsidRPr="009C5637">
              <w:rPr>
                <w:rFonts w:ascii="Arial" w:eastAsia="Arial" w:hAnsi="Arial" w:cs="Arial"/>
                <w:sz w:val="18"/>
                <w:szCs w:val="18"/>
              </w:rPr>
              <w:t>,</w:t>
            </w:r>
            <w:r w:rsidRPr="009C5637">
              <w:rPr>
                <w:rFonts w:ascii="Arial" w:eastAsia="Arial" w:hAnsi="Arial" w:cs="Arial"/>
                <w:sz w:val="18"/>
                <w:szCs w:val="18"/>
                <w:cs/>
              </w:rPr>
              <w:t>684</w:t>
            </w:r>
          </w:p>
        </w:tc>
        <w:tc>
          <w:tcPr>
            <w:tcW w:w="1368" w:type="dxa"/>
            <w:shd w:val="clear" w:color="auto" w:fill="auto"/>
          </w:tcPr>
          <w:p w14:paraId="5EA1D532" w14:textId="64B44009" w:rsidR="00F85276" w:rsidRPr="00B46600" w:rsidRDefault="00D0581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26</w:t>
            </w:r>
            <w:r w:rsidR="00F85276" w:rsidRPr="00B46600">
              <w:rPr>
                <w:rFonts w:ascii="Arial" w:eastAsia="Arial" w:hAnsi="Arial" w:cs="Arial"/>
                <w:sz w:val="18"/>
                <w:szCs w:val="18"/>
              </w:rPr>
              <w:t>,</w:t>
            </w:r>
            <w:r w:rsidRPr="00B46600">
              <w:rPr>
                <w:rFonts w:ascii="Arial" w:eastAsia="Arial" w:hAnsi="Arial" w:cs="Arial"/>
                <w:sz w:val="18"/>
                <w:szCs w:val="18"/>
              </w:rPr>
              <w:t>689</w:t>
            </w:r>
            <w:r w:rsidR="00F85276" w:rsidRPr="00B46600">
              <w:rPr>
                <w:rFonts w:ascii="Arial" w:eastAsia="Arial" w:hAnsi="Arial" w:cs="Arial"/>
                <w:sz w:val="18"/>
                <w:szCs w:val="18"/>
              </w:rPr>
              <w:t>,</w:t>
            </w:r>
            <w:r w:rsidRPr="00B46600">
              <w:rPr>
                <w:rFonts w:ascii="Arial" w:eastAsia="Arial" w:hAnsi="Arial" w:cs="Arial"/>
                <w:sz w:val="18"/>
                <w:szCs w:val="18"/>
              </w:rPr>
              <w:t>329</w:t>
            </w:r>
          </w:p>
        </w:tc>
      </w:tr>
    </w:tbl>
    <w:p w14:paraId="610CAD71" w14:textId="4CC2B936" w:rsidR="00A435BB" w:rsidRPr="00B46600" w:rsidRDefault="00A435BB" w:rsidP="00935425">
      <w:pPr>
        <w:ind w:left="540"/>
        <w:rPr>
          <w:rFonts w:ascii="Arial" w:hAnsi="Arial" w:cs="Arial"/>
          <w:sz w:val="18"/>
          <w:szCs w:val="18"/>
        </w:rPr>
      </w:pPr>
    </w:p>
    <w:p w14:paraId="5C3F94AC" w14:textId="630203B5" w:rsidR="00A12999" w:rsidRPr="00B46600" w:rsidRDefault="00A12999" w:rsidP="00935425">
      <w:pPr>
        <w:ind w:left="540"/>
        <w:jc w:val="both"/>
        <w:rPr>
          <w:rFonts w:ascii="Arial" w:eastAsia="Arial" w:hAnsi="Arial" w:cs="Arial"/>
          <w:sz w:val="18"/>
          <w:szCs w:val="18"/>
        </w:rPr>
      </w:pPr>
      <w:r w:rsidRPr="00B46600">
        <w:rPr>
          <w:rFonts w:ascii="Arial" w:eastAsia="Arial" w:hAnsi="Arial" w:cs="Arial"/>
          <w:sz w:val="18"/>
          <w:szCs w:val="18"/>
        </w:rPr>
        <w:t xml:space="preserve">Maturity of long-term </w:t>
      </w:r>
      <w:r w:rsidRPr="00B46600">
        <w:rPr>
          <w:rFonts w:ascii="Arial" w:eastAsia="Arial" w:hAnsi="Arial" w:cs="Arial"/>
          <w:sz w:val="18"/>
          <w:szCs w:val="22"/>
        </w:rPr>
        <w:t>loans to</w:t>
      </w:r>
      <w:r w:rsidRPr="00B46600">
        <w:rPr>
          <w:rFonts w:ascii="Arial" w:eastAsia="Arial" w:hAnsi="Arial" w:cs="Arial"/>
          <w:sz w:val="18"/>
          <w:szCs w:val="18"/>
        </w:rPr>
        <w:t xml:space="preserve"> related parties are as follows:</w:t>
      </w:r>
    </w:p>
    <w:p w14:paraId="6BF9AB8A" w14:textId="77777777" w:rsidR="00A12999" w:rsidRPr="00B46600" w:rsidRDefault="00A12999" w:rsidP="00935425">
      <w:pPr>
        <w:ind w:left="540"/>
        <w:rPr>
          <w:rFonts w:ascii="Arial" w:hAnsi="Arial" w:cs="Arial"/>
          <w:sz w:val="18"/>
          <w:szCs w:val="18"/>
        </w:rPr>
      </w:pPr>
    </w:p>
    <w:bookmarkEnd w:id="9"/>
    <w:tbl>
      <w:tblPr>
        <w:tblStyle w:val="afff"/>
        <w:tblW w:w="9461" w:type="dxa"/>
        <w:tblLayout w:type="fixed"/>
        <w:tblLook w:val="0000" w:firstRow="0" w:lastRow="0" w:firstColumn="0" w:lastColumn="0" w:noHBand="0" w:noVBand="0"/>
      </w:tblPr>
      <w:tblGrid>
        <w:gridCol w:w="3989"/>
        <w:gridCol w:w="1368"/>
        <w:gridCol w:w="1368"/>
        <w:gridCol w:w="1368"/>
        <w:gridCol w:w="1368"/>
      </w:tblGrid>
      <w:tr w:rsidR="00F85276" w:rsidRPr="00B46600" w14:paraId="2A89D419" w14:textId="77777777" w:rsidTr="00AF241F">
        <w:tc>
          <w:tcPr>
            <w:tcW w:w="3989" w:type="dxa"/>
            <w:tcBorders>
              <w:top w:val="nil"/>
              <w:left w:val="nil"/>
              <w:bottom w:val="nil"/>
              <w:right w:val="nil"/>
            </w:tcBorders>
            <w:vAlign w:val="bottom"/>
          </w:tcPr>
          <w:p w14:paraId="3EBCE65C" w14:textId="77777777" w:rsidR="00F85276" w:rsidRPr="00B46600" w:rsidRDefault="00F85276" w:rsidP="00D05814">
            <w:pPr>
              <w:tabs>
                <w:tab w:val="left" w:pos="3295"/>
                <w:tab w:val="left" w:pos="9744"/>
              </w:tabs>
              <w:ind w:left="431" w:right="-108"/>
              <w:rPr>
                <w:rFonts w:ascii="Arial" w:eastAsia="Arial" w:hAnsi="Arial" w:cs="Arial"/>
                <w:b/>
                <w:sz w:val="18"/>
                <w:szCs w:val="18"/>
              </w:rPr>
            </w:pPr>
          </w:p>
        </w:tc>
        <w:tc>
          <w:tcPr>
            <w:tcW w:w="2736" w:type="dxa"/>
            <w:gridSpan w:val="2"/>
            <w:shd w:val="clear" w:color="auto" w:fill="auto"/>
            <w:vAlign w:val="bottom"/>
          </w:tcPr>
          <w:p w14:paraId="6FDE1F5A" w14:textId="77777777" w:rsidR="00F85276" w:rsidRPr="00B4660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Consolidated</w:t>
            </w:r>
          </w:p>
          <w:p w14:paraId="3765A7EC" w14:textId="77777777" w:rsidR="00F85276" w:rsidRPr="00B4660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 financial information</w:t>
            </w:r>
          </w:p>
        </w:tc>
        <w:tc>
          <w:tcPr>
            <w:tcW w:w="2736" w:type="dxa"/>
            <w:gridSpan w:val="2"/>
            <w:shd w:val="clear" w:color="auto" w:fill="auto"/>
            <w:vAlign w:val="bottom"/>
          </w:tcPr>
          <w:p w14:paraId="51E7D5AF" w14:textId="77777777" w:rsidR="00F85276" w:rsidRPr="00B4660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Separate </w:t>
            </w:r>
          </w:p>
          <w:p w14:paraId="45FD8951" w14:textId="77777777" w:rsidR="00F85276" w:rsidRPr="00B46600" w:rsidRDefault="00F85276"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financial information</w:t>
            </w:r>
          </w:p>
        </w:tc>
      </w:tr>
      <w:tr w:rsidR="00F85276" w:rsidRPr="00B46600" w14:paraId="78A74430" w14:textId="77777777" w:rsidTr="00AF241F">
        <w:tc>
          <w:tcPr>
            <w:tcW w:w="3989" w:type="dxa"/>
            <w:tcBorders>
              <w:top w:val="nil"/>
              <w:left w:val="nil"/>
              <w:bottom w:val="nil"/>
              <w:right w:val="nil"/>
            </w:tcBorders>
            <w:vAlign w:val="bottom"/>
          </w:tcPr>
          <w:p w14:paraId="049A9D99" w14:textId="77777777" w:rsidR="00F85276" w:rsidRPr="00B46600" w:rsidRDefault="00F85276" w:rsidP="00D05814">
            <w:pPr>
              <w:tabs>
                <w:tab w:val="left" w:pos="3295"/>
                <w:tab w:val="left" w:pos="9744"/>
              </w:tabs>
              <w:ind w:left="431" w:right="-108"/>
              <w:rPr>
                <w:rFonts w:ascii="Arial" w:eastAsia="Arial" w:hAnsi="Arial" w:cs="Arial"/>
                <w:b/>
                <w:sz w:val="18"/>
                <w:szCs w:val="18"/>
              </w:rPr>
            </w:pPr>
          </w:p>
        </w:tc>
        <w:tc>
          <w:tcPr>
            <w:tcW w:w="1368" w:type="dxa"/>
            <w:vAlign w:val="bottom"/>
          </w:tcPr>
          <w:p w14:paraId="3A9CBA3E" w14:textId="2858964D" w:rsidR="00F85276" w:rsidRPr="00B46600" w:rsidRDefault="00D658A1" w:rsidP="00D05814">
            <w:pPr>
              <w:tabs>
                <w:tab w:val="left" w:pos="3295"/>
                <w:tab w:val="right" w:pos="9744"/>
              </w:tabs>
              <w:ind w:left="115" w:right="-72" w:hanging="241"/>
              <w:jc w:val="right"/>
              <w:rPr>
                <w:rFonts w:ascii="Arial" w:eastAsia="Arial" w:hAnsi="Arial" w:cs="Arial"/>
                <w:b/>
                <w:sz w:val="18"/>
                <w:szCs w:val="18"/>
              </w:rPr>
            </w:pPr>
            <w:r>
              <w:rPr>
                <w:rFonts w:ascii="Arial" w:eastAsia="Arial" w:hAnsi="Arial" w:cs="Arial"/>
                <w:b/>
                <w:sz w:val="18"/>
                <w:szCs w:val="18"/>
              </w:rPr>
              <w:t>30 September</w:t>
            </w:r>
          </w:p>
          <w:p w14:paraId="29A1B730" w14:textId="4D6313AF" w:rsidR="00F85276"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3BFD7E09" w14:textId="501E57E8" w:rsidR="00F85276"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F85276" w:rsidRPr="00B46600">
              <w:rPr>
                <w:rFonts w:ascii="Arial" w:eastAsia="Arial" w:hAnsi="Arial" w:cs="Arial"/>
                <w:b/>
                <w:sz w:val="18"/>
                <w:szCs w:val="18"/>
              </w:rPr>
              <w:t xml:space="preserve"> December</w:t>
            </w:r>
          </w:p>
          <w:p w14:paraId="06D8F1B2" w14:textId="1341AC2C" w:rsidR="00F85276"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c>
          <w:tcPr>
            <w:tcW w:w="1368" w:type="dxa"/>
            <w:vAlign w:val="bottom"/>
          </w:tcPr>
          <w:p w14:paraId="4BBCE5A6" w14:textId="0C3FE5B1" w:rsidR="00F85276" w:rsidRPr="00B46600" w:rsidRDefault="00D658A1" w:rsidP="00D05814">
            <w:pPr>
              <w:tabs>
                <w:tab w:val="left" w:pos="3295"/>
                <w:tab w:val="right" w:pos="9744"/>
              </w:tabs>
              <w:ind w:left="115" w:right="-72" w:hanging="241"/>
              <w:jc w:val="right"/>
              <w:rPr>
                <w:rFonts w:ascii="Arial" w:eastAsia="Arial" w:hAnsi="Arial" w:cs="Arial"/>
                <w:b/>
                <w:sz w:val="18"/>
                <w:szCs w:val="18"/>
              </w:rPr>
            </w:pPr>
            <w:r>
              <w:rPr>
                <w:rFonts w:ascii="Arial" w:eastAsia="Arial" w:hAnsi="Arial" w:cs="Arial"/>
                <w:b/>
                <w:sz w:val="18"/>
                <w:szCs w:val="18"/>
              </w:rPr>
              <w:t>30 September</w:t>
            </w:r>
          </w:p>
          <w:p w14:paraId="28C2DCAF" w14:textId="104B2526" w:rsidR="00F85276"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68" w:type="dxa"/>
            <w:vAlign w:val="bottom"/>
          </w:tcPr>
          <w:p w14:paraId="5698F512" w14:textId="71F94ABC" w:rsidR="00F85276"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F85276" w:rsidRPr="00B46600">
              <w:rPr>
                <w:rFonts w:ascii="Arial" w:eastAsia="Arial" w:hAnsi="Arial" w:cs="Arial"/>
                <w:b/>
                <w:sz w:val="18"/>
                <w:szCs w:val="18"/>
              </w:rPr>
              <w:t xml:space="preserve"> December</w:t>
            </w:r>
          </w:p>
          <w:p w14:paraId="44FEA907" w14:textId="77AEC68B" w:rsidR="00F85276"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r>
      <w:tr w:rsidR="00F85276" w:rsidRPr="00B46600" w14:paraId="08CCA4BB" w14:textId="77777777" w:rsidTr="00AF241F">
        <w:tc>
          <w:tcPr>
            <w:tcW w:w="3989" w:type="dxa"/>
            <w:tcBorders>
              <w:top w:val="nil"/>
              <w:left w:val="nil"/>
              <w:bottom w:val="nil"/>
              <w:right w:val="nil"/>
            </w:tcBorders>
            <w:vAlign w:val="bottom"/>
          </w:tcPr>
          <w:p w14:paraId="43EFCCB0" w14:textId="77777777" w:rsidR="00F85276" w:rsidRPr="00B46600" w:rsidRDefault="00F85276" w:rsidP="00D05814">
            <w:pPr>
              <w:tabs>
                <w:tab w:val="left" w:pos="3295"/>
                <w:tab w:val="left" w:pos="9744"/>
              </w:tabs>
              <w:ind w:left="431" w:right="-108"/>
              <w:rPr>
                <w:rFonts w:ascii="Arial" w:eastAsia="Arial" w:hAnsi="Arial" w:cs="Arial"/>
                <w:b/>
                <w:sz w:val="18"/>
                <w:szCs w:val="18"/>
              </w:rPr>
            </w:pPr>
          </w:p>
        </w:tc>
        <w:tc>
          <w:tcPr>
            <w:tcW w:w="1368" w:type="dxa"/>
            <w:vAlign w:val="bottom"/>
          </w:tcPr>
          <w:p w14:paraId="618C6177" w14:textId="4F8DF206" w:rsidR="00F85276" w:rsidRPr="00B46600" w:rsidRDefault="00F85276"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6183F0CA" w14:textId="2BF5677D" w:rsidR="00F85276" w:rsidRPr="00B46600" w:rsidRDefault="00F85276"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1DB95811" w14:textId="3AD02BBE" w:rsidR="00F85276" w:rsidRPr="00B46600" w:rsidRDefault="00F85276"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68" w:type="dxa"/>
            <w:vAlign w:val="bottom"/>
          </w:tcPr>
          <w:p w14:paraId="6A74401E" w14:textId="2B1BC2AC" w:rsidR="00F85276" w:rsidRPr="00B46600" w:rsidRDefault="00F85276"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F85276" w:rsidRPr="00B46600" w14:paraId="27109B91" w14:textId="77777777" w:rsidTr="00AF241F">
        <w:trPr>
          <w:trHeight w:val="87"/>
        </w:trPr>
        <w:tc>
          <w:tcPr>
            <w:tcW w:w="3989" w:type="dxa"/>
            <w:tcBorders>
              <w:top w:val="nil"/>
              <w:left w:val="nil"/>
              <w:bottom w:val="nil"/>
              <w:right w:val="nil"/>
            </w:tcBorders>
            <w:vAlign w:val="bottom"/>
          </w:tcPr>
          <w:p w14:paraId="2DD847A4" w14:textId="77777777" w:rsidR="00F85276" w:rsidRPr="00B46600" w:rsidRDefault="00F85276" w:rsidP="00D05814">
            <w:pPr>
              <w:tabs>
                <w:tab w:val="left" w:pos="3295"/>
                <w:tab w:val="left" w:pos="9744"/>
              </w:tabs>
              <w:ind w:left="431" w:right="-108"/>
              <w:rPr>
                <w:rFonts w:ascii="Arial" w:eastAsia="Arial" w:hAnsi="Arial" w:cs="Arial"/>
                <w:b/>
                <w:sz w:val="12"/>
                <w:szCs w:val="12"/>
              </w:rPr>
            </w:pPr>
          </w:p>
        </w:tc>
        <w:tc>
          <w:tcPr>
            <w:tcW w:w="1368" w:type="dxa"/>
            <w:shd w:val="clear" w:color="auto" w:fill="auto"/>
            <w:vAlign w:val="bottom"/>
          </w:tcPr>
          <w:p w14:paraId="5D4130C6" w14:textId="77777777" w:rsidR="00F85276" w:rsidRPr="00B46600" w:rsidRDefault="00F85276" w:rsidP="00D05814">
            <w:pPr>
              <w:keepNext/>
              <w:keepLines/>
              <w:ind w:right="-72"/>
              <w:jc w:val="right"/>
              <w:rPr>
                <w:rFonts w:ascii="Arial" w:eastAsia="Arial" w:hAnsi="Arial" w:cs="Arial"/>
                <w:b/>
                <w:sz w:val="12"/>
                <w:szCs w:val="12"/>
              </w:rPr>
            </w:pPr>
          </w:p>
        </w:tc>
        <w:tc>
          <w:tcPr>
            <w:tcW w:w="1368" w:type="dxa"/>
            <w:shd w:val="clear" w:color="auto" w:fill="auto"/>
            <w:vAlign w:val="bottom"/>
          </w:tcPr>
          <w:p w14:paraId="28F8FFBC" w14:textId="77777777" w:rsidR="00F85276" w:rsidRPr="00B46600" w:rsidRDefault="00F85276" w:rsidP="00D05814">
            <w:pPr>
              <w:keepNext/>
              <w:keepLines/>
              <w:ind w:right="-72"/>
              <w:jc w:val="right"/>
              <w:rPr>
                <w:rFonts w:ascii="Arial" w:eastAsia="Arial" w:hAnsi="Arial" w:cs="Arial"/>
                <w:b/>
                <w:sz w:val="12"/>
                <w:szCs w:val="12"/>
              </w:rPr>
            </w:pPr>
          </w:p>
        </w:tc>
        <w:tc>
          <w:tcPr>
            <w:tcW w:w="1368" w:type="dxa"/>
            <w:shd w:val="clear" w:color="auto" w:fill="auto"/>
            <w:vAlign w:val="bottom"/>
          </w:tcPr>
          <w:p w14:paraId="7377A709" w14:textId="77777777" w:rsidR="00F85276" w:rsidRPr="00B46600" w:rsidRDefault="00F85276" w:rsidP="00D05814">
            <w:pPr>
              <w:keepNext/>
              <w:keepLines/>
              <w:tabs>
                <w:tab w:val="left" w:pos="3295"/>
                <w:tab w:val="left" w:pos="9744"/>
              </w:tabs>
              <w:ind w:right="-72"/>
              <w:jc w:val="right"/>
              <w:rPr>
                <w:rFonts w:ascii="Arial" w:eastAsia="Arial" w:hAnsi="Arial" w:cs="Arial"/>
                <w:b/>
                <w:sz w:val="12"/>
                <w:szCs w:val="12"/>
              </w:rPr>
            </w:pPr>
          </w:p>
        </w:tc>
        <w:tc>
          <w:tcPr>
            <w:tcW w:w="1368" w:type="dxa"/>
            <w:shd w:val="clear" w:color="auto" w:fill="auto"/>
            <w:vAlign w:val="bottom"/>
          </w:tcPr>
          <w:p w14:paraId="504FF902" w14:textId="77777777" w:rsidR="00F85276" w:rsidRPr="00B46600" w:rsidRDefault="00F85276" w:rsidP="00D05814">
            <w:pPr>
              <w:keepNext/>
              <w:keepLines/>
              <w:tabs>
                <w:tab w:val="left" w:pos="3295"/>
                <w:tab w:val="left" w:pos="9744"/>
              </w:tabs>
              <w:ind w:right="-72"/>
              <w:jc w:val="right"/>
              <w:rPr>
                <w:rFonts w:ascii="Arial" w:eastAsia="Arial" w:hAnsi="Arial" w:cs="Arial"/>
                <w:b/>
                <w:sz w:val="12"/>
                <w:szCs w:val="12"/>
              </w:rPr>
            </w:pPr>
          </w:p>
        </w:tc>
      </w:tr>
      <w:tr w:rsidR="00F85276" w:rsidRPr="00B46600" w14:paraId="592D0968" w14:textId="77777777" w:rsidTr="00AF241F">
        <w:tc>
          <w:tcPr>
            <w:tcW w:w="3989" w:type="dxa"/>
            <w:tcBorders>
              <w:top w:val="nil"/>
              <w:left w:val="nil"/>
              <w:bottom w:val="nil"/>
              <w:right w:val="nil"/>
            </w:tcBorders>
          </w:tcPr>
          <w:p w14:paraId="432CDB59" w14:textId="7823D9B5" w:rsidR="00F85276" w:rsidRPr="00B46600" w:rsidRDefault="00F85276" w:rsidP="00D05814">
            <w:pPr>
              <w:tabs>
                <w:tab w:val="left" w:pos="3295"/>
                <w:tab w:val="left" w:pos="9744"/>
              </w:tabs>
              <w:ind w:left="433" w:right="-108"/>
              <w:rPr>
                <w:rFonts w:ascii="Arial" w:eastAsia="Arial" w:hAnsi="Arial" w:cs="Arial"/>
                <w:sz w:val="18"/>
                <w:szCs w:val="18"/>
              </w:rPr>
            </w:pPr>
            <w:r w:rsidRPr="00B46600">
              <w:rPr>
                <w:rFonts w:ascii="Arial" w:eastAsia="Arial" w:hAnsi="Arial" w:cs="Arial"/>
                <w:sz w:val="18"/>
                <w:szCs w:val="18"/>
              </w:rPr>
              <w:t xml:space="preserve">Due within </w:t>
            </w:r>
            <w:r w:rsidR="00D05814" w:rsidRPr="00B46600">
              <w:rPr>
                <w:rFonts w:ascii="Arial" w:eastAsia="Arial" w:hAnsi="Arial" w:cs="Arial"/>
                <w:sz w:val="18"/>
                <w:szCs w:val="18"/>
              </w:rPr>
              <w:t>1</w:t>
            </w:r>
            <w:r w:rsidRPr="00B46600">
              <w:rPr>
                <w:rFonts w:ascii="Arial" w:eastAsia="Arial" w:hAnsi="Arial" w:cs="Arial"/>
                <w:sz w:val="18"/>
                <w:szCs w:val="18"/>
              </w:rPr>
              <w:t xml:space="preserve"> year</w:t>
            </w:r>
          </w:p>
        </w:tc>
        <w:tc>
          <w:tcPr>
            <w:tcW w:w="1368" w:type="dxa"/>
            <w:shd w:val="clear" w:color="auto" w:fill="auto"/>
          </w:tcPr>
          <w:p w14:paraId="2AE7BEB9" w14:textId="730D5460" w:rsidR="00F85276" w:rsidRPr="00B46600" w:rsidRDefault="0026342E" w:rsidP="00D05814">
            <w:pPr>
              <w:keepNext/>
              <w:keepLines/>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178C8D6F" w14:textId="77777777" w:rsidR="00F85276" w:rsidRPr="00B46600" w:rsidRDefault="00F85276" w:rsidP="00D05814">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061AA715" w14:textId="0A98C32E" w:rsidR="00F85276" w:rsidRPr="00B46600" w:rsidRDefault="0026342E" w:rsidP="00D05814">
            <w:pPr>
              <w:keepNext/>
              <w:keepLines/>
              <w:ind w:right="-72"/>
              <w:jc w:val="right"/>
              <w:rPr>
                <w:rFonts w:ascii="Arial" w:eastAsia="Arial" w:hAnsi="Arial" w:cs="Arial"/>
                <w:sz w:val="18"/>
                <w:szCs w:val="18"/>
              </w:rPr>
            </w:pPr>
            <w:r w:rsidRPr="0026342E">
              <w:rPr>
                <w:rFonts w:ascii="Arial" w:eastAsia="Arial" w:hAnsi="Arial" w:cs="Arial"/>
                <w:sz w:val="18"/>
                <w:szCs w:val="18"/>
              </w:rPr>
              <w:t>462,842</w:t>
            </w:r>
          </w:p>
        </w:tc>
        <w:tc>
          <w:tcPr>
            <w:tcW w:w="1368" w:type="dxa"/>
            <w:shd w:val="clear" w:color="auto" w:fill="auto"/>
          </w:tcPr>
          <w:p w14:paraId="4788763E" w14:textId="5163651A" w:rsidR="00F85276" w:rsidRPr="00B46600" w:rsidRDefault="00D05814" w:rsidP="00D05814">
            <w:pPr>
              <w:keepNext/>
              <w:keepLines/>
              <w:ind w:right="-72"/>
              <w:jc w:val="right"/>
              <w:rPr>
                <w:rFonts w:ascii="Arial" w:eastAsia="Arial" w:hAnsi="Arial" w:cs="Arial"/>
                <w:sz w:val="18"/>
                <w:szCs w:val="18"/>
              </w:rPr>
            </w:pPr>
            <w:r w:rsidRPr="00B46600">
              <w:rPr>
                <w:rFonts w:ascii="Arial" w:eastAsia="Arial" w:hAnsi="Arial" w:cs="Arial"/>
                <w:sz w:val="18"/>
                <w:szCs w:val="18"/>
              </w:rPr>
              <w:t>453</w:t>
            </w:r>
            <w:r w:rsidR="00F85276" w:rsidRPr="00B46600">
              <w:rPr>
                <w:rFonts w:ascii="Arial" w:eastAsia="Arial" w:hAnsi="Arial" w:cs="Arial"/>
                <w:sz w:val="18"/>
                <w:szCs w:val="18"/>
              </w:rPr>
              <w:t>,</w:t>
            </w:r>
            <w:r w:rsidRPr="00B46600">
              <w:rPr>
                <w:rFonts w:ascii="Arial" w:eastAsia="Arial" w:hAnsi="Arial" w:cs="Arial"/>
                <w:sz w:val="18"/>
                <w:szCs w:val="18"/>
              </w:rPr>
              <w:t>570</w:t>
            </w:r>
          </w:p>
        </w:tc>
      </w:tr>
      <w:tr w:rsidR="00F85276" w:rsidRPr="00B46600" w14:paraId="7B1361D8" w14:textId="77777777" w:rsidTr="00AF241F">
        <w:tc>
          <w:tcPr>
            <w:tcW w:w="3989" w:type="dxa"/>
            <w:tcBorders>
              <w:top w:val="nil"/>
              <w:left w:val="nil"/>
              <w:bottom w:val="nil"/>
              <w:right w:val="nil"/>
            </w:tcBorders>
          </w:tcPr>
          <w:p w14:paraId="2FCEAF4D" w14:textId="1E54BCCA" w:rsidR="00F85276" w:rsidRPr="00B46600" w:rsidRDefault="00F85276" w:rsidP="00D05814">
            <w:pPr>
              <w:tabs>
                <w:tab w:val="left" w:pos="3295"/>
                <w:tab w:val="left" w:pos="9744"/>
              </w:tabs>
              <w:ind w:left="433" w:right="-108"/>
              <w:rPr>
                <w:rFonts w:ascii="Arial" w:eastAsia="Arial" w:hAnsi="Arial" w:cs="Arial"/>
                <w:sz w:val="18"/>
                <w:szCs w:val="18"/>
              </w:rPr>
            </w:pPr>
            <w:r w:rsidRPr="00B46600">
              <w:rPr>
                <w:rFonts w:ascii="Arial" w:eastAsia="Arial" w:hAnsi="Arial" w:cs="Arial"/>
                <w:sz w:val="18"/>
                <w:szCs w:val="18"/>
              </w:rPr>
              <w:t xml:space="preserve">Due over </w:t>
            </w:r>
            <w:r w:rsidR="00D05814" w:rsidRPr="00B46600">
              <w:rPr>
                <w:rFonts w:ascii="Arial" w:eastAsia="Arial" w:hAnsi="Arial" w:cs="Arial"/>
                <w:sz w:val="18"/>
                <w:szCs w:val="18"/>
              </w:rPr>
              <w:t>1</w:t>
            </w:r>
            <w:r w:rsidRPr="00B46600">
              <w:rPr>
                <w:rFonts w:ascii="Arial" w:eastAsia="Arial" w:hAnsi="Arial" w:cs="Arial"/>
                <w:sz w:val="18"/>
                <w:szCs w:val="18"/>
              </w:rPr>
              <w:t xml:space="preserve"> year</w:t>
            </w:r>
          </w:p>
        </w:tc>
        <w:tc>
          <w:tcPr>
            <w:tcW w:w="1368" w:type="dxa"/>
            <w:shd w:val="clear" w:color="auto" w:fill="auto"/>
          </w:tcPr>
          <w:p w14:paraId="2727F29E" w14:textId="73EB07E7" w:rsidR="00F85276" w:rsidRPr="00B46600" w:rsidRDefault="0026342E" w:rsidP="00D05814">
            <w:pPr>
              <w:keepNext/>
              <w:keepLines/>
              <w:pBdr>
                <w:bottom w:val="single" w:sz="4" w:space="1" w:color="000000"/>
              </w:pBdr>
              <w:ind w:right="-72"/>
              <w:jc w:val="right"/>
              <w:rPr>
                <w:rFonts w:ascii="Arial" w:eastAsia="Arial" w:hAnsi="Arial" w:cs="Arial"/>
                <w:sz w:val="18"/>
                <w:szCs w:val="18"/>
              </w:rPr>
            </w:pPr>
            <w:r w:rsidRPr="0026342E">
              <w:rPr>
                <w:rFonts w:ascii="Arial" w:eastAsia="Arial" w:hAnsi="Arial" w:cs="Arial"/>
                <w:sz w:val="18"/>
                <w:szCs w:val="18"/>
              </w:rPr>
              <w:t>58,560</w:t>
            </w:r>
          </w:p>
        </w:tc>
        <w:tc>
          <w:tcPr>
            <w:tcW w:w="1368" w:type="dxa"/>
            <w:shd w:val="clear" w:color="auto" w:fill="auto"/>
          </w:tcPr>
          <w:p w14:paraId="4293627A" w14:textId="77777777" w:rsidR="00F85276" w:rsidRPr="00B46600" w:rsidRDefault="00F85276"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2B35BC50" w14:textId="4C5B50E7" w:rsidR="00F85276" w:rsidRPr="00B46600" w:rsidRDefault="0026342E" w:rsidP="00D05814">
            <w:pPr>
              <w:keepNext/>
              <w:keepLines/>
              <w:pBdr>
                <w:bottom w:val="single" w:sz="4" w:space="1" w:color="000000"/>
              </w:pBdr>
              <w:ind w:right="-72"/>
              <w:jc w:val="right"/>
              <w:rPr>
                <w:rFonts w:ascii="Arial" w:eastAsia="Arial" w:hAnsi="Arial" w:cs="Arial"/>
                <w:sz w:val="18"/>
                <w:szCs w:val="18"/>
              </w:rPr>
            </w:pPr>
            <w:r w:rsidRPr="0026342E">
              <w:rPr>
                <w:rFonts w:ascii="Arial" w:eastAsia="Arial" w:hAnsi="Arial" w:cs="Arial"/>
                <w:sz w:val="18"/>
                <w:szCs w:val="18"/>
              </w:rPr>
              <w:t>24,525,842</w:t>
            </w:r>
          </w:p>
        </w:tc>
        <w:tc>
          <w:tcPr>
            <w:tcW w:w="1368" w:type="dxa"/>
            <w:shd w:val="clear" w:color="auto" w:fill="auto"/>
          </w:tcPr>
          <w:p w14:paraId="4786024F" w14:textId="5313B657" w:rsidR="00F85276" w:rsidRPr="00B46600" w:rsidRDefault="00D05814"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26</w:t>
            </w:r>
            <w:r w:rsidR="00F85276" w:rsidRPr="00B46600">
              <w:rPr>
                <w:rFonts w:ascii="Arial" w:eastAsia="Arial" w:hAnsi="Arial" w:cs="Arial"/>
                <w:sz w:val="18"/>
                <w:szCs w:val="18"/>
              </w:rPr>
              <w:t>,</w:t>
            </w:r>
            <w:r w:rsidRPr="00B46600">
              <w:rPr>
                <w:rFonts w:ascii="Arial" w:eastAsia="Arial" w:hAnsi="Arial" w:cs="Arial"/>
                <w:sz w:val="18"/>
                <w:szCs w:val="18"/>
              </w:rPr>
              <w:t>235</w:t>
            </w:r>
            <w:r w:rsidR="00F85276" w:rsidRPr="00B46600">
              <w:rPr>
                <w:rFonts w:ascii="Arial" w:eastAsia="Arial" w:hAnsi="Arial" w:cs="Arial"/>
                <w:sz w:val="18"/>
                <w:szCs w:val="18"/>
              </w:rPr>
              <w:t>,</w:t>
            </w:r>
            <w:r w:rsidRPr="00B46600">
              <w:rPr>
                <w:rFonts w:ascii="Arial" w:eastAsia="Arial" w:hAnsi="Arial" w:cs="Arial"/>
                <w:sz w:val="18"/>
                <w:szCs w:val="18"/>
              </w:rPr>
              <w:t>759</w:t>
            </w:r>
          </w:p>
        </w:tc>
      </w:tr>
      <w:tr w:rsidR="00F85276" w:rsidRPr="00B46600" w14:paraId="10D52C8C" w14:textId="77777777" w:rsidTr="00AF241F">
        <w:tc>
          <w:tcPr>
            <w:tcW w:w="3989" w:type="dxa"/>
            <w:tcBorders>
              <w:top w:val="nil"/>
              <w:left w:val="nil"/>
              <w:bottom w:val="nil"/>
              <w:right w:val="nil"/>
            </w:tcBorders>
          </w:tcPr>
          <w:p w14:paraId="319D90CF" w14:textId="77777777" w:rsidR="00F85276" w:rsidRPr="00B46600" w:rsidRDefault="00F85276" w:rsidP="00D05814">
            <w:pPr>
              <w:tabs>
                <w:tab w:val="left" w:pos="3295"/>
                <w:tab w:val="left" w:pos="9744"/>
              </w:tabs>
              <w:ind w:left="433" w:right="-108"/>
              <w:rPr>
                <w:rFonts w:ascii="Arial" w:eastAsia="Arial" w:hAnsi="Arial" w:cs="Arial"/>
                <w:sz w:val="12"/>
                <w:szCs w:val="12"/>
              </w:rPr>
            </w:pPr>
          </w:p>
        </w:tc>
        <w:tc>
          <w:tcPr>
            <w:tcW w:w="1368" w:type="dxa"/>
            <w:shd w:val="clear" w:color="auto" w:fill="auto"/>
          </w:tcPr>
          <w:p w14:paraId="04C91A10" w14:textId="77777777" w:rsidR="00F85276" w:rsidRPr="00B46600" w:rsidRDefault="00F85276" w:rsidP="00D05814">
            <w:pPr>
              <w:keepNext/>
              <w:keepLines/>
              <w:ind w:right="-72"/>
              <w:jc w:val="right"/>
              <w:rPr>
                <w:rFonts w:ascii="Arial" w:eastAsia="Arial" w:hAnsi="Arial" w:cs="Arial"/>
                <w:sz w:val="12"/>
                <w:szCs w:val="12"/>
              </w:rPr>
            </w:pPr>
          </w:p>
        </w:tc>
        <w:tc>
          <w:tcPr>
            <w:tcW w:w="1368" w:type="dxa"/>
            <w:shd w:val="clear" w:color="auto" w:fill="auto"/>
          </w:tcPr>
          <w:p w14:paraId="31F98884" w14:textId="77777777" w:rsidR="00F85276" w:rsidRPr="00B46600" w:rsidRDefault="00F85276" w:rsidP="00D05814">
            <w:pPr>
              <w:keepNext/>
              <w:keepLines/>
              <w:ind w:right="-72"/>
              <w:jc w:val="right"/>
              <w:rPr>
                <w:rFonts w:ascii="Arial" w:eastAsia="Arial" w:hAnsi="Arial" w:cs="Arial"/>
                <w:sz w:val="12"/>
                <w:szCs w:val="12"/>
              </w:rPr>
            </w:pPr>
          </w:p>
        </w:tc>
        <w:tc>
          <w:tcPr>
            <w:tcW w:w="1368" w:type="dxa"/>
            <w:shd w:val="clear" w:color="auto" w:fill="auto"/>
          </w:tcPr>
          <w:p w14:paraId="4CF70C57" w14:textId="77777777" w:rsidR="00F85276" w:rsidRPr="00B46600" w:rsidRDefault="00F85276" w:rsidP="00D05814">
            <w:pPr>
              <w:keepNext/>
              <w:keepLines/>
              <w:ind w:right="-72"/>
              <w:jc w:val="right"/>
              <w:rPr>
                <w:rFonts w:ascii="Arial" w:eastAsia="Arial" w:hAnsi="Arial" w:cs="Arial"/>
                <w:sz w:val="12"/>
                <w:szCs w:val="12"/>
              </w:rPr>
            </w:pPr>
          </w:p>
        </w:tc>
        <w:tc>
          <w:tcPr>
            <w:tcW w:w="1368" w:type="dxa"/>
            <w:shd w:val="clear" w:color="auto" w:fill="auto"/>
          </w:tcPr>
          <w:p w14:paraId="3CA13E05" w14:textId="77777777" w:rsidR="00F85276" w:rsidRPr="00B46600" w:rsidRDefault="00F85276" w:rsidP="00D05814">
            <w:pPr>
              <w:keepNext/>
              <w:keepLines/>
              <w:ind w:right="-72"/>
              <w:jc w:val="right"/>
              <w:rPr>
                <w:rFonts w:ascii="Arial" w:eastAsia="Arial" w:hAnsi="Arial" w:cs="Arial"/>
                <w:sz w:val="12"/>
                <w:szCs w:val="12"/>
              </w:rPr>
            </w:pPr>
          </w:p>
        </w:tc>
      </w:tr>
      <w:tr w:rsidR="00F85276" w:rsidRPr="00B46600" w14:paraId="7E94BA37" w14:textId="77777777" w:rsidTr="00AF241F">
        <w:tc>
          <w:tcPr>
            <w:tcW w:w="3989" w:type="dxa"/>
            <w:tcBorders>
              <w:top w:val="nil"/>
              <w:left w:val="nil"/>
              <w:bottom w:val="nil"/>
              <w:right w:val="nil"/>
            </w:tcBorders>
          </w:tcPr>
          <w:p w14:paraId="5D1AAB75" w14:textId="77777777" w:rsidR="00F85276" w:rsidRPr="00B46600" w:rsidRDefault="00F85276" w:rsidP="00D05814">
            <w:pPr>
              <w:tabs>
                <w:tab w:val="left" w:pos="3295"/>
                <w:tab w:val="left" w:pos="9744"/>
              </w:tabs>
              <w:ind w:left="433" w:right="-108"/>
              <w:rPr>
                <w:rFonts w:ascii="Arial" w:eastAsia="Arial" w:hAnsi="Arial" w:cs="Arial"/>
                <w:sz w:val="18"/>
                <w:szCs w:val="18"/>
              </w:rPr>
            </w:pPr>
          </w:p>
        </w:tc>
        <w:tc>
          <w:tcPr>
            <w:tcW w:w="1368" w:type="dxa"/>
            <w:shd w:val="clear" w:color="auto" w:fill="auto"/>
          </w:tcPr>
          <w:p w14:paraId="633094F9" w14:textId="39AE6960" w:rsidR="00F85276" w:rsidRPr="00B46600" w:rsidRDefault="0026342E" w:rsidP="00D05814">
            <w:pPr>
              <w:keepNext/>
              <w:keepLines/>
              <w:pBdr>
                <w:bottom w:val="double" w:sz="4" w:space="1" w:color="auto"/>
              </w:pBdr>
              <w:ind w:right="-72"/>
              <w:jc w:val="right"/>
              <w:rPr>
                <w:rFonts w:ascii="Arial" w:eastAsia="Arial" w:hAnsi="Arial" w:cs="Arial"/>
                <w:sz w:val="18"/>
                <w:szCs w:val="18"/>
              </w:rPr>
            </w:pPr>
            <w:r w:rsidRPr="0026342E">
              <w:rPr>
                <w:rFonts w:ascii="Arial" w:eastAsia="Arial" w:hAnsi="Arial" w:cs="Arial"/>
                <w:sz w:val="18"/>
                <w:szCs w:val="18"/>
              </w:rPr>
              <w:t>58,560</w:t>
            </w:r>
          </w:p>
        </w:tc>
        <w:tc>
          <w:tcPr>
            <w:tcW w:w="1368" w:type="dxa"/>
            <w:shd w:val="clear" w:color="auto" w:fill="auto"/>
          </w:tcPr>
          <w:p w14:paraId="59CFFCC2" w14:textId="77777777" w:rsidR="00F85276" w:rsidRPr="00B46600" w:rsidRDefault="00F85276"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w:t>
            </w:r>
          </w:p>
        </w:tc>
        <w:tc>
          <w:tcPr>
            <w:tcW w:w="1368" w:type="dxa"/>
            <w:shd w:val="clear" w:color="auto" w:fill="auto"/>
          </w:tcPr>
          <w:p w14:paraId="1B207253" w14:textId="033D59AB" w:rsidR="00F85276" w:rsidRPr="00B46600" w:rsidRDefault="008B0F1B" w:rsidP="00D05814">
            <w:pPr>
              <w:keepNext/>
              <w:keepLines/>
              <w:pBdr>
                <w:bottom w:val="double" w:sz="4" w:space="1" w:color="auto"/>
              </w:pBdr>
              <w:ind w:right="-72"/>
              <w:jc w:val="right"/>
              <w:rPr>
                <w:rFonts w:ascii="Arial" w:eastAsia="Arial" w:hAnsi="Arial" w:cs="Arial"/>
                <w:sz w:val="18"/>
                <w:szCs w:val="18"/>
              </w:rPr>
            </w:pPr>
            <w:r w:rsidRPr="008B0F1B">
              <w:rPr>
                <w:rFonts w:ascii="Arial" w:eastAsia="Arial" w:hAnsi="Arial" w:cs="Arial"/>
                <w:sz w:val="18"/>
                <w:szCs w:val="18"/>
              </w:rPr>
              <w:t>24,988,684</w:t>
            </w:r>
          </w:p>
        </w:tc>
        <w:tc>
          <w:tcPr>
            <w:tcW w:w="1368" w:type="dxa"/>
            <w:shd w:val="clear" w:color="auto" w:fill="auto"/>
          </w:tcPr>
          <w:p w14:paraId="46CE9772" w14:textId="052AEBFE" w:rsidR="00F85276" w:rsidRPr="00B46600" w:rsidRDefault="00D0581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26</w:t>
            </w:r>
            <w:r w:rsidR="00F85276" w:rsidRPr="00B46600">
              <w:rPr>
                <w:rFonts w:ascii="Arial" w:eastAsia="Arial" w:hAnsi="Arial" w:cs="Arial"/>
                <w:sz w:val="18"/>
                <w:szCs w:val="18"/>
              </w:rPr>
              <w:t>,</w:t>
            </w:r>
            <w:r w:rsidRPr="00B46600">
              <w:rPr>
                <w:rFonts w:ascii="Arial" w:eastAsia="Arial" w:hAnsi="Arial" w:cs="Arial"/>
                <w:sz w:val="18"/>
                <w:szCs w:val="18"/>
              </w:rPr>
              <w:t>689</w:t>
            </w:r>
            <w:r w:rsidR="00F85276" w:rsidRPr="00B46600">
              <w:rPr>
                <w:rFonts w:ascii="Arial" w:eastAsia="Arial" w:hAnsi="Arial" w:cs="Arial"/>
                <w:sz w:val="18"/>
                <w:szCs w:val="18"/>
              </w:rPr>
              <w:t>,</w:t>
            </w:r>
            <w:r w:rsidRPr="00B46600">
              <w:rPr>
                <w:rFonts w:ascii="Arial" w:eastAsia="Arial" w:hAnsi="Arial" w:cs="Arial"/>
                <w:sz w:val="18"/>
                <w:szCs w:val="18"/>
              </w:rPr>
              <w:t>329</w:t>
            </w:r>
          </w:p>
        </w:tc>
      </w:tr>
    </w:tbl>
    <w:p w14:paraId="5BAFCA24" w14:textId="5902EC95" w:rsidR="00072880" w:rsidRPr="00B46600" w:rsidRDefault="00072880" w:rsidP="00D05814">
      <w:pPr>
        <w:ind w:left="540"/>
        <w:jc w:val="both"/>
        <w:rPr>
          <w:rFonts w:ascii="Arial" w:eastAsia="Arial" w:hAnsi="Arial" w:cs="Arial"/>
          <w:sz w:val="18"/>
          <w:szCs w:val="18"/>
        </w:rPr>
      </w:pPr>
    </w:p>
    <w:p w14:paraId="01EAC111" w14:textId="1A980431" w:rsidR="00595FAF" w:rsidRPr="00B46600" w:rsidRDefault="000C6D0D" w:rsidP="00D05814">
      <w:pPr>
        <w:ind w:left="540"/>
        <w:jc w:val="both"/>
        <w:rPr>
          <w:rFonts w:ascii="Arial" w:eastAsia="Arial" w:hAnsi="Arial" w:cs="Arial"/>
          <w:color w:val="000000" w:themeColor="text1"/>
          <w:sz w:val="18"/>
          <w:szCs w:val="18"/>
        </w:rPr>
      </w:pPr>
      <w:r w:rsidRPr="00B46600">
        <w:rPr>
          <w:rFonts w:ascii="Arial" w:eastAsia="Arial" w:hAnsi="Arial" w:cs="Arial"/>
          <w:sz w:val="18"/>
          <w:szCs w:val="18"/>
        </w:rPr>
        <w:t xml:space="preserve">The movements of long-term loans to related </w:t>
      </w:r>
      <w:r w:rsidRPr="00B46600">
        <w:rPr>
          <w:rFonts w:ascii="Arial" w:eastAsia="Arial" w:hAnsi="Arial" w:cs="Arial"/>
          <w:color w:val="000000" w:themeColor="text1"/>
          <w:sz w:val="18"/>
          <w:szCs w:val="18"/>
        </w:rPr>
        <w:t xml:space="preserve">parties during the </w:t>
      </w:r>
      <w:r w:rsidR="00D658A1">
        <w:rPr>
          <w:rFonts w:ascii="Arial" w:eastAsia="Arial" w:hAnsi="Arial" w:cs="Arial"/>
          <w:sz w:val="18"/>
          <w:szCs w:val="18"/>
        </w:rPr>
        <w:t>nine-month</w:t>
      </w:r>
      <w:r w:rsidRPr="00B46600">
        <w:rPr>
          <w:rFonts w:ascii="Arial" w:eastAsia="Arial" w:hAnsi="Arial" w:cs="Arial"/>
          <w:color w:val="000000" w:themeColor="text1"/>
          <w:sz w:val="18"/>
          <w:szCs w:val="18"/>
        </w:rPr>
        <w:t xml:space="preserve"> period ended </w:t>
      </w:r>
      <w:r w:rsidR="00D658A1">
        <w:rPr>
          <w:rFonts w:ascii="Arial" w:eastAsia="Arial" w:hAnsi="Arial" w:cs="Arial"/>
          <w:sz w:val="18"/>
          <w:szCs w:val="18"/>
        </w:rPr>
        <w:t>30 September</w:t>
      </w:r>
      <w:r w:rsidRPr="00B46600">
        <w:rPr>
          <w:rFonts w:ascii="Arial" w:eastAsia="Arial" w:hAnsi="Arial" w:cs="Arial"/>
          <w:color w:val="000000" w:themeColor="text1"/>
          <w:sz w:val="18"/>
          <w:szCs w:val="18"/>
        </w:rPr>
        <w:t xml:space="preserve"> </w:t>
      </w:r>
      <w:r w:rsidR="00D05814" w:rsidRPr="00B46600">
        <w:rPr>
          <w:rFonts w:ascii="Arial" w:eastAsia="Arial" w:hAnsi="Arial" w:cs="Arial"/>
          <w:color w:val="000000" w:themeColor="text1"/>
          <w:sz w:val="18"/>
          <w:szCs w:val="18"/>
        </w:rPr>
        <w:t>2021</w:t>
      </w:r>
      <w:r w:rsidRPr="00B46600">
        <w:rPr>
          <w:rFonts w:ascii="Arial" w:eastAsia="Arial" w:hAnsi="Arial" w:cs="Arial"/>
          <w:color w:val="000000" w:themeColor="text1"/>
          <w:sz w:val="18"/>
          <w:szCs w:val="18"/>
        </w:rPr>
        <w:t xml:space="preserve"> are as follows:</w:t>
      </w:r>
    </w:p>
    <w:p w14:paraId="25FD5190" w14:textId="28AFB680" w:rsidR="00595FAF" w:rsidRPr="00B46600" w:rsidRDefault="00595FAF" w:rsidP="00D05814">
      <w:pPr>
        <w:ind w:left="540"/>
        <w:jc w:val="both"/>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3"/>
        <w:gridCol w:w="1944"/>
        <w:gridCol w:w="1944"/>
      </w:tblGrid>
      <w:tr w:rsidR="00827E68" w:rsidRPr="00B46600" w14:paraId="560E071F" w14:textId="77777777" w:rsidTr="00AF241F">
        <w:tc>
          <w:tcPr>
            <w:tcW w:w="5573" w:type="dxa"/>
            <w:tcBorders>
              <w:top w:val="nil"/>
              <w:left w:val="nil"/>
              <w:bottom w:val="nil"/>
              <w:right w:val="nil"/>
            </w:tcBorders>
            <w:shd w:val="clear" w:color="auto" w:fill="FFFFFF"/>
            <w:vAlign w:val="bottom"/>
          </w:tcPr>
          <w:p w14:paraId="33813817" w14:textId="77777777" w:rsidR="00827E68" w:rsidRPr="00B46600"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FFFFFF"/>
            <w:vAlign w:val="bottom"/>
          </w:tcPr>
          <w:p w14:paraId="7F518685" w14:textId="77777777" w:rsidR="00827E68" w:rsidRPr="00B46600" w:rsidRDefault="00827E68" w:rsidP="00D05814">
            <w:pPr>
              <w:keepNext/>
              <w:tabs>
                <w:tab w:val="left" w:pos="720"/>
              </w:tabs>
              <w:ind w:right="-72"/>
              <w:jc w:val="right"/>
              <w:outlineLvl w:val="0"/>
              <w:rPr>
                <w:rFonts w:ascii="Arial" w:eastAsia="Arial" w:hAnsi="Arial" w:cs="Arial"/>
                <w:b/>
                <w:bCs/>
                <w:kern w:val="36"/>
                <w:sz w:val="18"/>
                <w:szCs w:val="18"/>
              </w:rPr>
            </w:pPr>
            <w:r w:rsidRPr="00B46600">
              <w:rPr>
                <w:rFonts w:ascii="Arial" w:eastAsia="Arial" w:hAnsi="Arial" w:cs="Arial"/>
                <w:b/>
                <w:bCs/>
                <w:kern w:val="36"/>
                <w:sz w:val="18"/>
                <w:szCs w:val="18"/>
              </w:rPr>
              <w:t>Consolidated</w:t>
            </w:r>
          </w:p>
          <w:p w14:paraId="75A2970C" w14:textId="77777777" w:rsidR="00827E68" w:rsidRPr="00B46600" w:rsidRDefault="00827E68" w:rsidP="00D05814">
            <w:pPr>
              <w:keepNext/>
              <w:tabs>
                <w:tab w:val="left" w:pos="720"/>
              </w:tabs>
              <w:ind w:right="-72"/>
              <w:jc w:val="right"/>
              <w:outlineLvl w:val="0"/>
              <w:rPr>
                <w:rFonts w:ascii="Arial" w:eastAsia="Arial" w:hAnsi="Arial" w:cs="Arial"/>
                <w:b/>
                <w:bCs/>
                <w:kern w:val="36"/>
                <w:sz w:val="18"/>
                <w:szCs w:val="18"/>
              </w:rPr>
            </w:pPr>
            <w:r w:rsidRPr="00B46600">
              <w:rPr>
                <w:rFonts w:ascii="Arial" w:eastAsia="Arial" w:hAnsi="Arial" w:cs="Arial"/>
                <w:b/>
                <w:bCs/>
                <w:kern w:val="36"/>
                <w:sz w:val="18"/>
                <w:szCs w:val="18"/>
              </w:rPr>
              <w:t>financial information</w:t>
            </w:r>
          </w:p>
        </w:tc>
        <w:tc>
          <w:tcPr>
            <w:tcW w:w="1944" w:type="dxa"/>
            <w:tcBorders>
              <w:top w:val="nil"/>
              <w:left w:val="nil"/>
              <w:bottom w:val="nil"/>
              <w:right w:val="nil"/>
            </w:tcBorders>
            <w:shd w:val="clear" w:color="auto" w:fill="FFFFFF"/>
            <w:vAlign w:val="bottom"/>
          </w:tcPr>
          <w:p w14:paraId="79899593" w14:textId="77777777" w:rsidR="00827E68" w:rsidRPr="00B46600" w:rsidRDefault="00827E68" w:rsidP="00D05814">
            <w:pPr>
              <w:keepNext/>
              <w:tabs>
                <w:tab w:val="left" w:pos="720"/>
              </w:tabs>
              <w:ind w:right="-72"/>
              <w:jc w:val="right"/>
              <w:outlineLvl w:val="0"/>
              <w:rPr>
                <w:rFonts w:ascii="Arial" w:eastAsia="Arial" w:hAnsi="Arial" w:cs="Arial"/>
                <w:b/>
                <w:bCs/>
                <w:kern w:val="36"/>
                <w:sz w:val="18"/>
                <w:szCs w:val="18"/>
              </w:rPr>
            </w:pPr>
            <w:r w:rsidRPr="00B46600">
              <w:rPr>
                <w:rFonts w:ascii="Arial" w:eastAsia="Arial" w:hAnsi="Arial" w:cs="Arial"/>
                <w:b/>
                <w:bCs/>
                <w:kern w:val="36"/>
                <w:sz w:val="18"/>
                <w:szCs w:val="18"/>
              </w:rPr>
              <w:t>Separate</w:t>
            </w:r>
          </w:p>
          <w:p w14:paraId="2E3C3019" w14:textId="77777777" w:rsidR="00827E68" w:rsidRPr="00B46600" w:rsidRDefault="00827E68" w:rsidP="00D05814">
            <w:pPr>
              <w:keepNext/>
              <w:tabs>
                <w:tab w:val="left" w:pos="720"/>
              </w:tabs>
              <w:ind w:right="-72"/>
              <w:jc w:val="right"/>
              <w:outlineLvl w:val="0"/>
              <w:rPr>
                <w:rFonts w:ascii="Arial" w:eastAsia="Arial" w:hAnsi="Arial" w:cs="Arial"/>
                <w:b/>
                <w:bCs/>
                <w:kern w:val="36"/>
                <w:sz w:val="18"/>
                <w:szCs w:val="18"/>
              </w:rPr>
            </w:pPr>
            <w:r w:rsidRPr="00B46600">
              <w:rPr>
                <w:rFonts w:ascii="Arial" w:eastAsia="Arial" w:hAnsi="Arial" w:cs="Arial"/>
                <w:b/>
                <w:bCs/>
                <w:kern w:val="36"/>
                <w:sz w:val="18"/>
                <w:szCs w:val="18"/>
              </w:rPr>
              <w:t>financial information</w:t>
            </w:r>
          </w:p>
        </w:tc>
      </w:tr>
      <w:tr w:rsidR="00827E68" w:rsidRPr="00B46600" w14:paraId="1BCF3A63" w14:textId="77777777" w:rsidTr="00AF241F">
        <w:tc>
          <w:tcPr>
            <w:tcW w:w="5573" w:type="dxa"/>
            <w:tcBorders>
              <w:top w:val="nil"/>
              <w:left w:val="nil"/>
              <w:bottom w:val="nil"/>
              <w:right w:val="nil"/>
            </w:tcBorders>
            <w:shd w:val="clear" w:color="auto" w:fill="FFFFFF"/>
            <w:vAlign w:val="bottom"/>
          </w:tcPr>
          <w:p w14:paraId="73341A82" w14:textId="77777777" w:rsidR="00827E68" w:rsidRPr="00B46600" w:rsidRDefault="00827E68" w:rsidP="00D05814">
            <w:pPr>
              <w:ind w:left="427"/>
              <w:rPr>
                <w:rFonts w:ascii="Arial" w:eastAsia="Arial" w:hAnsi="Arial" w:cs="Arial"/>
                <w:sz w:val="18"/>
                <w:szCs w:val="18"/>
              </w:rPr>
            </w:pPr>
          </w:p>
        </w:tc>
        <w:tc>
          <w:tcPr>
            <w:tcW w:w="1944" w:type="dxa"/>
            <w:tcBorders>
              <w:top w:val="nil"/>
              <w:left w:val="nil"/>
              <w:bottom w:val="nil"/>
              <w:right w:val="nil"/>
            </w:tcBorders>
            <w:shd w:val="clear" w:color="auto" w:fill="FFFFFF"/>
            <w:vAlign w:val="bottom"/>
          </w:tcPr>
          <w:p w14:paraId="30E9DCCC" w14:textId="2B3B2874" w:rsidR="00827E68" w:rsidRPr="00B46600" w:rsidRDefault="00827E68"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944" w:type="dxa"/>
            <w:tcBorders>
              <w:top w:val="nil"/>
              <w:left w:val="nil"/>
              <w:bottom w:val="nil"/>
              <w:right w:val="nil"/>
            </w:tcBorders>
            <w:shd w:val="clear" w:color="auto" w:fill="FFFFFF"/>
            <w:vAlign w:val="bottom"/>
          </w:tcPr>
          <w:p w14:paraId="16C8436C" w14:textId="5C7FBE4E" w:rsidR="00827E68" w:rsidRPr="00B46600" w:rsidRDefault="00827E68" w:rsidP="00D05814">
            <w:pPr>
              <w:pBdr>
                <w:bottom w:val="single" w:sz="4" w:space="1" w:color="000000"/>
              </w:pBdr>
              <w:ind w:right="-72" w:firstLine="18"/>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827E68" w:rsidRPr="00B46600" w14:paraId="1227F859" w14:textId="77777777" w:rsidTr="00AF241F">
        <w:tc>
          <w:tcPr>
            <w:tcW w:w="5573" w:type="dxa"/>
            <w:tcBorders>
              <w:top w:val="nil"/>
              <w:left w:val="nil"/>
              <w:bottom w:val="nil"/>
              <w:right w:val="nil"/>
            </w:tcBorders>
            <w:shd w:val="clear" w:color="auto" w:fill="FFFFFF"/>
            <w:vAlign w:val="bottom"/>
          </w:tcPr>
          <w:p w14:paraId="77FFAB9F" w14:textId="77777777" w:rsidR="00827E68" w:rsidRPr="00B46600" w:rsidRDefault="00827E68" w:rsidP="00D05814">
            <w:pPr>
              <w:ind w:left="427"/>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2667F3CA" w14:textId="77777777" w:rsidR="00827E68" w:rsidRPr="00B46600" w:rsidRDefault="00827E68" w:rsidP="00D05814">
            <w:pPr>
              <w:keepNext/>
              <w:tabs>
                <w:tab w:val="left" w:pos="720"/>
              </w:tabs>
              <w:ind w:right="-72" w:firstLine="18"/>
              <w:jc w:val="right"/>
              <w:outlineLvl w:val="0"/>
              <w:rPr>
                <w:rFonts w:ascii="Arial" w:eastAsia="Arial" w:hAnsi="Arial" w:cs="Arial"/>
                <w:b/>
                <w:bCs/>
                <w:kern w:val="36"/>
                <w:sz w:val="12"/>
                <w:szCs w:val="12"/>
              </w:rPr>
            </w:pPr>
          </w:p>
        </w:tc>
        <w:tc>
          <w:tcPr>
            <w:tcW w:w="1944" w:type="dxa"/>
            <w:tcBorders>
              <w:top w:val="nil"/>
              <w:left w:val="nil"/>
              <w:bottom w:val="nil"/>
              <w:right w:val="nil"/>
            </w:tcBorders>
            <w:shd w:val="clear" w:color="auto" w:fill="auto"/>
            <w:vAlign w:val="bottom"/>
          </w:tcPr>
          <w:p w14:paraId="7D005E20" w14:textId="77777777" w:rsidR="00827E68" w:rsidRPr="00B46600" w:rsidRDefault="00827E68" w:rsidP="00D05814">
            <w:pPr>
              <w:keepNext/>
              <w:tabs>
                <w:tab w:val="left" w:pos="720"/>
              </w:tabs>
              <w:ind w:right="-72" w:firstLine="18"/>
              <w:jc w:val="right"/>
              <w:outlineLvl w:val="0"/>
              <w:rPr>
                <w:rFonts w:ascii="Arial" w:eastAsia="Arial" w:hAnsi="Arial" w:cs="Arial"/>
                <w:b/>
                <w:bCs/>
                <w:kern w:val="36"/>
                <w:sz w:val="12"/>
                <w:szCs w:val="12"/>
              </w:rPr>
            </w:pPr>
          </w:p>
        </w:tc>
      </w:tr>
      <w:tr w:rsidR="00C9577B" w:rsidRPr="00B46600" w14:paraId="50FEDA49" w14:textId="77777777" w:rsidTr="00AF241F">
        <w:tc>
          <w:tcPr>
            <w:tcW w:w="5573" w:type="dxa"/>
            <w:tcBorders>
              <w:top w:val="nil"/>
              <w:left w:val="nil"/>
              <w:bottom w:val="nil"/>
              <w:right w:val="nil"/>
            </w:tcBorders>
            <w:shd w:val="clear" w:color="auto" w:fill="FFFFFF"/>
          </w:tcPr>
          <w:p w14:paraId="226F3897" w14:textId="77777777" w:rsidR="00C9577B" w:rsidRPr="00B46600" w:rsidRDefault="00C9577B" w:rsidP="00C9577B">
            <w:pPr>
              <w:ind w:left="427"/>
              <w:rPr>
                <w:rFonts w:ascii="Arial" w:eastAsia="Arial" w:hAnsi="Arial" w:cs="Arial"/>
                <w:sz w:val="18"/>
                <w:szCs w:val="18"/>
              </w:rPr>
            </w:pPr>
            <w:r w:rsidRPr="00B46600">
              <w:rPr>
                <w:rFonts w:ascii="Arial" w:eastAsia="Arial" w:hAnsi="Arial" w:cs="Arial"/>
                <w:sz w:val="18"/>
                <w:szCs w:val="18"/>
              </w:rPr>
              <w:t>Opening net book value</w:t>
            </w:r>
          </w:p>
        </w:tc>
        <w:tc>
          <w:tcPr>
            <w:tcW w:w="1944" w:type="dxa"/>
            <w:tcBorders>
              <w:top w:val="nil"/>
              <w:left w:val="nil"/>
              <w:bottom w:val="nil"/>
              <w:right w:val="nil"/>
            </w:tcBorders>
            <w:shd w:val="clear" w:color="auto" w:fill="auto"/>
            <w:vAlign w:val="bottom"/>
          </w:tcPr>
          <w:p w14:paraId="1FDAAC8F" w14:textId="5F557D4A" w:rsidR="00C9577B" w:rsidRPr="00B46600" w:rsidRDefault="00C9577B" w:rsidP="00C9577B">
            <w:pPr>
              <w:keepNext/>
              <w:keepLines/>
              <w:ind w:right="-72"/>
              <w:jc w:val="right"/>
              <w:rPr>
                <w:rFonts w:ascii="Arial" w:eastAsia="Arial" w:hAnsi="Arial" w:cs="Arial"/>
                <w:sz w:val="18"/>
                <w:szCs w:val="18"/>
              </w:rPr>
            </w:pPr>
            <w:r w:rsidRPr="00B46600">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231AAA2A" w14:textId="6DB47824" w:rsidR="00C9577B" w:rsidRPr="00B46600" w:rsidRDefault="00C9577B" w:rsidP="00C9577B">
            <w:pPr>
              <w:keepNext/>
              <w:keepLines/>
              <w:ind w:right="-72"/>
              <w:jc w:val="right"/>
              <w:rPr>
                <w:rFonts w:ascii="Arial" w:eastAsia="Arial" w:hAnsi="Arial" w:cs="Arial"/>
                <w:sz w:val="18"/>
                <w:szCs w:val="18"/>
              </w:rPr>
            </w:pPr>
            <w:r w:rsidRPr="00B46600">
              <w:rPr>
                <w:rFonts w:ascii="Arial" w:eastAsia="Arial" w:hAnsi="Arial" w:cs="Arial"/>
                <w:sz w:val="18"/>
                <w:szCs w:val="18"/>
              </w:rPr>
              <w:t>26,689,329</w:t>
            </w:r>
          </w:p>
        </w:tc>
      </w:tr>
      <w:tr w:rsidR="00827E68" w:rsidRPr="00B46600" w14:paraId="299A2D03" w14:textId="77777777" w:rsidTr="00AF241F">
        <w:trPr>
          <w:trHeight w:val="149"/>
        </w:trPr>
        <w:tc>
          <w:tcPr>
            <w:tcW w:w="5573" w:type="dxa"/>
            <w:tcBorders>
              <w:top w:val="nil"/>
              <w:left w:val="nil"/>
              <w:bottom w:val="nil"/>
              <w:right w:val="nil"/>
            </w:tcBorders>
            <w:shd w:val="clear" w:color="auto" w:fill="FFFFFF"/>
            <w:vAlign w:val="bottom"/>
          </w:tcPr>
          <w:p w14:paraId="5C08F1DE" w14:textId="77777777" w:rsidR="00827E68" w:rsidRPr="00B46600" w:rsidRDefault="00827E68" w:rsidP="00D05814">
            <w:pPr>
              <w:ind w:left="427"/>
              <w:rPr>
                <w:rFonts w:ascii="Arial" w:eastAsia="Arial" w:hAnsi="Arial" w:cs="Arial"/>
                <w:sz w:val="18"/>
                <w:szCs w:val="18"/>
              </w:rPr>
            </w:pPr>
            <w:r w:rsidRPr="00B46600">
              <w:rPr>
                <w:rFonts w:ascii="Arial" w:eastAsia="Arial" w:hAnsi="Arial" w:cs="Arial"/>
                <w:sz w:val="18"/>
                <w:szCs w:val="18"/>
              </w:rPr>
              <w:t>Additions</w:t>
            </w:r>
          </w:p>
        </w:tc>
        <w:tc>
          <w:tcPr>
            <w:tcW w:w="1944" w:type="dxa"/>
            <w:tcBorders>
              <w:top w:val="nil"/>
              <w:left w:val="nil"/>
              <w:bottom w:val="nil"/>
              <w:right w:val="nil"/>
            </w:tcBorders>
            <w:shd w:val="clear" w:color="auto" w:fill="auto"/>
            <w:vAlign w:val="bottom"/>
          </w:tcPr>
          <w:p w14:paraId="5E33B933" w14:textId="50886D79" w:rsidR="00827E68" w:rsidRPr="00B46600" w:rsidRDefault="009F58A2" w:rsidP="00D05814">
            <w:pPr>
              <w:keepNext/>
              <w:keepLines/>
              <w:ind w:right="-72"/>
              <w:jc w:val="right"/>
              <w:rPr>
                <w:rFonts w:ascii="Arial" w:eastAsia="Arial" w:hAnsi="Arial" w:cs="Arial"/>
                <w:sz w:val="18"/>
                <w:szCs w:val="18"/>
              </w:rPr>
            </w:pPr>
            <w:r w:rsidRPr="009F58A2">
              <w:rPr>
                <w:rFonts w:ascii="Arial" w:eastAsia="Arial" w:hAnsi="Arial" w:cs="Arial"/>
                <w:sz w:val="18"/>
                <w:szCs w:val="18"/>
              </w:rPr>
              <w:t>29,760</w:t>
            </w:r>
          </w:p>
        </w:tc>
        <w:tc>
          <w:tcPr>
            <w:tcW w:w="1944" w:type="dxa"/>
            <w:tcBorders>
              <w:top w:val="nil"/>
              <w:left w:val="nil"/>
              <w:bottom w:val="nil"/>
              <w:right w:val="nil"/>
            </w:tcBorders>
            <w:shd w:val="clear" w:color="auto" w:fill="auto"/>
            <w:vAlign w:val="bottom"/>
          </w:tcPr>
          <w:p w14:paraId="0154B46B" w14:textId="4586A759" w:rsidR="00827E68" w:rsidRPr="00B46600" w:rsidRDefault="009F58A2" w:rsidP="00D05814">
            <w:pPr>
              <w:keepNext/>
              <w:keepLines/>
              <w:ind w:right="-72"/>
              <w:jc w:val="right"/>
              <w:rPr>
                <w:rFonts w:ascii="Arial" w:eastAsia="Arial" w:hAnsi="Arial" w:cs="Arial"/>
                <w:sz w:val="18"/>
                <w:szCs w:val="18"/>
              </w:rPr>
            </w:pPr>
            <w:r w:rsidRPr="009F58A2">
              <w:rPr>
                <w:rFonts w:ascii="Arial" w:eastAsia="Arial" w:hAnsi="Arial" w:cs="Arial"/>
                <w:sz w:val="18"/>
                <w:szCs w:val="18"/>
              </w:rPr>
              <w:t>708,999</w:t>
            </w:r>
          </w:p>
        </w:tc>
      </w:tr>
      <w:tr w:rsidR="004A3E6A" w:rsidRPr="00B46600" w14:paraId="35DB96B7" w14:textId="77777777" w:rsidTr="00AF241F">
        <w:trPr>
          <w:trHeight w:val="149"/>
        </w:trPr>
        <w:tc>
          <w:tcPr>
            <w:tcW w:w="5573" w:type="dxa"/>
            <w:tcBorders>
              <w:top w:val="nil"/>
              <w:left w:val="nil"/>
              <w:bottom w:val="nil"/>
              <w:right w:val="nil"/>
            </w:tcBorders>
            <w:shd w:val="clear" w:color="auto" w:fill="FFFFFF"/>
            <w:vAlign w:val="bottom"/>
          </w:tcPr>
          <w:p w14:paraId="44565A0D" w14:textId="255AE5D5" w:rsidR="004A3E6A" w:rsidRPr="00B46600" w:rsidRDefault="004A3E6A" w:rsidP="004A3E6A">
            <w:pPr>
              <w:ind w:left="427"/>
              <w:rPr>
                <w:rFonts w:ascii="Arial" w:eastAsia="Arial" w:hAnsi="Arial" w:cs="Arial"/>
                <w:sz w:val="18"/>
                <w:szCs w:val="18"/>
              </w:rPr>
            </w:pPr>
            <w:r w:rsidRPr="00B46600">
              <w:rPr>
                <w:rFonts w:ascii="Arial" w:eastAsia="Arial" w:hAnsi="Arial" w:cs="Arial"/>
                <w:sz w:val="18"/>
                <w:szCs w:val="18"/>
              </w:rPr>
              <w:t>Repayments</w:t>
            </w:r>
          </w:p>
        </w:tc>
        <w:tc>
          <w:tcPr>
            <w:tcW w:w="1944" w:type="dxa"/>
            <w:tcBorders>
              <w:top w:val="nil"/>
              <w:left w:val="nil"/>
              <w:bottom w:val="nil"/>
              <w:right w:val="nil"/>
            </w:tcBorders>
            <w:shd w:val="clear" w:color="auto" w:fill="auto"/>
            <w:vAlign w:val="bottom"/>
          </w:tcPr>
          <w:p w14:paraId="3FC979EB" w14:textId="5CB9ECE9" w:rsidR="004A3E6A" w:rsidRPr="00B46600" w:rsidRDefault="009F58A2" w:rsidP="004A3E6A">
            <w:pPr>
              <w:keepNext/>
              <w:keepLines/>
              <w:ind w:right="-72"/>
              <w:jc w:val="right"/>
              <w:rPr>
                <w:rFonts w:ascii="Arial" w:eastAsia="Arial" w:hAnsi="Arial" w:cs="Arial"/>
                <w:sz w:val="18"/>
                <w:szCs w:val="18"/>
              </w:rPr>
            </w:pPr>
            <w:r>
              <w:rPr>
                <w:rFonts w:ascii="Arial" w:eastAsia="Arial" w:hAnsi="Arial" w:cs="Arial"/>
                <w:sz w:val="18"/>
                <w:szCs w:val="18"/>
              </w:rPr>
              <w:t>(12,000)</w:t>
            </w:r>
          </w:p>
        </w:tc>
        <w:tc>
          <w:tcPr>
            <w:tcW w:w="1944" w:type="dxa"/>
            <w:tcBorders>
              <w:top w:val="nil"/>
              <w:left w:val="nil"/>
              <w:bottom w:val="nil"/>
              <w:right w:val="nil"/>
            </w:tcBorders>
            <w:shd w:val="clear" w:color="auto" w:fill="auto"/>
            <w:vAlign w:val="bottom"/>
          </w:tcPr>
          <w:p w14:paraId="2F56F401" w14:textId="771502E8" w:rsidR="004A3E6A" w:rsidRPr="00B46600" w:rsidRDefault="009F58A2" w:rsidP="004A3E6A">
            <w:pPr>
              <w:keepNext/>
              <w:keepLines/>
              <w:ind w:right="-72"/>
              <w:jc w:val="right"/>
              <w:rPr>
                <w:rFonts w:ascii="Arial" w:eastAsia="Arial" w:hAnsi="Arial" w:cs="Arial"/>
                <w:sz w:val="18"/>
                <w:szCs w:val="18"/>
              </w:rPr>
            </w:pPr>
            <w:r w:rsidRPr="009F58A2">
              <w:rPr>
                <w:rFonts w:ascii="Arial" w:eastAsia="Arial" w:hAnsi="Arial" w:cs="Arial"/>
                <w:sz w:val="18"/>
                <w:szCs w:val="18"/>
              </w:rPr>
              <w:t>(2,286,285)</w:t>
            </w:r>
          </w:p>
        </w:tc>
      </w:tr>
      <w:tr w:rsidR="00827E68" w:rsidRPr="00B46600" w14:paraId="156B62FF" w14:textId="77777777" w:rsidTr="00AF241F">
        <w:trPr>
          <w:trHeight w:val="149"/>
        </w:trPr>
        <w:tc>
          <w:tcPr>
            <w:tcW w:w="5573" w:type="dxa"/>
            <w:tcBorders>
              <w:top w:val="nil"/>
              <w:left w:val="nil"/>
              <w:bottom w:val="nil"/>
              <w:right w:val="nil"/>
            </w:tcBorders>
            <w:shd w:val="clear" w:color="auto" w:fill="FFFFFF"/>
            <w:vAlign w:val="bottom"/>
          </w:tcPr>
          <w:p w14:paraId="2C13D585" w14:textId="0154216B" w:rsidR="00827E68" w:rsidRPr="00B46600" w:rsidRDefault="00AE1008" w:rsidP="00D05814">
            <w:pPr>
              <w:ind w:left="427"/>
              <w:rPr>
                <w:rFonts w:ascii="Arial" w:eastAsia="Arial" w:hAnsi="Arial" w:cs="Arial"/>
                <w:sz w:val="18"/>
                <w:szCs w:val="18"/>
              </w:rPr>
            </w:pPr>
            <w:r w:rsidRPr="00B46600">
              <w:rPr>
                <w:rFonts w:ascii="Arial" w:eastAsia="Arial" w:hAnsi="Arial" w:cs="Arial"/>
                <w:sz w:val="18"/>
                <w:szCs w:val="18"/>
              </w:rPr>
              <w:t>Transfer from short-term loans</w:t>
            </w:r>
            <w:r w:rsidR="00827E68" w:rsidRPr="00B46600">
              <w:rPr>
                <w:rFonts w:ascii="Arial" w:eastAsia="Arial" w:hAnsi="Arial" w:cs="Arial"/>
                <w:sz w:val="18"/>
                <w:szCs w:val="18"/>
              </w:rPr>
              <w:t xml:space="preserve"> to related parties</w:t>
            </w:r>
          </w:p>
        </w:tc>
        <w:tc>
          <w:tcPr>
            <w:tcW w:w="1944" w:type="dxa"/>
            <w:tcBorders>
              <w:top w:val="nil"/>
              <w:left w:val="nil"/>
              <w:bottom w:val="nil"/>
              <w:right w:val="nil"/>
            </w:tcBorders>
            <w:shd w:val="clear" w:color="auto" w:fill="auto"/>
            <w:vAlign w:val="bottom"/>
          </w:tcPr>
          <w:p w14:paraId="0FF31D05" w14:textId="490F4655" w:rsidR="00827E68" w:rsidRPr="00B46600" w:rsidRDefault="009F58A2" w:rsidP="00D05814">
            <w:pPr>
              <w:keepNext/>
              <w:keepLines/>
              <w:ind w:right="-72"/>
              <w:jc w:val="right"/>
              <w:rPr>
                <w:rFonts w:ascii="Arial" w:eastAsia="Arial" w:hAnsi="Arial" w:cs="Arial"/>
                <w:sz w:val="18"/>
                <w:szCs w:val="18"/>
              </w:rPr>
            </w:pPr>
            <w:r>
              <w:rPr>
                <w:rFonts w:ascii="Arial" w:eastAsia="Arial" w:hAnsi="Arial" w:cs="Arial"/>
                <w:sz w:val="18"/>
                <w:szCs w:val="18"/>
              </w:rPr>
              <w:t>40,800</w:t>
            </w:r>
          </w:p>
        </w:tc>
        <w:tc>
          <w:tcPr>
            <w:tcW w:w="1944" w:type="dxa"/>
            <w:tcBorders>
              <w:top w:val="nil"/>
              <w:left w:val="nil"/>
              <w:bottom w:val="nil"/>
              <w:right w:val="nil"/>
            </w:tcBorders>
            <w:shd w:val="clear" w:color="auto" w:fill="auto"/>
            <w:vAlign w:val="bottom"/>
          </w:tcPr>
          <w:p w14:paraId="7CAD0A27" w14:textId="7E461548" w:rsidR="00827E68" w:rsidRPr="00B46600" w:rsidRDefault="009F58A2" w:rsidP="00D05814">
            <w:pPr>
              <w:keepNext/>
              <w:keepLines/>
              <w:ind w:right="-72"/>
              <w:jc w:val="right"/>
              <w:rPr>
                <w:rFonts w:ascii="Arial" w:eastAsia="Arial" w:hAnsi="Arial" w:cs="Arial"/>
                <w:sz w:val="18"/>
                <w:szCs w:val="18"/>
              </w:rPr>
            </w:pPr>
            <w:r w:rsidRPr="009F58A2">
              <w:rPr>
                <w:rFonts w:ascii="Arial" w:eastAsia="Arial" w:hAnsi="Arial" w:cs="Arial"/>
                <w:sz w:val="18"/>
                <w:szCs w:val="18"/>
              </w:rPr>
              <w:t>40,800</w:t>
            </w:r>
          </w:p>
        </w:tc>
      </w:tr>
      <w:tr w:rsidR="00464CFC" w:rsidRPr="00B46600" w14:paraId="02E26857" w14:textId="77777777" w:rsidTr="00AF241F">
        <w:trPr>
          <w:trHeight w:val="149"/>
        </w:trPr>
        <w:tc>
          <w:tcPr>
            <w:tcW w:w="5573" w:type="dxa"/>
            <w:tcBorders>
              <w:top w:val="nil"/>
              <w:left w:val="nil"/>
              <w:bottom w:val="nil"/>
              <w:right w:val="nil"/>
            </w:tcBorders>
            <w:shd w:val="clear" w:color="auto" w:fill="FFFFFF"/>
            <w:vAlign w:val="bottom"/>
          </w:tcPr>
          <w:p w14:paraId="30508ABE" w14:textId="435AA87F" w:rsidR="00464CFC" w:rsidRPr="00B46600" w:rsidRDefault="00464CFC" w:rsidP="00D05814">
            <w:pPr>
              <w:ind w:left="427"/>
              <w:rPr>
                <w:rFonts w:ascii="Arial" w:eastAsia="Arial" w:hAnsi="Arial" w:cs="Arial"/>
                <w:sz w:val="18"/>
                <w:szCs w:val="18"/>
              </w:rPr>
            </w:pPr>
            <w:r w:rsidRPr="00B46600">
              <w:rPr>
                <w:rFonts w:ascii="Arial" w:eastAsia="Arial" w:hAnsi="Arial" w:cs="Arial"/>
                <w:sz w:val="18"/>
                <w:szCs w:val="18"/>
              </w:rPr>
              <w:t>Transfer to short-term loans to related parties</w:t>
            </w:r>
          </w:p>
        </w:tc>
        <w:tc>
          <w:tcPr>
            <w:tcW w:w="1944" w:type="dxa"/>
            <w:tcBorders>
              <w:top w:val="nil"/>
              <w:left w:val="nil"/>
              <w:bottom w:val="nil"/>
              <w:right w:val="nil"/>
            </w:tcBorders>
            <w:shd w:val="clear" w:color="auto" w:fill="auto"/>
            <w:vAlign w:val="bottom"/>
          </w:tcPr>
          <w:p w14:paraId="1CE75FA9" w14:textId="6A0A1520" w:rsidR="00464CFC" w:rsidRPr="00B46600" w:rsidRDefault="009F58A2" w:rsidP="00D05814">
            <w:pPr>
              <w:keepNext/>
              <w:keepLines/>
              <w:ind w:right="-72"/>
              <w:jc w:val="right"/>
              <w:rPr>
                <w:rFonts w:ascii="Arial" w:eastAsia="Arial" w:hAnsi="Arial" w:cs="Arial"/>
                <w:sz w:val="18"/>
                <w:szCs w:val="18"/>
              </w:rPr>
            </w:pPr>
            <w:r>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734D988E" w14:textId="74030FDE" w:rsidR="00464CFC" w:rsidRPr="00B46600" w:rsidRDefault="009F58A2" w:rsidP="00D05814">
            <w:pPr>
              <w:keepNext/>
              <w:keepLines/>
              <w:ind w:right="-72"/>
              <w:jc w:val="right"/>
              <w:rPr>
                <w:rFonts w:ascii="Arial" w:eastAsia="Arial" w:hAnsi="Arial" w:cs="Arial"/>
                <w:sz w:val="18"/>
                <w:szCs w:val="18"/>
              </w:rPr>
            </w:pPr>
            <w:r w:rsidRPr="009F58A2">
              <w:rPr>
                <w:rFonts w:ascii="Arial" w:eastAsia="Arial" w:hAnsi="Arial" w:cs="Arial"/>
                <w:sz w:val="18"/>
                <w:szCs w:val="18"/>
              </w:rPr>
              <w:t>(383,000)</w:t>
            </w:r>
          </w:p>
        </w:tc>
      </w:tr>
      <w:tr w:rsidR="00827E68" w:rsidRPr="00B46600" w14:paraId="3BC17E2C" w14:textId="77777777" w:rsidTr="00AF241F">
        <w:tc>
          <w:tcPr>
            <w:tcW w:w="5573" w:type="dxa"/>
            <w:tcBorders>
              <w:top w:val="nil"/>
              <w:left w:val="nil"/>
              <w:bottom w:val="nil"/>
              <w:right w:val="nil"/>
            </w:tcBorders>
            <w:shd w:val="clear" w:color="auto" w:fill="FFFFFF"/>
            <w:vAlign w:val="bottom"/>
          </w:tcPr>
          <w:p w14:paraId="354B4F84" w14:textId="77777777" w:rsidR="00827E68" w:rsidRPr="00B46600" w:rsidRDefault="00827E68" w:rsidP="00D05814">
            <w:pPr>
              <w:ind w:left="427"/>
              <w:rPr>
                <w:rFonts w:ascii="Arial" w:eastAsia="Arial" w:hAnsi="Arial" w:cs="Arial"/>
                <w:sz w:val="18"/>
                <w:szCs w:val="18"/>
              </w:rPr>
            </w:pPr>
            <w:r w:rsidRPr="00B46600">
              <w:rPr>
                <w:rFonts w:ascii="Arial" w:eastAsia="Arial" w:hAnsi="Arial" w:cs="Arial"/>
                <w:sz w:val="18"/>
                <w:szCs w:val="18"/>
              </w:rPr>
              <w:t>Exchange differences</w:t>
            </w:r>
          </w:p>
        </w:tc>
        <w:tc>
          <w:tcPr>
            <w:tcW w:w="1944" w:type="dxa"/>
            <w:tcBorders>
              <w:top w:val="nil"/>
              <w:left w:val="nil"/>
              <w:bottom w:val="nil"/>
              <w:right w:val="nil"/>
            </w:tcBorders>
            <w:shd w:val="clear" w:color="auto" w:fill="auto"/>
            <w:vAlign w:val="bottom"/>
          </w:tcPr>
          <w:p w14:paraId="25363E3E" w14:textId="1FD95C32" w:rsidR="00827E68" w:rsidRPr="00B46600" w:rsidRDefault="009F58A2" w:rsidP="00D05814">
            <w:pPr>
              <w:keepNext/>
              <w:keepLines/>
              <w:pBdr>
                <w:bottom w:val="single" w:sz="4" w:space="1" w:color="000000"/>
              </w:pBdr>
              <w:ind w:right="-72"/>
              <w:jc w:val="right"/>
              <w:rPr>
                <w:rFonts w:ascii="Arial" w:eastAsia="Arial" w:hAnsi="Arial" w:cs="Arial"/>
                <w:sz w:val="18"/>
                <w:szCs w:val="18"/>
              </w:rPr>
            </w:pPr>
            <w:r>
              <w:rPr>
                <w:rFonts w:ascii="Arial" w:eastAsia="Arial" w:hAnsi="Arial" w:cs="Arial"/>
                <w:sz w:val="18"/>
                <w:szCs w:val="18"/>
              </w:rPr>
              <w:t>-</w:t>
            </w:r>
          </w:p>
        </w:tc>
        <w:tc>
          <w:tcPr>
            <w:tcW w:w="1944" w:type="dxa"/>
            <w:tcBorders>
              <w:top w:val="nil"/>
              <w:left w:val="nil"/>
              <w:bottom w:val="nil"/>
              <w:right w:val="nil"/>
            </w:tcBorders>
            <w:shd w:val="clear" w:color="auto" w:fill="auto"/>
            <w:vAlign w:val="bottom"/>
          </w:tcPr>
          <w:p w14:paraId="2CFE8859" w14:textId="21027F6E" w:rsidR="00827E68" w:rsidRPr="00B46600" w:rsidRDefault="009F58A2" w:rsidP="00D05814">
            <w:pPr>
              <w:keepNext/>
              <w:keepLines/>
              <w:pBdr>
                <w:bottom w:val="single" w:sz="4" w:space="1" w:color="000000"/>
              </w:pBdr>
              <w:ind w:right="-72"/>
              <w:jc w:val="right"/>
              <w:rPr>
                <w:rFonts w:ascii="Arial" w:eastAsia="Arial" w:hAnsi="Arial" w:cs="Arial"/>
                <w:sz w:val="18"/>
                <w:szCs w:val="18"/>
              </w:rPr>
            </w:pPr>
            <w:r w:rsidRPr="009F58A2">
              <w:rPr>
                <w:rFonts w:ascii="Arial" w:eastAsia="Arial" w:hAnsi="Arial" w:cs="Arial"/>
                <w:sz w:val="18"/>
                <w:szCs w:val="18"/>
              </w:rPr>
              <w:t>218,841</w:t>
            </w:r>
          </w:p>
        </w:tc>
      </w:tr>
      <w:tr w:rsidR="00827E68" w:rsidRPr="00B46600" w14:paraId="0D175195" w14:textId="77777777" w:rsidTr="00AF241F">
        <w:tc>
          <w:tcPr>
            <w:tcW w:w="5573" w:type="dxa"/>
            <w:tcBorders>
              <w:top w:val="nil"/>
              <w:left w:val="nil"/>
              <w:bottom w:val="nil"/>
              <w:right w:val="nil"/>
            </w:tcBorders>
            <w:shd w:val="clear" w:color="auto" w:fill="FFFFFF"/>
            <w:vAlign w:val="bottom"/>
          </w:tcPr>
          <w:p w14:paraId="09122E89" w14:textId="77777777" w:rsidR="00827E68" w:rsidRPr="00B46600" w:rsidRDefault="00827E68" w:rsidP="00D05814">
            <w:pPr>
              <w:ind w:left="427"/>
              <w:rPr>
                <w:rFonts w:ascii="Arial" w:eastAsia="Arial" w:hAnsi="Arial" w:cs="Arial"/>
                <w:sz w:val="12"/>
                <w:szCs w:val="12"/>
                <w:highlight w:val="yellow"/>
              </w:rPr>
            </w:pPr>
          </w:p>
        </w:tc>
        <w:tc>
          <w:tcPr>
            <w:tcW w:w="1944" w:type="dxa"/>
            <w:tcBorders>
              <w:top w:val="nil"/>
              <w:left w:val="nil"/>
              <w:bottom w:val="nil"/>
              <w:right w:val="nil"/>
            </w:tcBorders>
            <w:shd w:val="clear" w:color="auto" w:fill="auto"/>
            <w:vAlign w:val="bottom"/>
          </w:tcPr>
          <w:p w14:paraId="198FFB5D" w14:textId="77777777" w:rsidR="00827E68" w:rsidRPr="00B46600" w:rsidRDefault="00827E68" w:rsidP="00D05814">
            <w:pPr>
              <w:ind w:firstLine="18"/>
              <w:jc w:val="right"/>
              <w:rPr>
                <w:rFonts w:ascii="Arial" w:eastAsia="Arial" w:hAnsi="Arial" w:cs="Arial"/>
                <w:sz w:val="12"/>
                <w:szCs w:val="12"/>
              </w:rPr>
            </w:pPr>
          </w:p>
        </w:tc>
        <w:tc>
          <w:tcPr>
            <w:tcW w:w="1944" w:type="dxa"/>
            <w:tcBorders>
              <w:top w:val="nil"/>
              <w:left w:val="nil"/>
              <w:bottom w:val="nil"/>
              <w:right w:val="nil"/>
            </w:tcBorders>
            <w:shd w:val="clear" w:color="auto" w:fill="auto"/>
            <w:vAlign w:val="bottom"/>
          </w:tcPr>
          <w:p w14:paraId="43AADE1A" w14:textId="77777777" w:rsidR="00827E68" w:rsidRPr="00B46600" w:rsidRDefault="00827E68" w:rsidP="00D05814">
            <w:pPr>
              <w:ind w:firstLine="18"/>
              <w:jc w:val="right"/>
              <w:rPr>
                <w:rFonts w:ascii="Arial" w:eastAsia="Arial" w:hAnsi="Arial" w:cs="Arial"/>
                <w:sz w:val="12"/>
                <w:szCs w:val="12"/>
              </w:rPr>
            </w:pPr>
          </w:p>
        </w:tc>
      </w:tr>
      <w:tr w:rsidR="00827E68" w:rsidRPr="00B46600" w14:paraId="10911C41" w14:textId="77777777" w:rsidTr="00AF241F">
        <w:tc>
          <w:tcPr>
            <w:tcW w:w="5573" w:type="dxa"/>
            <w:tcBorders>
              <w:top w:val="nil"/>
              <w:left w:val="nil"/>
              <w:bottom w:val="nil"/>
              <w:right w:val="nil"/>
            </w:tcBorders>
            <w:shd w:val="clear" w:color="auto" w:fill="FFFFFF"/>
            <w:vAlign w:val="bottom"/>
          </w:tcPr>
          <w:p w14:paraId="52A17534" w14:textId="77777777" w:rsidR="00827E68" w:rsidRPr="00B46600" w:rsidRDefault="00827E68" w:rsidP="00D05814">
            <w:pPr>
              <w:ind w:left="427"/>
              <w:rPr>
                <w:rFonts w:ascii="Arial" w:eastAsia="Arial" w:hAnsi="Arial" w:cs="Arial"/>
                <w:sz w:val="18"/>
                <w:szCs w:val="18"/>
              </w:rPr>
            </w:pPr>
            <w:r w:rsidRPr="00B46600">
              <w:rPr>
                <w:rFonts w:ascii="Arial" w:eastAsia="Arial" w:hAnsi="Arial" w:cs="Arial"/>
                <w:sz w:val="18"/>
                <w:szCs w:val="18"/>
              </w:rPr>
              <w:t>Closing net book value</w:t>
            </w:r>
          </w:p>
        </w:tc>
        <w:tc>
          <w:tcPr>
            <w:tcW w:w="1944" w:type="dxa"/>
            <w:tcBorders>
              <w:top w:val="nil"/>
              <w:left w:val="nil"/>
              <w:bottom w:val="nil"/>
              <w:right w:val="nil"/>
            </w:tcBorders>
            <w:shd w:val="clear" w:color="auto" w:fill="auto"/>
            <w:vAlign w:val="bottom"/>
          </w:tcPr>
          <w:p w14:paraId="171A2EF3" w14:textId="77473AC8" w:rsidR="00827E68" w:rsidRPr="00B46600" w:rsidRDefault="008B0F1B" w:rsidP="00D05814">
            <w:pPr>
              <w:keepNext/>
              <w:keepLines/>
              <w:pBdr>
                <w:bottom w:val="double" w:sz="4" w:space="1" w:color="auto"/>
              </w:pBdr>
              <w:ind w:right="-72"/>
              <w:jc w:val="right"/>
              <w:rPr>
                <w:rFonts w:ascii="Arial" w:eastAsia="Arial" w:hAnsi="Arial" w:cs="Arial"/>
                <w:sz w:val="18"/>
                <w:szCs w:val="18"/>
                <w:cs/>
              </w:rPr>
            </w:pPr>
            <w:r w:rsidRPr="008B0F1B">
              <w:rPr>
                <w:rFonts w:ascii="Arial" w:eastAsia="Arial" w:hAnsi="Arial" w:cs="Arial"/>
                <w:sz w:val="18"/>
                <w:szCs w:val="18"/>
              </w:rPr>
              <w:t>58,560</w:t>
            </w:r>
          </w:p>
        </w:tc>
        <w:tc>
          <w:tcPr>
            <w:tcW w:w="1944" w:type="dxa"/>
            <w:tcBorders>
              <w:top w:val="nil"/>
              <w:left w:val="nil"/>
              <w:bottom w:val="nil"/>
              <w:right w:val="nil"/>
            </w:tcBorders>
            <w:shd w:val="clear" w:color="auto" w:fill="auto"/>
            <w:vAlign w:val="bottom"/>
          </w:tcPr>
          <w:p w14:paraId="6287D8B2" w14:textId="3AF74A23" w:rsidR="00827E68" w:rsidRPr="00B46600" w:rsidRDefault="008B0F1B" w:rsidP="00D05814">
            <w:pPr>
              <w:keepNext/>
              <w:keepLines/>
              <w:pBdr>
                <w:bottom w:val="double" w:sz="4" w:space="1" w:color="auto"/>
              </w:pBdr>
              <w:ind w:right="-72"/>
              <w:jc w:val="right"/>
              <w:rPr>
                <w:rFonts w:ascii="Arial" w:eastAsia="Arial" w:hAnsi="Arial" w:cs="Arial"/>
                <w:sz w:val="18"/>
                <w:szCs w:val="18"/>
                <w:cs/>
              </w:rPr>
            </w:pPr>
            <w:r w:rsidRPr="008B0F1B">
              <w:rPr>
                <w:rFonts w:ascii="Arial" w:eastAsia="Arial" w:hAnsi="Arial" w:cs="Arial"/>
                <w:sz w:val="18"/>
                <w:szCs w:val="18"/>
              </w:rPr>
              <w:t>24,988,684</w:t>
            </w:r>
          </w:p>
        </w:tc>
      </w:tr>
    </w:tbl>
    <w:p w14:paraId="1CDF33BA" w14:textId="77777777" w:rsidR="00595FAF" w:rsidRPr="00B46600" w:rsidRDefault="00595FAF" w:rsidP="00D05814">
      <w:pPr>
        <w:ind w:left="547"/>
        <w:jc w:val="both"/>
        <w:rPr>
          <w:rFonts w:ascii="Arial" w:eastAsia="Arial" w:hAnsi="Arial" w:cs="Arial"/>
          <w:sz w:val="18"/>
          <w:szCs w:val="18"/>
        </w:rPr>
      </w:pPr>
    </w:p>
    <w:p w14:paraId="39D028CF" w14:textId="30C81306" w:rsidR="00595FAF" w:rsidRPr="00B46600" w:rsidRDefault="000C6D0D" w:rsidP="00D05814">
      <w:pPr>
        <w:ind w:left="547"/>
        <w:jc w:val="both"/>
        <w:rPr>
          <w:rFonts w:ascii="Arial" w:eastAsia="Arial" w:hAnsi="Arial" w:cs="Arial"/>
          <w:sz w:val="18"/>
          <w:szCs w:val="18"/>
        </w:rPr>
      </w:pPr>
      <w:r w:rsidRPr="00B46600">
        <w:rPr>
          <w:rFonts w:ascii="Arial" w:eastAsia="Arial" w:hAnsi="Arial" w:cs="Arial"/>
          <w:sz w:val="18"/>
          <w:szCs w:val="18"/>
        </w:rPr>
        <w:t xml:space="preserve">Long-term loans to related parties are unsecured and denominated in Thai Baht and US Dollar. The loans carry interest rate at fixed rate and MLR less certain margin per annum. The </w:t>
      </w:r>
      <w:r w:rsidR="00431818" w:rsidRPr="00B46600">
        <w:rPr>
          <w:rFonts w:ascii="Arial" w:eastAsia="Arial" w:hAnsi="Arial" w:cs="Arial"/>
          <w:sz w:val="18"/>
          <w:szCs w:val="18"/>
        </w:rPr>
        <w:t>principal</w:t>
      </w:r>
      <w:r w:rsidRPr="00B46600">
        <w:rPr>
          <w:rFonts w:ascii="Arial" w:eastAsia="Arial" w:hAnsi="Arial" w:cs="Arial"/>
          <w:sz w:val="18"/>
          <w:szCs w:val="18"/>
        </w:rPr>
        <w:t xml:space="preserve">s and interests are repayable from </w:t>
      </w:r>
      <w:r w:rsidR="00D05814" w:rsidRPr="00B46600">
        <w:rPr>
          <w:rFonts w:ascii="Arial" w:eastAsia="Arial" w:hAnsi="Arial" w:cs="Arial"/>
          <w:sz w:val="18"/>
          <w:szCs w:val="18"/>
        </w:rPr>
        <w:t>2021</w:t>
      </w:r>
      <w:r w:rsidRPr="00B46600">
        <w:rPr>
          <w:rFonts w:ascii="Arial" w:eastAsia="Arial" w:hAnsi="Arial" w:cs="Arial"/>
          <w:sz w:val="18"/>
          <w:szCs w:val="18"/>
        </w:rPr>
        <w:t xml:space="preserve"> to </w:t>
      </w:r>
      <w:r w:rsidR="00D05814" w:rsidRPr="00B46600">
        <w:rPr>
          <w:rFonts w:ascii="Arial" w:eastAsia="Arial" w:hAnsi="Arial" w:cs="Arial"/>
          <w:sz w:val="18"/>
          <w:szCs w:val="18"/>
        </w:rPr>
        <w:t>2040</w:t>
      </w:r>
      <w:r w:rsidRPr="00B46600">
        <w:rPr>
          <w:rFonts w:ascii="Arial" w:eastAsia="Arial" w:hAnsi="Arial" w:cs="Arial"/>
          <w:sz w:val="18"/>
          <w:szCs w:val="18"/>
        </w:rPr>
        <w:t>.</w:t>
      </w:r>
    </w:p>
    <w:p w14:paraId="01BA568F" w14:textId="77777777" w:rsidR="00595FAF" w:rsidRPr="00B46600" w:rsidRDefault="00595FAF" w:rsidP="00D05814">
      <w:pPr>
        <w:ind w:left="547"/>
        <w:jc w:val="both"/>
        <w:rPr>
          <w:rFonts w:ascii="Arial" w:eastAsia="Arial" w:hAnsi="Arial" w:cs="Arial"/>
          <w:sz w:val="18"/>
          <w:szCs w:val="18"/>
        </w:rPr>
      </w:pPr>
    </w:p>
    <w:p w14:paraId="0B6D9215" w14:textId="6CC62C13" w:rsidR="00C65C77" w:rsidRPr="00B46600" w:rsidRDefault="000C6D0D" w:rsidP="00C65C77">
      <w:pPr>
        <w:ind w:left="547"/>
        <w:jc w:val="both"/>
        <w:rPr>
          <w:rFonts w:ascii="Arial" w:eastAsia="Arial" w:hAnsi="Arial" w:cs="Arial"/>
          <w:sz w:val="18"/>
          <w:szCs w:val="18"/>
        </w:rPr>
      </w:pPr>
      <w:r w:rsidRPr="00B46600">
        <w:rPr>
          <w:rFonts w:ascii="Arial" w:eastAsia="Arial" w:hAnsi="Arial" w:cs="Arial"/>
          <w:sz w:val="18"/>
          <w:szCs w:val="18"/>
        </w:rPr>
        <w:t xml:space="preserve">The fair values </w:t>
      </w:r>
      <w:r w:rsidR="00C65C77" w:rsidRPr="00B46600">
        <w:rPr>
          <w:rFonts w:ascii="Arial" w:eastAsia="Arial" w:hAnsi="Arial" w:cs="Arial"/>
          <w:sz w:val="18"/>
          <w:szCs w:val="22"/>
        </w:rPr>
        <w:t xml:space="preserve">of </w:t>
      </w:r>
      <w:r w:rsidR="00C65C77" w:rsidRPr="00B46600">
        <w:rPr>
          <w:rFonts w:ascii="Arial" w:eastAsia="Arial" w:hAnsi="Arial" w:cs="Arial"/>
          <w:sz w:val="18"/>
          <w:szCs w:val="18"/>
        </w:rPr>
        <w:t xml:space="preserve">long-term loans to related parties </w:t>
      </w:r>
      <w:r w:rsidRPr="00B46600">
        <w:rPr>
          <w:rFonts w:ascii="Arial" w:eastAsia="Arial" w:hAnsi="Arial" w:cs="Arial"/>
          <w:sz w:val="18"/>
          <w:szCs w:val="18"/>
        </w:rPr>
        <w:t>are based on discounted cash flows using a discount rate based upon the market borrowing rate</w:t>
      </w:r>
      <w:r w:rsidR="00A435BB" w:rsidRPr="00B46600">
        <w:rPr>
          <w:rFonts w:ascii="Arial" w:eastAsia="Arial" w:hAnsi="Arial" w:cs="Arial"/>
          <w:sz w:val="18"/>
          <w:szCs w:val="18"/>
        </w:rPr>
        <w:t xml:space="preserve"> </w:t>
      </w:r>
      <w:r w:rsidRPr="00B46600">
        <w:rPr>
          <w:rFonts w:ascii="Arial" w:eastAsia="Arial" w:hAnsi="Arial" w:cs="Arial"/>
          <w:sz w:val="18"/>
          <w:szCs w:val="18"/>
        </w:rPr>
        <w:t xml:space="preserve">at the </w:t>
      </w:r>
      <w:r w:rsidR="00D6078D" w:rsidRPr="00B46600">
        <w:rPr>
          <w:rFonts w:ascii="Arial" w:eastAsia="Arial" w:hAnsi="Arial" w:cs="Arial"/>
          <w:sz w:val="18"/>
          <w:szCs w:val="18"/>
        </w:rPr>
        <w:t>Group’</w:t>
      </w:r>
      <w:r w:rsidR="00D6078D" w:rsidRPr="00B46600">
        <w:rPr>
          <w:rFonts w:ascii="Arial" w:eastAsia="Arial" w:hAnsi="Arial" w:cs="Arial"/>
          <w:sz w:val="18"/>
          <w:szCs w:val="18"/>
          <w:cs/>
        </w:rPr>
        <w:t xml:space="preserve"> </w:t>
      </w:r>
      <w:r w:rsidRPr="00B46600">
        <w:rPr>
          <w:rFonts w:ascii="Arial" w:eastAsia="Arial" w:hAnsi="Arial" w:cs="Arial"/>
          <w:sz w:val="18"/>
          <w:szCs w:val="18"/>
        </w:rPr>
        <w:t>statements of financial position date</w:t>
      </w:r>
      <w:r w:rsidR="00C65C77" w:rsidRPr="00B46600">
        <w:rPr>
          <w:rFonts w:ascii="Arial" w:eastAsia="Arial" w:hAnsi="Arial" w:cs="Arial"/>
          <w:sz w:val="18"/>
          <w:szCs w:val="18"/>
        </w:rPr>
        <w:t xml:space="preserve"> and</w:t>
      </w:r>
      <w:r w:rsidRPr="00B46600">
        <w:rPr>
          <w:rFonts w:ascii="Arial" w:eastAsia="Arial" w:hAnsi="Arial" w:cs="Arial"/>
          <w:sz w:val="18"/>
          <w:szCs w:val="18"/>
        </w:rPr>
        <w:t xml:space="preserve"> are within level </w:t>
      </w:r>
      <w:r w:rsidR="00D05814" w:rsidRPr="00B46600">
        <w:rPr>
          <w:rFonts w:ascii="Arial" w:eastAsia="Arial" w:hAnsi="Arial" w:cs="Arial"/>
          <w:sz w:val="18"/>
          <w:szCs w:val="18"/>
        </w:rPr>
        <w:t>2</w:t>
      </w:r>
      <w:r w:rsidRPr="00B46600">
        <w:rPr>
          <w:rFonts w:ascii="Arial" w:eastAsia="Arial" w:hAnsi="Arial" w:cs="Arial"/>
          <w:sz w:val="18"/>
          <w:szCs w:val="18"/>
        </w:rPr>
        <w:t xml:space="preserve"> of the fair value hierarchy</w:t>
      </w:r>
      <w:r w:rsidR="00D6078D" w:rsidRPr="00B46600">
        <w:rPr>
          <w:rFonts w:ascii="Arial" w:eastAsia="Arial" w:hAnsi="Arial" w:cs="Arial"/>
          <w:sz w:val="18"/>
          <w:szCs w:val="18"/>
        </w:rPr>
        <w:t>.</w:t>
      </w:r>
      <w:r w:rsidR="00C65C77" w:rsidRPr="00B46600">
        <w:rPr>
          <w:rFonts w:ascii="Arial" w:eastAsia="Arial" w:hAnsi="Arial" w:cs="Arial"/>
          <w:sz w:val="18"/>
          <w:szCs w:val="18"/>
          <w:cs/>
        </w:rPr>
        <w:t xml:space="preserve"> </w:t>
      </w:r>
      <w:r w:rsidR="00C65C77" w:rsidRPr="00B46600">
        <w:rPr>
          <w:rFonts w:ascii="Arial" w:eastAsia="Arial" w:hAnsi="Arial" w:cs="Arial"/>
          <w:spacing w:val="-4"/>
          <w:sz w:val="18"/>
          <w:szCs w:val="18"/>
        </w:rPr>
        <w:t>The carrying amounts approximate their fair values as the effect of discounted</w:t>
      </w:r>
      <w:r w:rsidR="00C65C77" w:rsidRPr="00B46600">
        <w:rPr>
          <w:rFonts w:ascii="Arial" w:eastAsia="Arial" w:hAnsi="Arial" w:cs="Arial"/>
          <w:sz w:val="18"/>
          <w:szCs w:val="18"/>
        </w:rPr>
        <w:t xml:space="preserve"> cash flows is insignificant.</w:t>
      </w:r>
    </w:p>
    <w:p w14:paraId="0EFA3931" w14:textId="700924E9" w:rsidR="004D0376" w:rsidRDefault="004D0376">
      <w:pPr>
        <w:rPr>
          <w:rFonts w:ascii="Arial" w:eastAsia="Arial" w:hAnsi="Arial" w:cs="Arial"/>
          <w:sz w:val="18"/>
          <w:szCs w:val="18"/>
        </w:rPr>
      </w:pPr>
      <w:r>
        <w:rPr>
          <w:rFonts w:ascii="Arial" w:eastAsia="Arial" w:hAnsi="Arial" w:cs="Arial"/>
          <w:sz w:val="18"/>
          <w:szCs w:val="18"/>
        </w:rPr>
        <w:br w:type="page"/>
      </w:r>
    </w:p>
    <w:p w14:paraId="73F42E47" w14:textId="4CFF0687" w:rsidR="00595FAF" w:rsidRPr="00B46600" w:rsidRDefault="00D05814" w:rsidP="00D05814">
      <w:pPr>
        <w:ind w:left="547" w:hanging="540"/>
        <w:rPr>
          <w:rFonts w:ascii="Arial" w:eastAsia="Arial" w:hAnsi="Arial" w:cs="Arial"/>
          <w:b/>
          <w:smallCaps/>
          <w:color w:val="CF4A02"/>
          <w:sz w:val="18"/>
          <w:szCs w:val="18"/>
        </w:rPr>
      </w:pPr>
      <w:r w:rsidRPr="00B46600">
        <w:rPr>
          <w:rFonts w:ascii="Arial" w:eastAsia="Arial" w:hAnsi="Arial" w:cs="Arial"/>
          <w:b/>
          <w:smallCaps/>
          <w:color w:val="CF4A02"/>
          <w:sz w:val="18"/>
          <w:szCs w:val="18"/>
        </w:rPr>
        <w:lastRenderedPageBreak/>
        <w:t>1</w:t>
      </w:r>
      <w:r w:rsidR="00850AC4">
        <w:rPr>
          <w:rFonts w:ascii="Arial" w:eastAsia="Arial" w:hAnsi="Arial" w:cs="Arial"/>
          <w:b/>
          <w:smallCaps/>
          <w:color w:val="CF4A02"/>
          <w:sz w:val="18"/>
          <w:szCs w:val="18"/>
        </w:rPr>
        <w:t>6</w:t>
      </w:r>
      <w:r w:rsidR="000C6D0D" w:rsidRPr="00B46600">
        <w:rPr>
          <w:rFonts w:ascii="Arial" w:eastAsia="Arial" w:hAnsi="Arial" w:cs="Arial"/>
          <w:b/>
          <w:smallCaps/>
          <w:color w:val="CF4A02"/>
          <w:sz w:val="18"/>
          <w:szCs w:val="18"/>
        </w:rPr>
        <w:t>.</w:t>
      </w:r>
      <w:r w:rsidRPr="00B46600">
        <w:rPr>
          <w:rFonts w:ascii="Arial" w:eastAsia="Arial" w:hAnsi="Arial" w:cs="Arial"/>
          <w:b/>
          <w:smallCaps/>
          <w:color w:val="CF4A02"/>
          <w:sz w:val="18"/>
          <w:szCs w:val="18"/>
        </w:rPr>
        <w:t>7</w:t>
      </w:r>
      <w:r w:rsidR="000C6D0D" w:rsidRPr="00B46600">
        <w:rPr>
          <w:rFonts w:ascii="Arial" w:eastAsia="Arial" w:hAnsi="Arial" w:cs="Arial"/>
          <w:b/>
          <w:smallCaps/>
          <w:color w:val="CF4A02"/>
          <w:sz w:val="18"/>
          <w:szCs w:val="18"/>
        </w:rPr>
        <w:tab/>
      </w:r>
      <w:r w:rsidR="000C6D0D" w:rsidRPr="00B46600">
        <w:rPr>
          <w:rFonts w:ascii="Arial" w:eastAsia="Arial" w:hAnsi="Arial" w:cs="Arial"/>
          <w:b/>
          <w:color w:val="CF4A02"/>
          <w:sz w:val="18"/>
          <w:szCs w:val="18"/>
        </w:rPr>
        <w:t>Long-term borrowing from related party</w:t>
      </w:r>
    </w:p>
    <w:p w14:paraId="79A0447D" w14:textId="77777777" w:rsidR="00595FAF" w:rsidRPr="00B46600" w:rsidRDefault="00595FAF" w:rsidP="00D05814">
      <w:pPr>
        <w:ind w:left="547"/>
        <w:jc w:val="both"/>
        <w:rPr>
          <w:rFonts w:ascii="Arial" w:eastAsia="Arial" w:hAnsi="Arial" w:cs="Arial"/>
          <w:sz w:val="18"/>
          <w:szCs w:val="18"/>
        </w:rPr>
      </w:pPr>
    </w:p>
    <w:p w14:paraId="1470626E" w14:textId="04E5E63C" w:rsidR="00595FAF" w:rsidRPr="00B46600" w:rsidRDefault="000C6D0D" w:rsidP="00D05814">
      <w:pPr>
        <w:ind w:left="547"/>
        <w:jc w:val="both"/>
        <w:rPr>
          <w:rFonts w:ascii="Arial" w:eastAsia="Arial" w:hAnsi="Arial" w:cs="Arial"/>
          <w:sz w:val="18"/>
          <w:szCs w:val="18"/>
        </w:rPr>
      </w:pPr>
      <w:r w:rsidRPr="00B46600">
        <w:rPr>
          <w:rFonts w:ascii="Arial" w:eastAsia="Arial" w:hAnsi="Arial" w:cs="Arial"/>
          <w:sz w:val="18"/>
          <w:szCs w:val="18"/>
        </w:rPr>
        <w:t xml:space="preserve">The movements of long-term borrowing from related party during the </w:t>
      </w:r>
      <w:r w:rsidR="00D658A1">
        <w:rPr>
          <w:rFonts w:ascii="Arial" w:eastAsia="Arial" w:hAnsi="Arial" w:cs="Arial"/>
          <w:sz w:val="18"/>
          <w:szCs w:val="18"/>
        </w:rPr>
        <w:t>nine-month</w:t>
      </w:r>
      <w:r w:rsidRPr="00B46600">
        <w:rPr>
          <w:rFonts w:ascii="Arial" w:eastAsia="Arial" w:hAnsi="Arial" w:cs="Arial"/>
          <w:sz w:val="18"/>
          <w:szCs w:val="18"/>
        </w:rPr>
        <w:t xml:space="preserve"> period ended </w:t>
      </w:r>
      <w:r w:rsidR="00D658A1">
        <w:rPr>
          <w:rFonts w:ascii="Arial" w:eastAsia="Arial" w:hAnsi="Arial" w:cs="Arial"/>
          <w:sz w:val="18"/>
          <w:szCs w:val="18"/>
        </w:rPr>
        <w:t>30 September</w:t>
      </w:r>
      <w:r w:rsidRPr="00B46600">
        <w:rPr>
          <w:rFonts w:ascii="Arial" w:eastAsia="Arial" w:hAnsi="Arial" w:cs="Arial"/>
          <w:sz w:val="18"/>
          <w:szCs w:val="18"/>
        </w:rPr>
        <w:t xml:space="preserve"> </w:t>
      </w:r>
      <w:r w:rsidR="00D05814" w:rsidRPr="00B46600">
        <w:rPr>
          <w:rFonts w:ascii="Arial" w:eastAsia="Arial" w:hAnsi="Arial" w:cs="Arial"/>
          <w:sz w:val="18"/>
          <w:szCs w:val="18"/>
        </w:rPr>
        <w:t>2021</w:t>
      </w:r>
      <w:r w:rsidRPr="00B46600">
        <w:rPr>
          <w:rFonts w:ascii="Arial" w:eastAsia="Arial" w:hAnsi="Arial" w:cs="Arial"/>
          <w:sz w:val="18"/>
          <w:szCs w:val="18"/>
        </w:rPr>
        <w:t xml:space="preserve"> are as follows:</w:t>
      </w:r>
    </w:p>
    <w:p w14:paraId="367CC28B" w14:textId="77777777" w:rsidR="00595FAF" w:rsidRPr="00B46600" w:rsidRDefault="00595FAF" w:rsidP="00D05814">
      <w:pPr>
        <w:ind w:left="547"/>
        <w:jc w:val="both"/>
        <w:rPr>
          <w:rFonts w:ascii="Arial" w:eastAsia="Arial" w:hAnsi="Arial" w:cs="Arial"/>
          <w:sz w:val="18"/>
          <w:szCs w:val="18"/>
        </w:rPr>
      </w:pPr>
    </w:p>
    <w:tbl>
      <w:tblPr>
        <w:tblStyle w:val="afff3"/>
        <w:tblW w:w="9460" w:type="dxa"/>
        <w:tblLayout w:type="fixed"/>
        <w:tblCellMar>
          <w:left w:w="108" w:type="dxa"/>
          <w:right w:w="108" w:type="dxa"/>
        </w:tblCellMar>
        <w:tblLook w:val="0000" w:firstRow="0" w:lastRow="0" w:firstColumn="0" w:lastColumn="0" w:noHBand="0" w:noVBand="0"/>
      </w:tblPr>
      <w:tblGrid>
        <w:gridCol w:w="7515"/>
        <w:gridCol w:w="1945"/>
      </w:tblGrid>
      <w:tr w:rsidR="00595FAF" w:rsidRPr="00B46600" w14:paraId="55764D0F" w14:textId="77777777" w:rsidTr="00AF241F">
        <w:tc>
          <w:tcPr>
            <w:tcW w:w="7515" w:type="dxa"/>
            <w:tcBorders>
              <w:top w:val="nil"/>
              <w:left w:val="nil"/>
              <w:bottom w:val="nil"/>
              <w:right w:val="nil"/>
            </w:tcBorders>
            <w:vAlign w:val="bottom"/>
          </w:tcPr>
          <w:p w14:paraId="6B402B41" w14:textId="77777777" w:rsidR="00595FAF" w:rsidRPr="00B46600" w:rsidRDefault="00595FAF" w:rsidP="00D05814">
            <w:pPr>
              <w:tabs>
                <w:tab w:val="left" w:pos="3295"/>
                <w:tab w:val="left" w:pos="9744"/>
              </w:tabs>
              <w:ind w:left="421" w:right="-108"/>
              <w:rPr>
                <w:rFonts w:ascii="Arial" w:eastAsia="Arial" w:hAnsi="Arial" w:cs="Arial"/>
                <w:b/>
                <w:sz w:val="18"/>
                <w:szCs w:val="18"/>
              </w:rPr>
            </w:pPr>
          </w:p>
        </w:tc>
        <w:tc>
          <w:tcPr>
            <w:tcW w:w="1945" w:type="dxa"/>
            <w:shd w:val="clear" w:color="auto" w:fill="auto"/>
            <w:vAlign w:val="bottom"/>
          </w:tcPr>
          <w:p w14:paraId="17C857E0" w14:textId="77777777" w:rsidR="00595FAF" w:rsidRPr="00B46600" w:rsidRDefault="000C6D0D" w:rsidP="00D05814">
            <w:pPr>
              <w:ind w:right="-72"/>
              <w:jc w:val="right"/>
              <w:rPr>
                <w:rFonts w:ascii="Arial" w:eastAsia="Arial" w:hAnsi="Arial" w:cs="Arial"/>
                <w:b/>
                <w:sz w:val="18"/>
                <w:szCs w:val="18"/>
              </w:rPr>
            </w:pPr>
            <w:r w:rsidRPr="00B46600">
              <w:rPr>
                <w:rFonts w:ascii="Arial" w:eastAsia="Arial" w:hAnsi="Arial" w:cs="Arial"/>
                <w:b/>
                <w:sz w:val="18"/>
                <w:szCs w:val="18"/>
              </w:rPr>
              <w:t>Consolidated</w:t>
            </w:r>
          </w:p>
          <w:p w14:paraId="7BDFD834" w14:textId="77777777" w:rsidR="00595FAF" w:rsidRPr="00B46600" w:rsidRDefault="000C6D0D" w:rsidP="00D05814">
            <w:pPr>
              <w:ind w:right="-72"/>
              <w:jc w:val="right"/>
              <w:rPr>
                <w:rFonts w:ascii="Arial" w:eastAsia="Arial" w:hAnsi="Arial" w:cs="Arial"/>
                <w:b/>
                <w:sz w:val="18"/>
                <w:szCs w:val="18"/>
              </w:rPr>
            </w:pPr>
            <w:r w:rsidRPr="00B46600">
              <w:rPr>
                <w:rFonts w:ascii="Arial" w:eastAsia="Arial" w:hAnsi="Arial" w:cs="Arial"/>
                <w:b/>
                <w:sz w:val="18"/>
                <w:szCs w:val="18"/>
              </w:rPr>
              <w:t>financial information</w:t>
            </w:r>
          </w:p>
        </w:tc>
      </w:tr>
      <w:tr w:rsidR="00595FAF" w:rsidRPr="00B46600" w14:paraId="0954F60A" w14:textId="77777777" w:rsidTr="00AF241F">
        <w:tc>
          <w:tcPr>
            <w:tcW w:w="7515" w:type="dxa"/>
            <w:tcBorders>
              <w:top w:val="nil"/>
              <w:left w:val="nil"/>
              <w:bottom w:val="nil"/>
              <w:right w:val="nil"/>
            </w:tcBorders>
            <w:vAlign w:val="bottom"/>
          </w:tcPr>
          <w:p w14:paraId="36771031" w14:textId="77777777" w:rsidR="00595FAF" w:rsidRPr="00B46600" w:rsidRDefault="00595FAF" w:rsidP="00D05814">
            <w:pPr>
              <w:tabs>
                <w:tab w:val="left" w:pos="3295"/>
                <w:tab w:val="left" w:pos="9744"/>
              </w:tabs>
              <w:ind w:left="421" w:right="-108"/>
              <w:rPr>
                <w:rFonts w:ascii="Arial" w:eastAsia="Arial" w:hAnsi="Arial" w:cs="Arial"/>
                <w:b/>
                <w:sz w:val="18"/>
                <w:szCs w:val="18"/>
              </w:rPr>
            </w:pPr>
          </w:p>
        </w:tc>
        <w:tc>
          <w:tcPr>
            <w:tcW w:w="1945" w:type="dxa"/>
            <w:shd w:val="clear" w:color="auto" w:fill="auto"/>
            <w:vAlign w:val="bottom"/>
          </w:tcPr>
          <w:p w14:paraId="10B4F62E" w14:textId="24C33E9E" w:rsidR="00595FAF" w:rsidRPr="00B46600" w:rsidRDefault="000C6D0D" w:rsidP="00D05814">
            <w:pPr>
              <w:pBdr>
                <w:bottom w:val="single" w:sz="4" w:space="1" w:color="000000"/>
              </w:pBdr>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0822EA23" w14:textId="77777777" w:rsidTr="00AF241F">
        <w:tc>
          <w:tcPr>
            <w:tcW w:w="7515" w:type="dxa"/>
            <w:tcBorders>
              <w:top w:val="nil"/>
              <w:left w:val="nil"/>
              <w:bottom w:val="nil"/>
              <w:right w:val="nil"/>
            </w:tcBorders>
            <w:vAlign w:val="bottom"/>
          </w:tcPr>
          <w:p w14:paraId="1B6FA15F" w14:textId="77777777" w:rsidR="00595FAF" w:rsidRPr="00B46600" w:rsidRDefault="00595FAF" w:rsidP="00D05814">
            <w:pPr>
              <w:tabs>
                <w:tab w:val="left" w:pos="3295"/>
                <w:tab w:val="left" w:pos="9744"/>
              </w:tabs>
              <w:ind w:left="421" w:right="-108"/>
              <w:rPr>
                <w:rFonts w:ascii="Arial" w:eastAsia="Arial" w:hAnsi="Arial" w:cs="Arial"/>
                <w:sz w:val="12"/>
                <w:szCs w:val="12"/>
              </w:rPr>
            </w:pPr>
          </w:p>
        </w:tc>
        <w:tc>
          <w:tcPr>
            <w:tcW w:w="1945" w:type="dxa"/>
            <w:shd w:val="clear" w:color="auto" w:fill="auto"/>
            <w:vAlign w:val="bottom"/>
          </w:tcPr>
          <w:p w14:paraId="248E74C8" w14:textId="77777777" w:rsidR="00595FAF" w:rsidRPr="00B46600" w:rsidRDefault="00595FAF" w:rsidP="00D05814">
            <w:pPr>
              <w:ind w:right="-72"/>
              <w:jc w:val="right"/>
              <w:rPr>
                <w:rFonts w:ascii="Arial" w:eastAsia="Arial" w:hAnsi="Arial" w:cs="Arial"/>
                <w:sz w:val="12"/>
                <w:szCs w:val="12"/>
              </w:rPr>
            </w:pPr>
          </w:p>
        </w:tc>
      </w:tr>
      <w:tr w:rsidR="00595FAF" w:rsidRPr="00B46600" w14:paraId="4DEC92A0" w14:textId="77777777" w:rsidTr="00AF241F">
        <w:tc>
          <w:tcPr>
            <w:tcW w:w="7515" w:type="dxa"/>
            <w:tcBorders>
              <w:top w:val="nil"/>
              <w:left w:val="nil"/>
              <w:bottom w:val="nil"/>
              <w:right w:val="nil"/>
            </w:tcBorders>
          </w:tcPr>
          <w:p w14:paraId="3E7CED26" w14:textId="77777777" w:rsidR="00595FAF" w:rsidRPr="00B46600" w:rsidRDefault="000C6D0D" w:rsidP="00D05814">
            <w:pPr>
              <w:tabs>
                <w:tab w:val="left" w:pos="3295"/>
                <w:tab w:val="left" w:pos="9744"/>
              </w:tabs>
              <w:ind w:left="421" w:right="-108"/>
              <w:rPr>
                <w:rFonts w:ascii="Arial" w:eastAsia="Arial" w:hAnsi="Arial" w:cs="Arial"/>
                <w:b/>
                <w:sz w:val="18"/>
                <w:szCs w:val="18"/>
              </w:rPr>
            </w:pPr>
            <w:r w:rsidRPr="00B46600">
              <w:rPr>
                <w:rFonts w:ascii="Arial" w:eastAsia="Arial" w:hAnsi="Arial" w:cs="Arial"/>
                <w:sz w:val="18"/>
                <w:szCs w:val="18"/>
              </w:rPr>
              <w:t>Opening net book value</w:t>
            </w:r>
          </w:p>
        </w:tc>
        <w:tc>
          <w:tcPr>
            <w:tcW w:w="1945" w:type="dxa"/>
            <w:shd w:val="clear" w:color="auto" w:fill="auto"/>
          </w:tcPr>
          <w:p w14:paraId="59A299A1" w14:textId="105F83BD" w:rsidR="00595FAF" w:rsidRPr="00B46600" w:rsidRDefault="00C9577B" w:rsidP="00D05814">
            <w:pPr>
              <w:keepNext/>
              <w:keepLines/>
              <w:ind w:right="-72"/>
              <w:jc w:val="right"/>
              <w:rPr>
                <w:rFonts w:ascii="Arial" w:eastAsia="Arial" w:hAnsi="Arial" w:cs="Arial"/>
                <w:sz w:val="18"/>
                <w:szCs w:val="18"/>
              </w:rPr>
            </w:pPr>
            <w:r w:rsidRPr="00B46600">
              <w:rPr>
                <w:rFonts w:ascii="Arial" w:eastAsia="Arial" w:hAnsi="Arial" w:cs="Arial"/>
                <w:sz w:val="18"/>
                <w:szCs w:val="18"/>
              </w:rPr>
              <w:t>1,776,000</w:t>
            </w:r>
          </w:p>
        </w:tc>
      </w:tr>
      <w:tr w:rsidR="00595FAF" w:rsidRPr="00B46600" w14:paraId="4F1F7129" w14:textId="77777777" w:rsidTr="00AF241F">
        <w:tc>
          <w:tcPr>
            <w:tcW w:w="7515" w:type="dxa"/>
            <w:tcBorders>
              <w:top w:val="nil"/>
              <w:left w:val="nil"/>
              <w:bottom w:val="nil"/>
              <w:right w:val="nil"/>
            </w:tcBorders>
          </w:tcPr>
          <w:p w14:paraId="07C1D580" w14:textId="77777777" w:rsidR="00595FAF" w:rsidRPr="00B46600" w:rsidRDefault="000C6D0D" w:rsidP="00D05814">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Repayments</w:t>
            </w:r>
          </w:p>
        </w:tc>
        <w:tc>
          <w:tcPr>
            <w:tcW w:w="1945" w:type="dxa"/>
            <w:shd w:val="clear" w:color="auto" w:fill="auto"/>
            <w:vAlign w:val="bottom"/>
          </w:tcPr>
          <w:p w14:paraId="32284D04" w14:textId="7F626040" w:rsidR="00595FAF" w:rsidRPr="00B46600" w:rsidRDefault="009F58A2" w:rsidP="00D05814">
            <w:pPr>
              <w:keepNext/>
              <w:keepLines/>
              <w:pBdr>
                <w:bottom w:val="single" w:sz="4" w:space="1" w:color="000000"/>
              </w:pBdr>
              <w:ind w:right="-72"/>
              <w:jc w:val="right"/>
              <w:rPr>
                <w:rFonts w:ascii="Arial" w:eastAsia="Arial" w:hAnsi="Arial" w:cs="Arial"/>
                <w:sz w:val="18"/>
                <w:szCs w:val="18"/>
              </w:rPr>
            </w:pPr>
            <w:r w:rsidRPr="009F58A2">
              <w:rPr>
                <w:rFonts w:ascii="Arial" w:eastAsia="Arial" w:hAnsi="Arial" w:cs="Arial"/>
                <w:sz w:val="18"/>
                <w:szCs w:val="18"/>
              </w:rPr>
              <w:t>(671,500)</w:t>
            </w:r>
          </w:p>
        </w:tc>
      </w:tr>
      <w:tr w:rsidR="00595FAF" w:rsidRPr="00B46600" w14:paraId="0A964E40" w14:textId="77777777" w:rsidTr="00AF241F">
        <w:tc>
          <w:tcPr>
            <w:tcW w:w="7515" w:type="dxa"/>
            <w:tcBorders>
              <w:top w:val="nil"/>
              <w:left w:val="nil"/>
              <w:bottom w:val="nil"/>
              <w:right w:val="nil"/>
            </w:tcBorders>
          </w:tcPr>
          <w:p w14:paraId="04452284" w14:textId="77777777" w:rsidR="00595FAF" w:rsidRPr="00B46600" w:rsidRDefault="00595FAF" w:rsidP="00D05814">
            <w:pPr>
              <w:tabs>
                <w:tab w:val="left" w:pos="3295"/>
                <w:tab w:val="left" w:pos="9744"/>
              </w:tabs>
              <w:ind w:left="421" w:right="-108"/>
              <w:rPr>
                <w:rFonts w:ascii="Arial" w:eastAsia="Arial" w:hAnsi="Arial" w:cs="Arial"/>
                <w:sz w:val="12"/>
                <w:szCs w:val="12"/>
              </w:rPr>
            </w:pPr>
          </w:p>
        </w:tc>
        <w:tc>
          <w:tcPr>
            <w:tcW w:w="1945" w:type="dxa"/>
            <w:shd w:val="clear" w:color="auto" w:fill="auto"/>
          </w:tcPr>
          <w:p w14:paraId="6B49D5A7" w14:textId="77777777" w:rsidR="00595FAF" w:rsidRPr="00B46600" w:rsidRDefault="00595FAF" w:rsidP="00D05814">
            <w:pPr>
              <w:keepNext/>
              <w:keepLines/>
              <w:ind w:right="-72"/>
              <w:jc w:val="right"/>
              <w:rPr>
                <w:rFonts w:ascii="Arial" w:eastAsia="Arial" w:hAnsi="Arial" w:cs="Arial"/>
                <w:sz w:val="12"/>
                <w:szCs w:val="12"/>
              </w:rPr>
            </w:pPr>
          </w:p>
        </w:tc>
      </w:tr>
      <w:tr w:rsidR="00595FAF" w:rsidRPr="00B46600" w14:paraId="2363BF81" w14:textId="77777777" w:rsidTr="00AF241F">
        <w:tc>
          <w:tcPr>
            <w:tcW w:w="7515" w:type="dxa"/>
            <w:tcBorders>
              <w:top w:val="nil"/>
              <w:left w:val="nil"/>
              <w:bottom w:val="nil"/>
              <w:right w:val="nil"/>
            </w:tcBorders>
          </w:tcPr>
          <w:p w14:paraId="434493FD" w14:textId="77777777" w:rsidR="00595FAF" w:rsidRPr="00B46600" w:rsidRDefault="000C6D0D" w:rsidP="00D05814">
            <w:pPr>
              <w:tabs>
                <w:tab w:val="left" w:pos="3295"/>
                <w:tab w:val="left" w:pos="9744"/>
              </w:tabs>
              <w:ind w:left="421" w:right="-108"/>
              <w:rPr>
                <w:rFonts w:ascii="Arial" w:eastAsia="Arial" w:hAnsi="Arial" w:cs="Arial"/>
                <w:sz w:val="18"/>
                <w:szCs w:val="18"/>
              </w:rPr>
            </w:pPr>
            <w:r w:rsidRPr="00B46600">
              <w:rPr>
                <w:rFonts w:ascii="Arial" w:eastAsia="Arial" w:hAnsi="Arial" w:cs="Arial"/>
                <w:sz w:val="18"/>
                <w:szCs w:val="18"/>
              </w:rPr>
              <w:t>Closing net book value</w:t>
            </w:r>
          </w:p>
        </w:tc>
        <w:tc>
          <w:tcPr>
            <w:tcW w:w="1945" w:type="dxa"/>
            <w:shd w:val="clear" w:color="auto" w:fill="auto"/>
          </w:tcPr>
          <w:p w14:paraId="38EE273A" w14:textId="6949F9CD" w:rsidR="00595FAF" w:rsidRPr="00B46600" w:rsidRDefault="005B3BAE" w:rsidP="00D05814">
            <w:pPr>
              <w:keepNext/>
              <w:keepLines/>
              <w:pBdr>
                <w:bottom w:val="double" w:sz="4" w:space="1" w:color="auto"/>
              </w:pBdr>
              <w:ind w:right="-72"/>
              <w:jc w:val="right"/>
              <w:rPr>
                <w:rFonts w:ascii="Arial" w:eastAsia="Arial" w:hAnsi="Arial" w:cs="Arial"/>
                <w:sz w:val="18"/>
                <w:szCs w:val="18"/>
              </w:rPr>
            </w:pPr>
            <w:r w:rsidRPr="005B3BAE">
              <w:rPr>
                <w:rFonts w:ascii="Arial" w:eastAsia="Arial" w:hAnsi="Arial" w:cs="Arial"/>
                <w:sz w:val="18"/>
                <w:szCs w:val="18"/>
              </w:rPr>
              <w:t>1,104,500</w:t>
            </w:r>
          </w:p>
        </w:tc>
      </w:tr>
    </w:tbl>
    <w:p w14:paraId="44B66CC3" w14:textId="77777777" w:rsidR="00595FAF" w:rsidRPr="00B46600" w:rsidRDefault="00595FAF" w:rsidP="00D05814">
      <w:pPr>
        <w:ind w:left="540"/>
        <w:jc w:val="both"/>
        <w:rPr>
          <w:rFonts w:ascii="Arial" w:eastAsia="Arial" w:hAnsi="Arial" w:cs="Arial"/>
          <w:sz w:val="18"/>
          <w:szCs w:val="18"/>
        </w:rPr>
      </w:pPr>
    </w:p>
    <w:p w14:paraId="257757D2" w14:textId="2BAAF5A7" w:rsidR="00595FAF" w:rsidRDefault="000C6D0D" w:rsidP="00D05814">
      <w:pPr>
        <w:ind w:left="540"/>
        <w:jc w:val="both"/>
        <w:rPr>
          <w:rFonts w:ascii="Arial" w:eastAsia="Arial" w:hAnsi="Arial" w:cs="Arial"/>
          <w:sz w:val="18"/>
          <w:szCs w:val="18"/>
        </w:rPr>
      </w:pPr>
      <w:r w:rsidRPr="00B46600">
        <w:rPr>
          <w:rFonts w:ascii="Arial" w:eastAsia="Arial" w:hAnsi="Arial" w:cs="Arial"/>
          <w:sz w:val="18"/>
          <w:szCs w:val="18"/>
        </w:rPr>
        <w:t>Maturity of long-term borrowing from related party are as follows:</w:t>
      </w:r>
    </w:p>
    <w:p w14:paraId="589EC675" w14:textId="77777777" w:rsidR="004D0376" w:rsidRPr="00B46600" w:rsidRDefault="004D0376" w:rsidP="00D05814">
      <w:pPr>
        <w:ind w:left="540"/>
        <w:jc w:val="both"/>
        <w:rPr>
          <w:rFonts w:ascii="Arial" w:eastAsia="Arial" w:hAnsi="Arial" w:cs="Arial"/>
          <w:sz w:val="18"/>
          <w:szCs w:val="18"/>
        </w:rPr>
      </w:pPr>
    </w:p>
    <w:tbl>
      <w:tblPr>
        <w:tblStyle w:val="afff4"/>
        <w:tblW w:w="9450" w:type="dxa"/>
        <w:tblLayout w:type="fixed"/>
        <w:tblLook w:val="0000" w:firstRow="0" w:lastRow="0" w:firstColumn="0" w:lastColumn="0" w:noHBand="0" w:noVBand="0"/>
      </w:tblPr>
      <w:tblGrid>
        <w:gridCol w:w="6750"/>
        <w:gridCol w:w="1350"/>
        <w:gridCol w:w="1350"/>
      </w:tblGrid>
      <w:tr w:rsidR="00595FAF" w:rsidRPr="00B46600" w14:paraId="41E0C070" w14:textId="77777777" w:rsidTr="00A435BB">
        <w:tc>
          <w:tcPr>
            <w:tcW w:w="6750" w:type="dxa"/>
            <w:tcBorders>
              <w:top w:val="nil"/>
              <w:left w:val="nil"/>
              <w:bottom w:val="nil"/>
              <w:right w:val="nil"/>
            </w:tcBorders>
            <w:vAlign w:val="bottom"/>
          </w:tcPr>
          <w:p w14:paraId="7CF84026" w14:textId="77777777" w:rsidR="00595FAF" w:rsidRPr="00B46600" w:rsidRDefault="00595FAF" w:rsidP="00D05814">
            <w:pPr>
              <w:tabs>
                <w:tab w:val="left" w:pos="3295"/>
                <w:tab w:val="left" w:pos="9744"/>
              </w:tabs>
              <w:ind w:left="431" w:right="-108"/>
              <w:rPr>
                <w:rFonts w:ascii="Arial" w:eastAsia="Arial" w:hAnsi="Arial" w:cs="Arial"/>
                <w:b/>
                <w:sz w:val="18"/>
                <w:szCs w:val="18"/>
              </w:rPr>
            </w:pPr>
          </w:p>
        </w:tc>
        <w:tc>
          <w:tcPr>
            <w:tcW w:w="2700" w:type="dxa"/>
            <w:gridSpan w:val="2"/>
            <w:shd w:val="clear" w:color="auto" w:fill="auto"/>
            <w:vAlign w:val="bottom"/>
          </w:tcPr>
          <w:p w14:paraId="5AC1EDCF"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 xml:space="preserve">Consolidated </w:t>
            </w:r>
          </w:p>
          <w:p w14:paraId="5CCD0FB7" w14:textId="77777777" w:rsidR="00595FAF" w:rsidRPr="00B46600" w:rsidRDefault="000C6D0D" w:rsidP="00D05814">
            <w:pPr>
              <w:pStyle w:val="Heading1"/>
              <w:pBdr>
                <w:bottom w:val="single" w:sz="4" w:space="1" w:color="000000"/>
              </w:pBdr>
              <w:tabs>
                <w:tab w:val="left" w:pos="720"/>
              </w:tabs>
              <w:spacing w:before="0" w:after="0"/>
              <w:ind w:right="-72"/>
              <w:jc w:val="center"/>
              <w:rPr>
                <w:rFonts w:ascii="Arial" w:eastAsia="Arial" w:hAnsi="Arial" w:cs="Arial"/>
                <w:sz w:val="18"/>
                <w:szCs w:val="18"/>
              </w:rPr>
            </w:pPr>
            <w:r w:rsidRPr="00B46600">
              <w:rPr>
                <w:rFonts w:ascii="Arial" w:eastAsia="Arial" w:hAnsi="Arial" w:cs="Arial"/>
                <w:sz w:val="18"/>
                <w:szCs w:val="18"/>
              </w:rPr>
              <w:t>financial information</w:t>
            </w:r>
          </w:p>
        </w:tc>
      </w:tr>
      <w:tr w:rsidR="00595FAF" w:rsidRPr="00B46600" w14:paraId="7DA51E4F" w14:textId="77777777" w:rsidTr="00A435BB">
        <w:tc>
          <w:tcPr>
            <w:tcW w:w="6750" w:type="dxa"/>
            <w:tcBorders>
              <w:top w:val="nil"/>
              <w:left w:val="nil"/>
              <w:bottom w:val="nil"/>
              <w:right w:val="nil"/>
            </w:tcBorders>
            <w:vAlign w:val="bottom"/>
          </w:tcPr>
          <w:p w14:paraId="6643642C" w14:textId="77777777" w:rsidR="00595FAF" w:rsidRPr="00B46600" w:rsidRDefault="00595FAF" w:rsidP="00D05814">
            <w:pPr>
              <w:tabs>
                <w:tab w:val="left" w:pos="3295"/>
                <w:tab w:val="left" w:pos="9744"/>
              </w:tabs>
              <w:ind w:left="431" w:right="-108"/>
              <w:rPr>
                <w:rFonts w:ascii="Arial" w:eastAsia="Arial" w:hAnsi="Arial" w:cs="Arial"/>
                <w:b/>
                <w:sz w:val="18"/>
                <w:szCs w:val="18"/>
              </w:rPr>
            </w:pPr>
          </w:p>
        </w:tc>
        <w:tc>
          <w:tcPr>
            <w:tcW w:w="1350" w:type="dxa"/>
            <w:vAlign w:val="bottom"/>
          </w:tcPr>
          <w:p w14:paraId="4266E3DF" w14:textId="7FB75731" w:rsidR="00595FAF" w:rsidRPr="00B46600" w:rsidRDefault="00D658A1" w:rsidP="00D05814">
            <w:pPr>
              <w:tabs>
                <w:tab w:val="left" w:pos="3295"/>
                <w:tab w:val="right" w:pos="9744"/>
              </w:tabs>
              <w:ind w:left="115" w:right="-72" w:hanging="241"/>
              <w:jc w:val="right"/>
              <w:rPr>
                <w:rFonts w:ascii="Arial" w:eastAsia="Arial" w:hAnsi="Arial" w:cs="Arial"/>
                <w:b/>
                <w:sz w:val="18"/>
                <w:szCs w:val="18"/>
              </w:rPr>
            </w:pPr>
            <w:r>
              <w:rPr>
                <w:rFonts w:ascii="Arial" w:eastAsia="Arial" w:hAnsi="Arial" w:cs="Arial"/>
                <w:b/>
                <w:sz w:val="18"/>
                <w:szCs w:val="18"/>
              </w:rPr>
              <w:t>30 September</w:t>
            </w:r>
          </w:p>
          <w:p w14:paraId="0040AD78" w14:textId="26070DB2"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2021</w:t>
            </w:r>
          </w:p>
        </w:tc>
        <w:tc>
          <w:tcPr>
            <w:tcW w:w="1350" w:type="dxa"/>
            <w:vAlign w:val="bottom"/>
          </w:tcPr>
          <w:p w14:paraId="4C4B84B3" w14:textId="6EDC2C4B" w:rsidR="00595FAF" w:rsidRPr="00B46600" w:rsidRDefault="00D05814" w:rsidP="00D05814">
            <w:pPr>
              <w:tabs>
                <w:tab w:val="left" w:pos="3295"/>
                <w:tab w:val="right" w:pos="9744"/>
              </w:tabs>
              <w:ind w:left="115" w:right="-72" w:hanging="115"/>
              <w:jc w:val="right"/>
              <w:rPr>
                <w:rFonts w:ascii="Arial" w:eastAsia="Arial" w:hAnsi="Arial" w:cs="Arial"/>
                <w:b/>
                <w:sz w:val="18"/>
                <w:szCs w:val="18"/>
              </w:rPr>
            </w:pPr>
            <w:r w:rsidRPr="00B46600">
              <w:rPr>
                <w:rFonts w:ascii="Arial" w:eastAsia="Arial" w:hAnsi="Arial" w:cs="Arial"/>
                <w:b/>
                <w:sz w:val="18"/>
                <w:szCs w:val="18"/>
              </w:rPr>
              <w:t>31</w:t>
            </w:r>
            <w:r w:rsidR="000C6D0D" w:rsidRPr="00B46600">
              <w:rPr>
                <w:rFonts w:ascii="Arial" w:eastAsia="Arial" w:hAnsi="Arial" w:cs="Arial"/>
                <w:b/>
                <w:sz w:val="18"/>
                <w:szCs w:val="18"/>
              </w:rPr>
              <w:t xml:space="preserve"> December</w:t>
            </w:r>
          </w:p>
          <w:p w14:paraId="082E9209" w14:textId="773E562B" w:rsidR="00595FAF" w:rsidRPr="00B46600" w:rsidRDefault="00D05814" w:rsidP="00D05814">
            <w:pPr>
              <w:ind w:right="-72"/>
              <w:jc w:val="right"/>
              <w:rPr>
                <w:rFonts w:ascii="Arial" w:eastAsia="Arial" w:hAnsi="Arial" w:cs="Arial"/>
                <w:b/>
                <w:sz w:val="18"/>
                <w:szCs w:val="18"/>
              </w:rPr>
            </w:pPr>
            <w:r w:rsidRPr="00B46600">
              <w:rPr>
                <w:rFonts w:ascii="Arial" w:eastAsia="Arial" w:hAnsi="Arial" w:cs="Arial"/>
                <w:b/>
                <w:sz w:val="18"/>
                <w:szCs w:val="18"/>
              </w:rPr>
              <w:t>2020</w:t>
            </w:r>
          </w:p>
        </w:tc>
      </w:tr>
      <w:tr w:rsidR="00595FAF" w:rsidRPr="00B46600" w14:paraId="4B5E1BCA" w14:textId="77777777" w:rsidTr="00A435BB">
        <w:tc>
          <w:tcPr>
            <w:tcW w:w="6750" w:type="dxa"/>
            <w:tcBorders>
              <w:top w:val="nil"/>
              <w:left w:val="nil"/>
              <w:bottom w:val="nil"/>
              <w:right w:val="nil"/>
            </w:tcBorders>
            <w:vAlign w:val="bottom"/>
          </w:tcPr>
          <w:p w14:paraId="4288C1FF" w14:textId="77777777" w:rsidR="00595FAF" w:rsidRPr="00B46600" w:rsidRDefault="00595FAF" w:rsidP="00D05814">
            <w:pPr>
              <w:tabs>
                <w:tab w:val="left" w:pos="3295"/>
                <w:tab w:val="left" w:pos="9744"/>
              </w:tabs>
              <w:ind w:left="431" w:right="-108"/>
              <w:rPr>
                <w:rFonts w:ascii="Arial" w:eastAsia="Arial" w:hAnsi="Arial" w:cs="Arial"/>
                <w:b/>
                <w:sz w:val="18"/>
                <w:szCs w:val="18"/>
              </w:rPr>
            </w:pPr>
          </w:p>
        </w:tc>
        <w:tc>
          <w:tcPr>
            <w:tcW w:w="1350" w:type="dxa"/>
            <w:vAlign w:val="bottom"/>
          </w:tcPr>
          <w:p w14:paraId="138732E0" w14:textId="3EC861D2"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c>
          <w:tcPr>
            <w:tcW w:w="1350" w:type="dxa"/>
            <w:vAlign w:val="bottom"/>
          </w:tcPr>
          <w:p w14:paraId="44B769AE" w14:textId="4F4949B1" w:rsidR="00595FAF" w:rsidRPr="00B46600" w:rsidRDefault="000C6D0D" w:rsidP="00D05814">
            <w:pPr>
              <w:pBdr>
                <w:bottom w:val="single" w:sz="4" w:space="1" w:color="000000"/>
              </w:pBdr>
              <w:tabs>
                <w:tab w:val="left" w:pos="3295"/>
                <w:tab w:val="right" w:pos="9744"/>
              </w:tabs>
              <w:ind w:right="-72"/>
              <w:jc w:val="right"/>
              <w:rPr>
                <w:rFonts w:ascii="Arial" w:eastAsia="Arial" w:hAnsi="Arial" w:cs="Arial"/>
                <w:b/>
                <w:sz w:val="18"/>
                <w:szCs w:val="18"/>
              </w:rPr>
            </w:pPr>
            <w:r w:rsidRPr="00B46600">
              <w:rPr>
                <w:rFonts w:ascii="Arial" w:eastAsia="Arial" w:hAnsi="Arial" w:cs="Arial"/>
                <w:b/>
                <w:sz w:val="18"/>
                <w:szCs w:val="18"/>
              </w:rPr>
              <w:t>Baht ’</w:t>
            </w:r>
            <w:r w:rsidR="00D05814" w:rsidRPr="00B46600">
              <w:rPr>
                <w:rFonts w:ascii="Arial" w:eastAsia="Arial" w:hAnsi="Arial" w:cs="Arial"/>
                <w:b/>
                <w:sz w:val="18"/>
                <w:szCs w:val="18"/>
              </w:rPr>
              <w:t>000</w:t>
            </w:r>
          </w:p>
        </w:tc>
      </w:tr>
      <w:tr w:rsidR="00595FAF" w:rsidRPr="00B46600" w14:paraId="5F348426" w14:textId="77777777" w:rsidTr="00A435BB">
        <w:trPr>
          <w:trHeight w:val="87"/>
        </w:trPr>
        <w:tc>
          <w:tcPr>
            <w:tcW w:w="6750" w:type="dxa"/>
            <w:tcBorders>
              <w:top w:val="nil"/>
              <w:left w:val="nil"/>
              <w:bottom w:val="nil"/>
              <w:right w:val="nil"/>
            </w:tcBorders>
            <w:vAlign w:val="bottom"/>
          </w:tcPr>
          <w:p w14:paraId="745CFD94" w14:textId="77777777" w:rsidR="00595FAF" w:rsidRPr="00B46600" w:rsidRDefault="00595FAF" w:rsidP="00D05814">
            <w:pPr>
              <w:tabs>
                <w:tab w:val="left" w:pos="3295"/>
                <w:tab w:val="left" w:pos="9744"/>
              </w:tabs>
              <w:ind w:left="431" w:right="-108"/>
              <w:rPr>
                <w:rFonts w:ascii="Arial" w:eastAsia="Arial" w:hAnsi="Arial" w:cs="Arial"/>
                <w:b/>
                <w:sz w:val="12"/>
                <w:szCs w:val="12"/>
              </w:rPr>
            </w:pPr>
          </w:p>
        </w:tc>
        <w:tc>
          <w:tcPr>
            <w:tcW w:w="1350" w:type="dxa"/>
            <w:shd w:val="clear" w:color="auto" w:fill="auto"/>
            <w:vAlign w:val="bottom"/>
          </w:tcPr>
          <w:p w14:paraId="2E7917DE" w14:textId="77777777" w:rsidR="00595FAF" w:rsidRPr="00B46600" w:rsidRDefault="00595FAF" w:rsidP="00D05814">
            <w:pPr>
              <w:keepNext/>
              <w:keepLines/>
              <w:tabs>
                <w:tab w:val="left" w:pos="3295"/>
                <w:tab w:val="left" w:pos="9744"/>
              </w:tabs>
              <w:ind w:right="-72"/>
              <w:jc w:val="right"/>
              <w:rPr>
                <w:rFonts w:ascii="Arial" w:eastAsia="Arial" w:hAnsi="Arial" w:cs="Arial"/>
                <w:b/>
                <w:sz w:val="12"/>
                <w:szCs w:val="12"/>
              </w:rPr>
            </w:pPr>
          </w:p>
        </w:tc>
        <w:tc>
          <w:tcPr>
            <w:tcW w:w="1350" w:type="dxa"/>
            <w:shd w:val="clear" w:color="auto" w:fill="auto"/>
            <w:vAlign w:val="bottom"/>
          </w:tcPr>
          <w:p w14:paraId="76957849" w14:textId="77777777" w:rsidR="00595FAF" w:rsidRPr="00B46600" w:rsidRDefault="00595FAF" w:rsidP="00D05814">
            <w:pPr>
              <w:keepNext/>
              <w:keepLines/>
              <w:tabs>
                <w:tab w:val="left" w:pos="3295"/>
                <w:tab w:val="left" w:pos="9744"/>
              </w:tabs>
              <w:ind w:right="-72"/>
              <w:jc w:val="right"/>
              <w:rPr>
                <w:rFonts w:ascii="Arial" w:eastAsia="Arial" w:hAnsi="Arial" w:cs="Arial"/>
                <w:b/>
                <w:sz w:val="12"/>
                <w:szCs w:val="12"/>
              </w:rPr>
            </w:pPr>
          </w:p>
        </w:tc>
      </w:tr>
      <w:tr w:rsidR="00595FAF" w:rsidRPr="00B46600" w14:paraId="3B256B5F" w14:textId="77777777" w:rsidTr="00A435BB">
        <w:tc>
          <w:tcPr>
            <w:tcW w:w="6750" w:type="dxa"/>
            <w:tcBorders>
              <w:top w:val="nil"/>
              <w:left w:val="nil"/>
              <w:bottom w:val="nil"/>
              <w:right w:val="nil"/>
            </w:tcBorders>
          </w:tcPr>
          <w:p w14:paraId="7CBE9AEA" w14:textId="0C8E0977" w:rsidR="00595FAF" w:rsidRPr="00B46600" w:rsidRDefault="000C6D0D" w:rsidP="00D05814">
            <w:pPr>
              <w:tabs>
                <w:tab w:val="left" w:pos="3295"/>
                <w:tab w:val="left" w:pos="9744"/>
              </w:tabs>
              <w:ind w:left="431" w:right="-108"/>
              <w:rPr>
                <w:rFonts w:ascii="Arial" w:eastAsia="Arial" w:hAnsi="Arial" w:cs="Arial"/>
                <w:sz w:val="18"/>
                <w:szCs w:val="18"/>
              </w:rPr>
            </w:pPr>
            <w:r w:rsidRPr="00B46600">
              <w:rPr>
                <w:rFonts w:ascii="Arial" w:eastAsia="Arial" w:hAnsi="Arial" w:cs="Arial"/>
                <w:sz w:val="18"/>
                <w:szCs w:val="18"/>
              </w:rPr>
              <w:t xml:space="preserve">Within </w:t>
            </w:r>
            <w:r w:rsidR="00D05814" w:rsidRPr="00B46600">
              <w:rPr>
                <w:rFonts w:ascii="Arial" w:eastAsia="Arial" w:hAnsi="Arial" w:cs="Arial"/>
                <w:sz w:val="18"/>
                <w:szCs w:val="18"/>
              </w:rPr>
              <w:t>1</w:t>
            </w:r>
            <w:r w:rsidRPr="00B46600">
              <w:rPr>
                <w:rFonts w:ascii="Arial" w:eastAsia="Arial" w:hAnsi="Arial" w:cs="Arial"/>
                <w:sz w:val="18"/>
                <w:szCs w:val="18"/>
              </w:rPr>
              <w:t xml:space="preserve"> year</w:t>
            </w:r>
          </w:p>
        </w:tc>
        <w:tc>
          <w:tcPr>
            <w:tcW w:w="1350" w:type="dxa"/>
            <w:shd w:val="clear" w:color="auto" w:fill="auto"/>
          </w:tcPr>
          <w:p w14:paraId="3749FF8A" w14:textId="7FF21BFB" w:rsidR="00595FAF" w:rsidRPr="00B46600" w:rsidRDefault="005B3BAE" w:rsidP="00D05814">
            <w:pPr>
              <w:keepNext/>
              <w:keepLines/>
              <w:ind w:right="-72"/>
              <w:jc w:val="right"/>
              <w:rPr>
                <w:rFonts w:ascii="Arial" w:eastAsia="Arial" w:hAnsi="Arial" w:cs="Arial"/>
                <w:sz w:val="18"/>
                <w:szCs w:val="18"/>
              </w:rPr>
            </w:pPr>
            <w:r w:rsidRPr="005B3BAE">
              <w:rPr>
                <w:rFonts w:ascii="Arial" w:eastAsia="Arial" w:hAnsi="Arial" w:cs="Arial"/>
                <w:sz w:val="18"/>
                <w:szCs w:val="18"/>
              </w:rPr>
              <w:t>852,167</w:t>
            </w:r>
          </w:p>
        </w:tc>
        <w:tc>
          <w:tcPr>
            <w:tcW w:w="1350" w:type="dxa"/>
            <w:shd w:val="clear" w:color="auto" w:fill="auto"/>
          </w:tcPr>
          <w:p w14:paraId="2CDD26C7" w14:textId="0ECD8711" w:rsidR="00595FAF" w:rsidRPr="00B46600" w:rsidRDefault="00D05814" w:rsidP="00D05814">
            <w:pPr>
              <w:keepNext/>
              <w:keepLines/>
              <w:ind w:right="-72"/>
              <w:jc w:val="right"/>
              <w:rPr>
                <w:rFonts w:ascii="Arial" w:eastAsia="Arial" w:hAnsi="Arial" w:cs="Arial"/>
                <w:sz w:val="18"/>
                <w:szCs w:val="18"/>
              </w:rPr>
            </w:pPr>
            <w:r w:rsidRPr="00B46600">
              <w:rPr>
                <w:rFonts w:ascii="Arial" w:eastAsia="Arial" w:hAnsi="Arial" w:cs="Arial"/>
                <w:sz w:val="18"/>
                <w:szCs w:val="18"/>
              </w:rPr>
              <w:t>671</w:t>
            </w:r>
            <w:r w:rsidR="000C6D0D" w:rsidRPr="00B46600">
              <w:rPr>
                <w:rFonts w:ascii="Arial" w:eastAsia="Arial" w:hAnsi="Arial" w:cs="Arial"/>
                <w:sz w:val="18"/>
                <w:szCs w:val="18"/>
              </w:rPr>
              <w:t>,</w:t>
            </w:r>
            <w:r w:rsidRPr="00B46600">
              <w:rPr>
                <w:rFonts w:ascii="Arial" w:eastAsia="Arial" w:hAnsi="Arial" w:cs="Arial"/>
                <w:sz w:val="18"/>
                <w:szCs w:val="18"/>
              </w:rPr>
              <w:t>500</w:t>
            </w:r>
          </w:p>
        </w:tc>
      </w:tr>
      <w:tr w:rsidR="00595FAF" w:rsidRPr="00B46600" w14:paraId="698AF6C3" w14:textId="77777777" w:rsidTr="00A435BB">
        <w:tc>
          <w:tcPr>
            <w:tcW w:w="6750" w:type="dxa"/>
            <w:tcBorders>
              <w:top w:val="nil"/>
              <w:left w:val="nil"/>
              <w:bottom w:val="nil"/>
              <w:right w:val="nil"/>
            </w:tcBorders>
          </w:tcPr>
          <w:p w14:paraId="2594F581" w14:textId="45F8E760" w:rsidR="00595FAF" w:rsidRPr="00B46600" w:rsidRDefault="000C6D0D" w:rsidP="00D05814">
            <w:pPr>
              <w:tabs>
                <w:tab w:val="left" w:pos="3295"/>
                <w:tab w:val="left" w:pos="9744"/>
              </w:tabs>
              <w:ind w:left="431" w:right="-108"/>
              <w:rPr>
                <w:rFonts w:ascii="Arial" w:eastAsia="Arial" w:hAnsi="Arial" w:cs="Arial"/>
                <w:sz w:val="18"/>
                <w:szCs w:val="18"/>
              </w:rPr>
            </w:pPr>
            <w:r w:rsidRPr="00B46600">
              <w:rPr>
                <w:rFonts w:ascii="Arial" w:eastAsia="Arial" w:hAnsi="Arial" w:cs="Arial"/>
                <w:sz w:val="18"/>
                <w:szCs w:val="18"/>
              </w:rPr>
              <w:t xml:space="preserve">Later than </w:t>
            </w:r>
            <w:r w:rsidR="00D05814" w:rsidRPr="00B46600">
              <w:rPr>
                <w:rFonts w:ascii="Arial" w:eastAsia="Arial" w:hAnsi="Arial" w:cs="Arial"/>
                <w:sz w:val="18"/>
                <w:szCs w:val="18"/>
              </w:rPr>
              <w:t>1</w:t>
            </w:r>
            <w:r w:rsidRPr="00B46600">
              <w:rPr>
                <w:rFonts w:ascii="Arial" w:eastAsia="Arial" w:hAnsi="Arial" w:cs="Arial"/>
                <w:sz w:val="18"/>
                <w:szCs w:val="18"/>
              </w:rPr>
              <w:t xml:space="preserve"> year but not later than </w:t>
            </w:r>
            <w:r w:rsidR="00D05814" w:rsidRPr="00B46600">
              <w:rPr>
                <w:rFonts w:ascii="Arial" w:eastAsia="Arial" w:hAnsi="Arial" w:cs="Arial"/>
                <w:sz w:val="18"/>
                <w:szCs w:val="18"/>
              </w:rPr>
              <w:t>5</w:t>
            </w:r>
            <w:r w:rsidRPr="00B46600">
              <w:rPr>
                <w:rFonts w:ascii="Arial" w:eastAsia="Arial" w:hAnsi="Arial" w:cs="Arial"/>
                <w:sz w:val="18"/>
                <w:szCs w:val="18"/>
              </w:rPr>
              <w:t xml:space="preserve"> years</w:t>
            </w:r>
          </w:p>
        </w:tc>
        <w:tc>
          <w:tcPr>
            <w:tcW w:w="1350" w:type="dxa"/>
            <w:shd w:val="clear" w:color="auto" w:fill="auto"/>
          </w:tcPr>
          <w:p w14:paraId="5E9B0F1B" w14:textId="0459239C" w:rsidR="00595FAF" w:rsidRPr="00B46600" w:rsidRDefault="005B3BAE" w:rsidP="00D05814">
            <w:pPr>
              <w:keepNext/>
              <w:keepLines/>
              <w:pBdr>
                <w:bottom w:val="single" w:sz="4" w:space="1" w:color="000000"/>
              </w:pBdr>
              <w:ind w:right="-72"/>
              <w:jc w:val="right"/>
              <w:rPr>
                <w:rFonts w:ascii="Arial" w:eastAsia="Arial" w:hAnsi="Arial" w:cs="Arial"/>
                <w:sz w:val="18"/>
                <w:szCs w:val="18"/>
              </w:rPr>
            </w:pPr>
            <w:r w:rsidRPr="005B3BAE">
              <w:rPr>
                <w:rFonts w:ascii="Arial" w:eastAsia="Arial" w:hAnsi="Arial" w:cs="Arial"/>
                <w:sz w:val="18"/>
                <w:szCs w:val="18"/>
              </w:rPr>
              <w:t>252,333</w:t>
            </w:r>
          </w:p>
        </w:tc>
        <w:tc>
          <w:tcPr>
            <w:tcW w:w="1350" w:type="dxa"/>
            <w:shd w:val="clear" w:color="auto" w:fill="auto"/>
          </w:tcPr>
          <w:p w14:paraId="7D9F7651" w14:textId="48F22897" w:rsidR="00595FAF" w:rsidRPr="00B46600" w:rsidRDefault="00D05814" w:rsidP="00D05814">
            <w:pPr>
              <w:keepNext/>
              <w:keepLines/>
              <w:pBdr>
                <w:bottom w:val="single" w:sz="4" w:space="1" w:color="000000"/>
              </w:pBdr>
              <w:ind w:right="-72"/>
              <w:jc w:val="right"/>
              <w:rPr>
                <w:rFonts w:ascii="Arial" w:eastAsia="Arial" w:hAnsi="Arial" w:cs="Arial"/>
                <w:sz w:val="18"/>
                <w:szCs w:val="18"/>
              </w:rPr>
            </w:pPr>
            <w:r w:rsidRPr="00B46600">
              <w:rPr>
                <w:rFonts w:ascii="Arial" w:eastAsia="Arial" w:hAnsi="Arial" w:cs="Arial"/>
                <w:sz w:val="18"/>
                <w:szCs w:val="18"/>
              </w:rPr>
              <w:t>1</w:t>
            </w:r>
            <w:r w:rsidR="000C6D0D" w:rsidRPr="00B46600">
              <w:rPr>
                <w:rFonts w:ascii="Arial" w:eastAsia="Arial" w:hAnsi="Arial" w:cs="Arial"/>
                <w:sz w:val="18"/>
                <w:szCs w:val="18"/>
              </w:rPr>
              <w:t>,</w:t>
            </w:r>
            <w:r w:rsidRPr="00B46600">
              <w:rPr>
                <w:rFonts w:ascii="Arial" w:eastAsia="Arial" w:hAnsi="Arial" w:cs="Arial"/>
                <w:sz w:val="18"/>
                <w:szCs w:val="18"/>
              </w:rPr>
              <w:t>104</w:t>
            </w:r>
            <w:r w:rsidR="000C6D0D" w:rsidRPr="00B46600">
              <w:rPr>
                <w:rFonts w:ascii="Arial" w:eastAsia="Arial" w:hAnsi="Arial" w:cs="Arial"/>
                <w:sz w:val="18"/>
                <w:szCs w:val="18"/>
              </w:rPr>
              <w:t>,</w:t>
            </w:r>
            <w:r w:rsidRPr="00B46600">
              <w:rPr>
                <w:rFonts w:ascii="Arial" w:eastAsia="Arial" w:hAnsi="Arial" w:cs="Arial"/>
                <w:sz w:val="18"/>
                <w:szCs w:val="18"/>
              </w:rPr>
              <w:t>500</w:t>
            </w:r>
          </w:p>
        </w:tc>
      </w:tr>
      <w:tr w:rsidR="00595FAF" w:rsidRPr="00B46600" w14:paraId="1A970E0B" w14:textId="77777777" w:rsidTr="00A435BB">
        <w:tc>
          <w:tcPr>
            <w:tcW w:w="6750" w:type="dxa"/>
            <w:tcBorders>
              <w:top w:val="nil"/>
              <w:left w:val="nil"/>
              <w:bottom w:val="nil"/>
              <w:right w:val="nil"/>
            </w:tcBorders>
          </w:tcPr>
          <w:p w14:paraId="13298211" w14:textId="77777777" w:rsidR="00595FAF" w:rsidRPr="00B46600" w:rsidRDefault="00595FAF" w:rsidP="00D05814">
            <w:pPr>
              <w:tabs>
                <w:tab w:val="left" w:pos="3295"/>
                <w:tab w:val="left" w:pos="9744"/>
              </w:tabs>
              <w:ind w:left="431" w:right="-108"/>
              <w:rPr>
                <w:rFonts w:ascii="Arial" w:eastAsia="Arial" w:hAnsi="Arial" w:cs="Arial"/>
                <w:sz w:val="12"/>
                <w:szCs w:val="12"/>
              </w:rPr>
            </w:pPr>
          </w:p>
        </w:tc>
        <w:tc>
          <w:tcPr>
            <w:tcW w:w="1350" w:type="dxa"/>
            <w:shd w:val="clear" w:color="auto" w:fill="auto"/>
          </w:tcPr>
          <w:p w14:paraId="3A6F76E1" w14:textId="77777777" w:rsidR="00595FAF" w:rsidRPr="00B46600" w:rsidRDefault="00595FAF" w:rsidP="00D05814">
            <w:pPr>
              <w:keepNext/>
              <w:keepLines/>
              <w:ind w:right="-72"/>
              <w:jc w:val="right"/>
              <w:rPr>
                <w:rFonts w:ascii="Arial" w:eastAsia="Arial" w:hAnsi="Arial" w:cs="Arial"/>
                <w:sz w:val="12"/>
                <w:szCs w:val="12"/>
              </w:rPr>
            </w:pPr>
          </w:p>
        </w:tc>
        <w:tc>
          <w:tcPr>
            <w:tcW w:w="1350" w:type="dxa"/>
            <w:shd w:val="clear" w:color="auto" w:fill="auto"/>
          </w:tcPr>
          <w:p w14:paraId="61307220" w14:textId="77777777" w:rsidR="00595FAF" w:rsidRPr="00B46600" w:rsidRDefault="00595FAF" w:rsidP="00D05814">
            <w:pPr>
              <w:keepNext/>
              <w:keepLines/>
              <w:ind w:right="-72"/>
              <w:jc w:val="right"/>
              <w:rPr>
                <w:rFonts w:ascii="Arial" w:eastAsia="Arial" w:hAnsi="Arial" w:cs="Arial"/>
                <w:sz w:val="12"/>
                <w:szCs w:val="12"/>
              </w:rPr>
            </w:pPr>
          </w:p>
        </w:tc>
      </w:tr>
      <w:tr w:rsidR="00595FAF" w:rsidRPr="00B46600" w14:paraId="7150D3D6" w14:textId="77777777" w:rsidTr="00A435BB">
        <w:tc>
          <w:tcPr>
            <w:tcW w:w="6750" w:type="dxa"/>
            <w:tcBorders>
              <w:top w:val="nil"/>
              <w:left w:val="nil"/>
              <w:bottom w:val="nil"/>
              <w:right w:val="nil"/>
            </w:tcBorders>
          </w:tcPr>
          <w:p w14:paraId="30027C5C" w14:textId="77777777" w:rsidR="00595FAF" w:rsidRPr="00B46600" w:rsidRDefault="00595FAF" w:rsidP="00D05814">
            <w:pPr>
              <w:tabs>
                <w:tab w:val="left" w:pos="3295"/>
                <w:tab w:val="left" w:pos="9744"/>
              </w:tabs>
              <w:ind w:left="431" w:right="-108"/>
              <w:rPr>
                <w:rFonts w:ascii="Arial" w:eastAsia="Arial" w:hAnsi="Arial" w:cs="Arial"/>
                <w:sz w:val="18"/>
                <w:szCs w:val="18"/>
              </w:rPr>
            </w:pPr>
          </w:p>
        </w:tc>
        <w:tc>
          <w:tcPr>
            <w:tcW w:w="1350" w:type="dxa"/>
            <w:shd w:val="clear" w:color="auto" w:fill="auto"/>
          </w:tcPr>
          <w:p w14:paraId="6A69B062" w14:textId="6D705777" w:rsidR="00595FAF" w:rsidRPr="00B46600" w:rsidRDefault="005B3BAE" w:rsidP="00D05814">
            <w:pPr>
              <w:keepNext/>
              <w:keepLines/>
              <w:pBdr>
                <w:bottom w:val="double" w:sz="4" w:space="1" w:color="auto"/>
              </w:pBdr>
              <w:ind w:right="-72"/>
              <w:jc w:val="right"/>
              <w:rPr>
                <w:rFonts w:ascii="Arial" w:eastAsia="Arial" w:hAnsi="Arial" w:cs="Arial"/>
                <w:sz w:val="18"/>
                <w:szCs w:val="18"/>
              </w:rPr>
            </w:pPr>
            <w:r w:rsidRPr="005B3BAE">
              <w:rPr>
                <w:rFonts w:ascii="Arial" w:eastAsia="Arial" w:hAnsi="Arial" w:cs="Arial"/>
                <w:sz w:val="18"/>
                <w:szCs w:val="18"/>
              </w:rPr>
              <w:t>1,104,500</w:t>
            </w:r>
          </w:p>
        </w:tc>
        <w:tc>
          <w:tcPr>
            <w:tcW w:w="1350" w:type="dxa"/>
            <w:shd w:val="clear" w:color="auto" w:fill="auto"/>
          </w:tcPr>
          <w:p w14:paraId="73A08D12" w14:textId="265804B5" w:rsidR="00595FAF" w:rsidRPr="00B46600" w:rsidRDefault="00D05814" w:rsidP="00D05814">
            <w:pPr>
              <w:keepNext/>
              <w:keepLines/>
              <w:pBdr>
                <w:bottom w:val="double" w:sz="4" w:space="1" w:color="auto"/>
              </w:pBdr>
              <w:ind w:right="-72"/>
              <w:jc w:val="right"/>
              <w:rPr>
                <w:rFonts w:ascii="Arial" w:eastAsia="Arial" w:hAnsi="Arial" w:cs="Arial"/>
                <w:sz w:val="18"/>
                <w:szCs w:val="18"/>
              </w:rPr>
            </w:pPr>
            <w:r w:rsidRPr="00B46600">
              <w:rPr>
                <w:rFonts w:ascii="Arial" w:eastAsia="Arial" w:hAnsi="Arial" w:cs="Arial"/>
                <w:sz w:val="18"/>
                <w:szCs w:val="18"/>
              </w:rPr>
              <w:t>1</w:t>
            </w:r>
            <w:r w:rsidR="000C6D0D" w:rsidRPr="00B46600">
              <w:rPr>
                <w:rFonts w:ascii="Arial" w:eastAsia="Arial" w:hAnsi="Arial" w:cs="Arial"/>
                <w:sz w:val="18"/>
                <w:szCs w:val="18"/>
              </w:rPr>
              <w:t>,</w:t>
            </w:r>
            <w:r w:rsidRPr="00B46600">
              <w:rPr>
                <w:rFonts w:ascii="Arial" w:eastAsia="Arial" w:hAnsi="Arial" w:cs="Arial"/>
                <w:sz w:val="18"/>
                <w:szCs w:val="18"/>
              </w:rPr>
              <w:t>776</w:t>
            </w:r>
            <w:r w:rsidR="000C6D0D" w:rsidRPr="00B46600">
              <w:rPr>
                <w:rFonts w:ascii="Arial" w:eastAsia="Arial" w:hAnsi="Arial" w:cs="Arial"/>
                <w:sz w:val="18"/>
                <w:szCs w:val="18"/>
              </w:rPr>
              <w:t>,</w:t>
            </w:r>
            <w:r w:rsidRPr="00B46600">
              <w:rPr>
                <w:rFonts w:ascii="Arial" w:eastAsia="Arial" w:hAnsi="Arial" w:cs="Arial"/>
                <w:sz w:val="18"/>
                <w:szCs w:val="18"/>
              </w:rPr>
              <w:t>000</w:t>
            </w:r>
          </w:p>
        </w:tc>
      </w:tr>
    </w:tbl>
    <w:p w14:paraId="44DBB2F3" w14:textId="77777777" w:rsidR="00595FAF" w:rsidRPr="00B46600" w:rsidRDefault="00595FAF" w:rsidP="00D05814">
      <w:pPr>
        <w:ind w:left="540"/>
        <w:jc w:val="both"/>
        <w:rPr>
          <w:rFonts w:ascii="Arial" w:eastAsia="Arial" w:hAnsi="Arial" w:cs="Arial"/>
          <w:sz w:val="18"/>
          <w:szCs w:val="18"/>
        </w:rPr>
      </w:pPr>
    </w:p>
    <w:p w14:paraId="5E73357F" w14:textId="56A55C93" w:rsidR="00595FAF" w:rsidRPr="00B46600" w:rsidRDefault="000C6D0D" w:rsidP="00D05814">
      <w:pPr>
        <w:ind w:left="540"/>
        <w:jc w:val="both"/>
        <w:rPr>
          <w:rFonts w:ascii="Arial" w:eastAsia="Arial" w:hAnsi="Arial" w:cs="Arial"/>
          <w:sz w:val="18"/>
          <w:szCs w:val="18"/>
        </w:rPr>
      </w:pPr>
      <w:r w:rsidRPr="00B46600">
        <w:rPr>
          <w:rFonts w:ascii="Arial" w:eastAsia="Arial" w:hAnsi="Arial" w:cs="Arial"/>
          <w:sz w:val="18"/>
          <w:szCs w:val="18"/>
        </w:rPr>
        <w:t>Long-term borrowing from related party represent</w:t>
      </w:r>
      <w:r w:rsidR="00943929">
        <w:rPr>
          <w:rFonts w:ascii="Arial" w:eastAsia="Arial" w:hAnsi="Arial" w:cs="Arial"/>
          <w:sz w:val="18"/>
          <w:szCs w:val="18"/>
        </w:rPr>
        <w:t>s</w:t>
      </w:r>
      <w:r w:rsidRPr="00B46600">
        <w:rPr>
          <w:rFonts w:ascii="Arial" w:eastAsia="Arial" w:hAnsi="Arial" w:cs="Arial"/>
          <w:sz w:val="18"/>
          <w:szCs w:val="18"/>
        </w:rPr>
        <w:t xml:space="preserve"> the revenue sharing agreements (“the Agreement”) with ABPIF which cover the period from </w:t>
      </w:r>
      <w:r w:rsidR="00D05814" w:rsidRPr="00B46600">
        <w:rPr>
          <w:rFonts w:ascii="Arial" w:eastAsia="Arial" w:hAnsi="Arial" w:cs="Arial"/>
          <w:sz w:val="18"/>
          <w:szCs w:val="18"/>
        </w:rPr>
        <w:t>1</w:t>
      </w:r>
      <w:r w:rsidRPr="00B46600">
        <w:rPr>
          <w:rFonts w:ascii="Arial" w:eastAsia="Arial" w:hAnsi="Arial" w:cs="Arial"/>
          <w:sz w:val="18"/>
          <w:szCs w:val="18"/>
        </w:rPr>
        <w:t xml:space="preserve"> January </w:t>
      </w:r>
      <w:r w:rsidR="00D05814" w:rsidRPr="00B46600">
        <w:rPr>
          <w:rFonts w:ascii="Arial" w:eastAsia="Arial" w:hAnsi="Arial" w:cs="Arial"/>
          <w:sz w:val="18"/>
          <w:szCs w:val="18"/>
        </w:rPr>
        <w:t>2013</w:t>
      </w:r>
      <w:r w:rsidRPr="00B46600">
        <w:rPr>
          <w:rFonts w:ascii="Arial" w:eastAsia="Arial" w:hAnsi="Arial" w:cs="Arial"/>
          <w:sz w:val="18"/>
          <w:szCs w:val="18"/>
        </w:rPr>
        <w:t xml:space="preserve"> to </w:t>
      </w:r>
      <w:r w:rsidR="00D05814" w:rsidRPr="00B46600">
        <w:rPr>
          <w:rFonts w:ascii="Arial" w:eastAsia="Arial" w:hAnsi="Arial" w:cs="Arial"/>
          <w:sz w:val="18"/>
          <w:szCs w:val="18"/>
        </w:rPr>
        <w:t>27</w:t>
      </w:r>
      <w:r w:rsidRPr="00B46600">
        <w:rPr>
          <w:rFonts w:ascii="Arial" w:eastAsia="Arial" w:hAnsi="Arial" w:cs="Arial"/>
          <w:sz w:val="18"/>
          <w:szCs w:val="18"/>
        </w:rPr>
        <w:t xml:space="preserve"> September </w:t>
      </w:r>
      <w:r w:rsidR="00D05814" w:rsidRPr="00B46600">
        <w:rPr>
          <w:rFonts w:ascii="Arial" w:eastAsia="Arial" w:hAnsi="Arial" w:cs="Arial"/>
          <w:sz w:val="18"/>
          <w:szCs w:val="18"/>
        </w:rPr>
        <w:t>2022</w:t>
      </w:r>
      <w:r w:rsidRPr="00B46600">
        <w:rPr>
          <w:rFonts w:ascii="Arial" w:eastAsia="Arial" w:hAnsi="Arial" w:cs="Arial"/>
          <w:sz w:val="18"/>
          <w:szCs w:val="18"/>
        </w:rPr>
        <w:t xml:space="preserve">. The </w:t>
      </w:r>
      <w:proofErr w:type="spellStart"/>
      <w:r w:rsidRPr="00B46600">
        <w:rPr>
          <w:rFonts w:ascii="Arial" w:eastAsia="Arial" w:hAnsi="Arial" w:cs="Arial"/>
          <w:sz w:val="18"/>
          <w:szCs w:val="18"/>
        </w:rPr>
        <w:t>installment</w:t>
      </w:r>
      <w:r w:rsidR="00C35333">
        <w:rPr>
          <w:rFonts w:ascii="Arial" w:eastAsia="Arial" w:hAnsi="Arial" w:cs="Arial"/>
          <w:sz w:val="18"/>
          <w:szCs w:val="18"/>
        </w:rPr>
        <w:t>s</w:t>
      </w:r>
      <w:proofErr w:type="spellEnd"/>
      <w:r w:rsidRPr="00B46600">
        <w:rPr>
          <w:rFonts w:ascii="Arial" w:eastAsia="Arial" w:hAnsi="Arial" w:cs="Arial"/>
          <w:sz w:val="18"/>
          <w:szCs w:val="18"/>
        </w:rPr>
        <w:t xml:space="preserve"> and interest payments are to be made every </w:t>
      </w:r>
      <w:r w:rsidR="00D658A1">
        <w:rPr>
          <w:rFonts w:ascii="Arial" w:eastAsia="Arial" w:hAnsi="Arial" w:cs="Arial"/>
          <w:sz w:val="18"/>
          <w:szCs w:val="18"/>
        </w:rPr>
        <w:t>nine-month</w:t>
      </w:r>
      <w:r w:rsidRPr="00B46600">
        <w:rPr>
          <w:rFonts w:ascii="Arial" w:eastAsia="Arial" w:hAnsi="Arial" w:cs="Arial"/>
          <w:sz w:val="18"/>
          <w:szCs w:val="18"/>
        </w:rPr>
        <w:t xml:space="preserve">. The Agreement has expiration date on </w:t>
      </w:r>
      <w:r w:rsidR="00D05814" w:rsidRPr="00B46600">
        <w:rPr>
          <w:rFonts w:ascii="Arial" w:eastAsia="Arial" w:hAnsi="Arial" w:cs="Arial"/>
          <w:sz w:val="18"/>
          <w:szCs w:val="18"/>
        </w:rPr>
        <w:t>27</w:t>
      </w:r>
      <w:r w:rsidRPr="00B46600">
        <w:rPr>
          <w:rFonts w:ascii="Arial" w:eastAsia="Arial" w:hAnsi="Arial" w:cs="Arial"/>
          <w:sz w:val="18"/>
          <w:szCs w:val="18"/>
        </w:rPr>
        <w:t xml:space="preserve"> September </w:t>
      </w:r>
      <w:r w:rsidR="00D05814" w:rsidRPr="00B46600">
        <w:rPr>
          <w:rFonts w:ascii="Arial" w:eastAsia="Arial" w:hAnsi="Arial" w:cs="Arial"/>
          <w:sz w:val="18"/>
          <w:szCs w:val="18"/>
        </w:rPr>
        <w:t>2022</w:t>
      </w:r>
      <w:r w:rsidRPr="00B46600">
        <w:rPr>
          <w:rFonts w:ascii="Arial" w:eastAsia="Arial" w:hAnsi="Arial" w:cs="Arial"/>
          <w:sz w:val="18"/>
          <w:szCs w:val="18"/>
        </w:rPr>
        <w:t>.</w:t>
      </w:r>
    </w:p>
    <w:p w14:paraId="04D84200" w14:textId="77777777" w:rsidR="00595FAF" w:rsidRPr="00B46600" w:rsidRDefault="00595FAF" w:rsidP="00D05814">
      <w:pPr>
        <w:ind w:left="540"/>
        <w:jc w:val="both"/>
        <w:rPr>
          <w:rFonts w:ascii="Arial" w:eastAsia="Arial" w:hAnsi="Arial" w:cs="Arial"/>
          <w:sz w:val="18"/>
          <w:szCs w:val="18"/>
        </w:rPr>
      </w:pPr>
    </w:p>
    <w:p w14:paraId="7768ACF3" w14:textId="5149DA76" w:rsidR="00595FAF" w:rsidRPr="00B46600" w:rsidRDefault="000C6D0D" w:rsidP="00D05814">
      <w:pPr>
        <w:ind w:left="540"/>
        <w:jc w:val="both"/>
        <w:rPr>
          <w:rFonts w:ascii="Arial" w:eastAsia="Arial" w:hAnsi="Arial" w:cs="Arial"/>
          <w:sz w:val="18"/>
          <w:szCs w:val="18"/>
        </w:rPr>
      </w:pPr>
      <w:r w:rsidRPr="00B46600">
        <w:rPr>
          <w:rFonts w:ascii="Arial" w:eastAsia="Arial" w:hAnsi="Arial" w:cs="Arial"/>
          <w:sz w:val="18"/>
          <w:szCs w:val="18"/>
        </w:rPr>
        <w:t>According to the conditions specified in the Agreement, any liabilities obligated by the Group as of the expiration date of the Agreement shall be terminated.</w:t>
      </w:r>
    </w:p>
    <w:p w14:paraId="194EBFCE" w14:textId="7D20FAA1" w:rsidR="00D9053C" w:rsidRPr="00B46600" w:rsidRDefault="00D9053C" w:rsidP="00D05814">
      <w:pPr>
        <w:ind w:left="540"/>
        <w:jc w:val="both"/>
        <w:rPr>
          <w:rFonts w:ascii="Arial" w:eastAsia="Arial" w:hAnsi="Arial" w:cs="Arial"/>
          <w:sz w:val="18"/>
          <w:szCs w:val="18"/>
        </w:rPr>
      </w:pPr>
    </w:p>
    <w:p w14:paraId="0FF22BAD" w14:textId="2DB4201A" w:rsidR="004D0376" w:rsidRDefault="004D0376" w:rsidP="001B71C0">
      <w:pPr>
        <w:ind w:left="547"/>
        <w:jc w:val="both"/>
        <w:rPr>
          <w:rFonts w:ascii="Arial" w:eastAsia="Arial" w:hAnsi="Arial" w:cs="Arial"/>
          <w:sz w:val="18"/>
          <w:szCs w:val="18"/>
        </w:rPr>
      </w:pPr>
      <w:r w:rsidRPr="004D0376">
        <w:rPr>
          <w:rFonts w:ascii="Arial" w:eastAsia="Arial" w:hAnsi="Arial" w:cs="Arial"/>
          <w:sz w:val="18"/>
          <w:szCs w:val="18"/>
        </w:rPr>
        <w:t>The fair value of long-term borrowing from related party is calculated based on estimated future cash outflows discounted with the rate which reflects related risks of the subsidiary, at the rate 5.31% per annum. The fair value is within level 3 of the fair value hierarchy.</w:t>
      </w:r>
    </w:p>
    <w:p w14:paraId="6A466884" w14:textId="77777777" w:rsidR="004D0376" w:rsidRPr="00B46600" w:rsidRDefault="004D0376" w:rsidP="001B71C0">
      <w:pPr>
        <w:ind w:left="547"/>
        <w:jc w:val="both"/>
        <w:rPr>
          <w:rFonts w:ascii="Arial" w:eastAsia="Arial" w:hAnsi="Arial" w:cs="Arial"/>
          <w:sz w:val="18"/>
          <w:szCs w:val="18"/>
        </w:rPr>
      </w:pPr>
    </w:p>
    <w:p w14:paraId="56B68B9B" w14:textId="3CE1B70C" w:rsidR="00595FAF" w:rsidRPr="00B46600" w:rsidRDefault="00D05814" w:rsidP="00D05814">
      <w:pPr>
        <w:ind w:left="540" w:hanging="540"/>
        <w:rPr>
          <w:rFonts w:ascii="Arial" w:eastAsia="Arial" w:hAnsi="Arial" w:cs="Arial"/>
          <w:b/>
          <w:color w:val="CF4A02"/>
          <w:sz w:val="18"/>
          <w:szCs w:val="18"/>
        </w:rPr>
      </w:pPr>
      <w:r w:rsidRPr="00B46600">
        <w:rPr>
          <w:rFonts w:ascii="Arial" w:eastAsia="Arial" w:hAnsi="Arial" w:cs="Arial"/>
          <w:b/>
          <w:color w:val="CF4A02"/>
          <w:sz w:val="18"/>
          <w:szCs w:val="18"/>
        </w:rPr>
        <w:t>1</w:t>
      </w:r>
      <w:r w:rsidR="00850AC4">
        <w:rPr>
          <w:rFonts w:ascii="Arial" w:eastAsia="Arial" w:hAnsi="Arial" w:cs="Arial"/>
          <w:b/>
          <w:color w:val="CF4A02"/>
          <w:sz w:val="18"/>
          <w:szCs w:val="18"/>
        </w:rPr>
        <w:t>6</w:t>
      </w:r>
      <w:r w:rsidR="000C6D0D" w:rsidRPr="00B46600">
        <w:rPr>
          <w:rFonts w:ascii="Arial" w:eastAsia="Arial" w:hAnsi="Arial" w:cs="Arial"/>
          <w:b/>
          <w:color w:val="CF4A02"/>
          <w:sz w:val="18"/>
          <w:szCs w:val="18"/>
        </w:rPr>
        <w:t>.</w:t>
      </w:r>
      <w:r w:rsidRPr="00B46600">
        <w:rPr>
          <w:rFonts w:ascii="Arial" w:eastAsia="Arial" w:hAnsi="Arial" w:cs="Arial"/>
          <w:b/>
          <w:color w:val="CF4A02"/>
          <w:sz w:val="18"/>
          <w:szCs w:val="18"/>
        </w:rPr>
        <w:t>8</w:t>
      </w:r>
      <w:r w:rsidR="000C6D0D" w:rsidRPr="00B46600">
        <w:rPr>
          <w:rFonts w:ascii="Arial" w:eastAsia="Arial" w:hAnsi="Arial" w:cs="Arial"/>
          <w:b/>
          <w:color w:val="CF4A02"/>
          <w:sz w:val="18"/>
          <w:szCs w:val="18"/>
        </w:rPr>
        <w:tab/>
        <w:t>Key management compensation</w:t>
      </w:r>
    </w:p>
    <w:p w14:paraId="3416A2CF" w14:textId="77777777" w:rsidR="00595FAF" w:rsidRPr="00B46600" w:rsidRDefault="00595FAF" w:rsidP="00D05814">
      <w:pPr>
        <w:ind w:left="540"/>
        <w:rPr>
          <w:rFonts w:ascii="Arial" w:eastAsia="Arial" w:hAnsi="Arial" w:cs="Arial"/>
          <w:sz w:val="18"/>
          <w:szCs w:val="18"/>
        </w:rPr>
      </w:pPr>
    </w:p>
    <w:p w14:paraId="6370AF72" w14:textId="77777777" w:rsidR="00595FAF" w:rsidRPr="00B46600" w:rsidRDefault="000C6D0D" w:rsidP="00D05814">
      <w:pPr>
        <w:ind w:left="540"/>
        <w:jc w:val="both"/>
        <w:rPr>
          <w:rFonts w:ascii="Arial" w:eastAsia="Arial" w:hAnsi="Arial" w:cs="Arial"/>
          <w:sz w:val="18"/>
          <w:szCs w:val="18"/>
        </w:rPr>
      </w:pPr>
      <w:r w:rsidRPr="00B46600">
        <w:rPr>
          <w:rFonts w:ascii="Arial" w:eastAsia="Arial" w:hAnsi="Arial" w:cs="Arial"/>
          <w:sz w:val="18"/>
          <w:szCs w:val="18"/>
        </w:rPr>
        <w:t>Key management includes directors (executive and non-executive) and members of the executive committee. The compensations paid or payable to key management are as follows:</w:t>
      </w:r>
    </w:p>
    <w:p w14:paraId="71A08B89" w14:textId="77777777" w:rsidR="000B039B" w:rsidRPr="00B46600" w:rsidRDefault="000B039B" w:rsidP="000B039B">
      <w:pPr>
        <w:ind w:left="540"/>
        <w:contextualSpacing/>
        <w:jc w:val="both"/>
        <w:rPr>
          <w:rFonts w:ascii="Arial" w:hAnsi="Arial" w:cs="Arial"/>
          <w:sz w:val="18"/>
          <w:szCs w:val="18"/>
        </w:rPr>
      </w:pPr>
    </w:p>
    <w:tbl>
      <w:tblPr>
        <w:tblW w:w="5192" w:type="pct"/>
        <w:tblInd w:w="-369" w:type="dxa"/>
        <w:tblLook w:val="04A0" w:firstRow="1" w:lastRow="0" w:firstColumn="1" w:lastColumn="0" w:noHBand="0" w:noVBand="1"/>
      </w:tblPr>
      <w:tblGrid>
        <w:gridCol w:w="7085"/>
        <w:gridCol w:w="1369"/>
        <w:gridCol w:w="1367"/>
      </w:tblGrid>
      <w:tr w:rsidR="000B039B" w:rsidRPr="00B46600" w14:paraId="18AF06FE" w14:textId="77777777" w:rsidTr="00267166">
        <w:tc>
          <w:tcPr>
            <w:tcW w:w="3607" w:type="pct"/>
          </w:tcPr>
          <w:p w14:paraId="3D3E27EE" w14:textId="77777777" w:rsidR="000B039B" w:rsidRPr="002B34A6" w:rsidRDefault="000B039B" w:rsidP="00D94B5C">
            <w:pPr>
              <w:ind w:left="798"/>
              <w:rPr>
                <w:rFonts w:ascii="Arial" w:hAnsi="Arial" w:cs="Arial"/>
                <w:snapToGrid w:val="0"/>
                <w:sz w:val="18"/>
                <w:szCs w:val="18"/>
                <w:lang w:eastAsia="th-TH"/>
              </w:rPr>
            </w:pPr>
          </w:p>
        </w:tc>
        <w:tc>
          <w:tcPr>
            <w:tcW w:w="1393" w:type="pct"/>
            <w:gridSpan w:val="2"/>
            <w:shd w:val="clear" w:color="auto" w:fill="auto"/>
            <w:hideMark/>
          </w:tcPr>
          <w:p w14:paraId="148EB3A6" w14:textId="77777777" w:rsidR="000B039B" w:rsidRPr="00B46600" w:rsidRDefault="000B039B" w:rsidP="00D94B5C">
            <w:pPr>
              <w:pBdr>
                <w:bottom w:val="single" w:sz="4" w:space="1" w:color="auto"/>
              </w:pBdr>
              <w:suppressAutoHyphens/>
              <w:ind w:right="-72"/>
              <w:contextualSpacing/>
              <w:jc w:val="center"/>
              <w:rPr>
                <w:rFonts w:ascii="Arial" w:hAnsi="Arial" w:cs="Arial"/>
                <w:b/>
                <w:bCs/>
                <w:sz w:val="18"/>
                <w:szCs w:val="18"/>
              </w:rPr>
            </w:pPr>
            <w:r w:rsidRPr="00B46600">
              <w:rPr>
                <w:rFonts w:ascii="Arial" w:hAnsi="Arial" w:cs="Arial"/>
                <w:b/>
                <w:bCs/>
                <w:sz w:val="18"/>
                <w:szCs w:val="18"/>
              </w:rPr>
              <w:t>Consolidated</w:t>
            </w:r>
          </w:p>
          <w:p w14:paraId="418EA725" w14:textId="77777777" w:rsidR="000B039B" w:rsidRPr="00B46600" w:rsidRDefault="000B039B" w:rsidP="00D94B5C">
            <w:pPr>
              <w:pBdr>
                <w:bottom w:val="single" w:sz="4" w:space="1" w:color="auto"/>
              </w:pBdr>
              <w:ind w:right="-72"/>
              <w:jc w:val="center"/>
              <w:rPr>
                <w:rFonts w:ascii="Arial" w:hAnsi="Arial" w:cs="Arial"/>
                <w:b/>
                <w:bCs/>
                <w:snapToGrid w:val="0"/>
                <w:sz w:val="18"/>
                <w:szCs w:val="18"/>
                <w:lang w:val="en-US" w:eastAsia="th-TH"/>
              </w:rPr>
            </w:pPr>
            <w:r w:rsidRPr="00B46600">
              <w:rPr>
                <w:rFonts w:ascii="Arial" w:hAnsi="Arial" w:cs="Arial"/>
                <w:b/>
                <w:bCs/>
                <w:sz w:val="18"/>
                <w:szCs w:val="18"/>
              </w:rPr>
              <w:t>financial information</w:t>
            </w:r>
          </w:p>
        </w:tc>
      </w:tr>
      <w:tr w:rsidR="000B039B" w:rsidRPr="00B46600" w14:paraId="6DE53FB9" w14:textId="77777777" w:rsidTr="00267166">
        <w:tc>
          <w:tcPr>
            <w:tcW w:w="3607" w:type="pct"/>
            <w:vAlign w:val="bottom"/>
            <w:hideMark/>
          </w:tcPr>
          <w:p w14:paraId="0DABFBDE" w14:textId="68DFDE8B" w:rsidR="000B039B" w:rsidRPr="00B46600" w:rsidRDefault="000B039B" w:rsidP="000B039B">
            <w:pPr>
              <w:ind w:left="798"/>
              <w:rPr>
                <w:rFonts w:ascii="Arial" w:hAnsi="Arial" w:cs="Arial"/>
                <w:snapToGrid w:val="0"/>
                <w:sz w:val="18"/>
                <w:szCs w:val="18"/>
                <w:lang w:val="en-US" w:eastAsia="th-TH"/>
              </w:rPr>
            </w:pPr>
            <w:r w:rsidRPr="00B46600">
              <w:rPr>
                <w:rFonts w:ascii="Arial" w:hAnsi="Arial" w:cs="Arial"/>
                <w:b/>
                <w:bCs/>
                <w:sz w:val="18"/>
                <w:szCs w:val="18"/>
                <w:lang w:val="en-US"/>
              </w:rPr>
              <w:t xml:space="preserve">For the </w:t>
            </w:r>
            <w:r w:rsidR="00D658A1">
              <w:rPr>
                <w:rFonts w:ascii="Arial" w:hAnsi="Arial" w:cs="Arial"/>
                <w:b/>
                <w:bCs/>
                <w:sz w:val="18"/>
                <w:szCs w:val="18"/>
              </w:rPr>
              <w:t>nine-month</w:t>
            </w:r>
            <w:r w:rsidRPr="00B46600">
              <w:rPr>
                <w:rFonts w:ascii="Arial" w:hAnsi="Arial" w:cs="Arial"/>
                <w:b/>
                <w:bCs/>
                <w:sz w:val="18"/>
                <w:szCs w:val="18"/>
                <w:lang w:val="en-US"/>
              </w:rPr>
              <w:t xml:space="preserve"> period ended </w:t>
            </w:r>
            <w:r w:rsidR="00D658A1">
              <w:rPr>
                <w:rFonts w:ascii="Arial" w:hAnsi="Arial" w:cs="Arial"/>
                <w:b/>
                <w:bCs/>
                <w:sz w:val="18"/>
                <w:szCs w:val="18"/>
              </w:rPr>
              <w:t>30 September</w:t>
            </w:r>
          </w:p>
        </w:tc>
        <w:tc>
          <w:tcPr>
            <w:tcW w:w="697" w:type="pct"/>
            <w:shd w:val="clear" w:color="auto" w:fill="auto"/>
            <w:vAlign w:val="bottom"/>
            <w:hideMark/>
          </w:tcPr>
          <w:p w14:paraId="19EA32F7" w14:textId="0C70505D" w:rsidR="000B039B" w:rsidRPr="00B46600" w:rsidRDefault="000B039B" w:rsidP="000B039B">
            <w:pPr>
              <w:ind w:right="-72"/>
              <w:jc w:val="right"/>
              <w:rPr>
                <w:rFonts w:ascii="Arial" w:hAnsi="Arial" w:cs="Arial"/>
                <w:b/>
                <w:bCs/>
                <w:snapToGrid w:val="0"/>
                <w:sz w:val="18"/>
                <w:szCs w:val="18"/>
                <w:lang w:val="en-US" w:eastAsia="th-TH"/>
              </w:rPr>
            </w:pPr>
            <w:r w:rsidRPr="00B46600">
              <w:rPr>
                <w:rFonts w:ascii="Arial" w:hAnsi="Arial" w:cs="Arial"/>
                <w:b/>
                <w:bCs/>
                <w:spacing w:val="-2"/>
                <w:sz w:val="18"/>
                <w:szCs w:val="18"/>
              </w:rPr>
              <w:t>2021</w:t>
            </w:r>
          </w:p>
        </w:tc>
        <w:tc>
          <w:tcPr>
            <w:tcW w:w="696" w:type="pct"/>
            <w:shd w:val="clear" w:color="auto" w:fill="auto"/>
            <w:vAlign w:val="bottom"/>
            <w:hideMark/>
          </w:tcPr>
          <w:p w14:paraId="48B1F3DD" w14:textId="4589EA8F" w:rsidR="000B039B" w:rsidRPr="00B46600" w:rsidRDefault="000B039B" w:rsidP="000B039B">
            <w:pPr>
              <w:ind w:right="-72"/>
              <w:jc w:val="right"/>
              <w:rPr>
                <w:rFonts w:ascii="Arial" w:hAnsi="Arial" w:cs="Arial"/>
                <w:b/>
                <w:bCs/>
                <w:snapToGrid w:val="0"/>
                <w:sz w:val="18"/>
                <w:szCs w:val="18"/>
                <w:lang w:val="en-US" w:eastAsia="th-TH"/>
              </w:rPr>
            </w:pPr>
            <w:r w:rsidRPr="00B46600">
              <w:rPr>
                <w:rFonts w:ascii="Arial" w:hAnsi="Arial" w:cs="Arial"/>
                <w:b/>
                <w:bCs/>
                <w:spacing w:val="-2"/>
                <w:sz w:val="18"/>
                <w:szCs w:val="18"/>
              </w:rPr>
              <w:t>2020</w:t>
            </w:r>
          </w:p>
        </w:tc>
      </w:tr>
      <w:tr w:rsidR="000B039B" w:rsidRPr="00B46600" w14:paraId="1A76468F" w14:textId="77777777" w:rsidTr="00267166">
        <w:tc>
          <w:tcPr>
            <w:tcW w:w="3607" w:type="pct"/>
          </w:tcPr>
          <w:p w14:paraId="0ECA7F44" w14:textId="77777777" w:rsidR="000B039B" w:rsidRPr="00B46600" w:rsidRDefault="000B039B" w:rsidP="000B039B">
            <w:pPr>
              <w:ind w:left="798"/>
              <w:rPr>
                <w:rFonts w:ascii="Arial" w:hAnsi="Arial" w:cs="Arial"/>
                <w:snapToGrid w:val="0"/>
                <w:sz w:val="18"/>
                <w:szCs w:val="18"/>
                <w:lang w:val="en-US" w:eastAsia="th-TH"/>
              </w:rPr>
            </w:pPr>
          </w:p>
        </w:tc>
        <w:tc>
          <w:tcPr>
            <w:tcW w:w="697" w:type="pct"/>
            <w:shd w:val="clear" w:color="auto" w:fill="auto"/>
            <w:vAlign w:val="bottom"/>
            <w:hideMark/>
          </w:tcPr>
          <w:p w14:paraId="09810C47" w14:textId="77777777" w:rsidR="000B039B" w:rsidRPr="00B46600" w:rsidRDefault="000B039B" w:rsidP="000B039B">
            <w:pPr>
              <w:pBdr>
                <w:bottom w:val="single" w:sz="4" w:space="1" w:color="auto"/>
              </w:pBdr>
              <w:ind w:right="-72"/>
              <w:jc w:val="right"/>
              <w:rPr>
                <w:rFonts w:ascii="Arial" w:hAnsi="Arial" w:cs="Arial"/>
                <w:b/>
                <w:bCs/>
                <w:snapToGrid w:val="0"/>
                <w:sz w:val="18"/>
                <w:szCs w:val="18"/>
                <w:lang w:val="en-US" w:eastAsia="th-TH"/>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c>
          <w:tcPr>
            <w:tcW w:w="696" w:type="pct"/>
            <w:shd w:val="clear" w:color="auto" w:fill="auto"/>
            <w:vAlign w:val="bottom"/>
            <w:hideMark/>
          </w:tcPr>
          <w:p w14:paraId="36C0B897" w14:textId="77777777" w:rsidR="000B039B" w:rsidRPr="00B46600" w:rsidRDefault="000B039B" w:rsidP="000B039B">
            <w:pPr>
              <w:pBdr>
                <w:bottom w:val="single" w:sz="4" w:space="1" w:color="auto"/>
              </w:pBdr>
              <w:ind w:right="-72"/>
              <w:jc w:val="right"/>
              <w:rPr>
                <w:rFonts w:ascii="Arial" w:hAnsi="Arial" w:cs="Arial"/>
                <w:b/>
                <w:bCs/>
                <w:snapToGrid w:val="0"/>
                <w:sz w:val="18"/>
                <w:szCs w:val="18"/>
                <w:lang w:val="en-US" w:eastAsia="th-TH"/>
              </w:rPr>
            </w:pPr>
            <w:r w:rsidRPr="00B46600">
              <w:rPr>
                <w:rFonts w:ascii="Arial" w:eastAsia="Cordia New" w:hAnsi="Arial" w:cs="Arial"/>
                <w:b/>
                <w:bCs/>
                <w:sz w:val="18"/>
                <w:szCs w:val="18"/>
                <w:lang w:val="en-US" w:eastAsia="en-GB"/>
              </w:rPr>
              <w:t xml:space="preserve">Baht </w:t>
            </w:r>
            <w:r w:rsidRPr="00B46600">
              <w:rPr>
                <w:rFonts w:ascii="Arial" w:eastAsia="Arial Unicode MS" w:hAnsi="Arial" w:cs="Arial"/>
                <w:b/>
                <w:bCs/>
                <w:snapToGrid w:val="0"/>
                <w:sz w:val="18"/>
                <w:szCs w:val="18"/>
                <w:lang w:val="en-US" w:eastAsia="th-TH"/>
              </w:rPr>
              <w:t>’</w:t>
            </w:r>
            <w:r w:rsidRPr="00B46600">
              <w:rPr>
                <w:rFonts w:ascii="Arial" w:eastAsia="Cordia New" w:hAnsi="Arial" w:cs="Arial"/>
                <w:b/>
                <w:bCs/>
                <w:sz w:val="18"/>
                <w:szCs w:val="18"/>
                <w:lang w:val="en-US" w:eastAsia="en-GB"/>
              </w:rPr>
              <w:t>000</w:t>
            </w:r>
          </w:p>
        </w:tc>
      </w:tr>
      <w:tr w:rsidR="000B039B" w:rsidRPr="00B46600" w14:paraId="03AB263F" w14:textId="77777777" w:rsidTr="00267166">
        <w:tc>
          <w:tcPr>
            <w:tcW w:w="3607" w:type="pct"/>
          </w:tcPr>
          <w:p w14:paraId="467D9D49" w14:textId="77777777" w:rsidR="000B039B" w:rsidRPr="00B46600" w:rsidRDefault="000B039B" w:rsidP="000B039B">
            <w:pPr>
              <w:ind w:left="798"/>
              <w:rPr>
                <w:rFonts w:ascii="Arial" w:hAnsi="Arial" w:cs="Arial"/>
                <w:snapToGrid w:val="0"/>
                <w:sz w:val="12"/>
                <w:szCs w:val="12"/>
                <w:lang w:val="en-US" w:eastAsia="th-TH"/>
              </w:rPr>
            </w:pPr>
          </w:p>
        </w:tc>
        <w:tc>
          <w:tcPr>
            <w:tcW w:w="697" w:type="pct"/>
            <w:shd w:val="clear" w:color="auto" w:fill="auto"/>
          </w:tcPr>
          <w:p w14:paraId="5C07E258" w14:textId="77777777" w:rsidR="000B039B" w:rsidRPr="00B46600" w:rsidRDefault="000B039B" w:rsidP="000B039B">
            <w:pPr>
              <w:ind w:right="-72"/>
              <w:jc w:val="right"/>
              <w:rPr>
                <w:rFonts w:ascii="Arial" w:hAnsi="Arial" w:cs="Arial"/>
                <w:snapToGrid w:val="0"/>
                <w:sz w:val="12"/>
                <w:szCs w:val="12"/>
                <w:lang w:val="en-US" w:eastAsia="th-TH"/>
              </w:rPr>
            </w:pPr>
          </w:p>
        </w:tc>
        <w:tc>
          <w:tcPr>
            <w:tcW w:w="696" w:type="pct"/>
          </w:tcPr>
          <w:p w14:paraId="3583283B" w14:textId="77777777" w:rsidR="000B039B" w:rsidRPr="00B46600" w:rsidRDefault="000B039B" w:rsidP="000B039B">
            <w:pPr>
              <w:ind w:right="-72"/>
              <w:jc w:val="right"/>
              <w:rPr>
                <w:rFonts w:ascii="Arial" w:hAnsi="Arial" w:cs="Arial"/>
                <w:snapToGrid w:val="0"/>
                <w:sz w:val="12"/>
                <w:szCs w:val="12"/>
                <w:lang w:val="en-US" w:eastAsia="th-TH"/>
              </w:rPr>
            </w:pPr>
          </w:p>
        </w:tc>
      </w:tr>
      <w:tr w:rsidR="00CF4614" w:rsidRPr="00B46600" w14:paraId="4B538B1F" w14:textId="77777777" w:rsidTr="00267166">
        <w:tc>
          <w:tcPr>
            <w:tcW w:w="3607" w:type="pct"/>
            <w:hideMark/>
          </w:tcPr>
          <w:p w14:paraId="57E6E4F3" w14:textId="77777777" w:rsidR="00CF4614" w:rsidRPr="00B46600" w:rsidRDefault="00CF4614" w:rsidP="00CF4614">
            <w:pPr>
              <w:ind w:left="798"/>
              <w:rPr>
                <w:rFonts w:ascii="Arial" w:hAnsi="Arial" w:cs="Arial"/>
                <w:sz w:val="18"/>
                <w:szCs w:val="18"/>
              </w:rPr>
            </w:pPr>
            <w:r w:rsidRPr="00B46600">
              <w:rPr>
                <w:rFonts w:ascii="Arial" w:hAnsi="Arial" w:cs="Arial"/>
                <w:sz w:val="18"/>
                <w:szCs w:val="18"/>
              </w:rPr>
              <w:t>Salaries and other short-term employee benefits</w:t>
            </w:r>
          </w:p>
        </w:tc>
        <w:tc>
          <w:tcPr>
            <w:tcW w:w="697" w:type="pct"/>
            <w:shd w:val="clear" w:color="auto" w:fill="auto"/>
            <w:vAlign w:val="bottom"/>
          </w:tcPr>
          <w:p w14:paraId="4FEA229B" w14:textId="50BFF16D" w:rsidR="00CF4614" w:rsidRPr="00B46600" w:rsidRDefault="004B489C" w:rsidP="00CF4614">
            <w:pPr>
              <w:keepNext/>
              <w:keepLines/>
              <w:autoSpaceDE w:val="0"/>
              <w:autoSpaceDN w:val="0"/>
              <w:adjustRightInd w:val="0"/>
              <w:ind w:right="-72"/>
              <w:contextualSpacing/>
              <w:jc w:val="right"/>
              <w:rPr>
                <w:rFonts w:ascii="Arial" w:hAnsi="Arial" w:cs="Arial"/>
                <w:sz w:val="18"/>
                <w:szCs w:val="18"/>
              </w:rPr>
            </w:pPr>
            <w:r w:rsidRPr="004B489C">
              <w:rPr>
                <w:rFonts w:ascii="Arial" w:hAnsi="Arial" w:cs="Arial"/>
                <w:sz w:val="18"/>
                <w:szCs w:val="18"/>
              </w:rPr>
              <w:t>70,303</w:t>
            </w:r>
          </w:p>
        </w:tc>
        <w:tc>
          <w:tcPr>
            <w:tcW w:w="696" w:type="pct"/>
            <w:vAlign w:val="bottom"/>
          </w:tcPr>
          <w:p w14:paraId="643E7676" w14:textId="74A277DA" w:rsidR="00CF4614" w:rsidRPr="00B46600" w:rsidRDefault="00CF4614" w:rsidP="00CF4614">
            <w:pPr>
              <w:ind w:right="-72"/>
              <w:jc w:val="right"/>
              <w:rPr>
                <w:rFonts w:ascii="Arial" w:hAnsi="Arial" w:cs="Arial"/>
                <w:sz w:val="18"/>
                <w:szCs w:val="18"/>
                <w:lang w:val="en-US"/>
              </w:rPr>
            </w:pPr>
            <w:r w:rsidRPr="00B75F66">
              <w:rPr>
                <w:rFonts w:ascii="Arial" w:hAnsi="Arial" w:cs="Arial"/>
                <w:sz w:val="18"/>
                <w:szCs w:val="18"/>
              </w:rPr>
              <w:t>84,317</w:t>
            </w:r>
          </w:p>
        </w:tc>
      </w:tr>
      <w:tr w:rsidR="00CF4614" w:rsidRPr="00B46600" w14:paraId="6C36D8CC" w14:textId="77777777" w:rsidTr="00267166">
        <w:tc>
          <w:tcPr>
            <w:tcW w:w="3607" w:type="pct"/>
            <w:hideMark/>
          </w:tcPr>
          <w:p w14:paraId="5F0D0092" w14:textId="77777777" w:rsidR="00CF4614" w:rsidRPr="00B46600" w:rsidRDefault="00CF4614" w:rsidP="00CF4614">
            <w:pPr>
              <w:ind w:left="798"/>
              <w:rPr>
                <w:rFonts w:ascii="Arial" w:hAnsi="Arial" w:cs="Arial"/>
                <w:sz w:val="18"/>
                <w:szCs w:val="18"/>
              </w:rPr>
            </w:pPr>
            <w:r w:rsidRPr="00B46600">
              <w:rPr>
                <w:rFonts w:ascii="Arial" w:hAnsi="Arial" w:cs="Arial"/>
                <w:sz w:val="18"/>
                <w:szCs w:val="18"/>
              </w:rPr>
              <w:t>Post-employment benefits</w:t>
            </w:r>
          </w:p>
        </w:tc>
        <w:tc>
          <w:tcPr>
            <w:tcW w:w="697" w:type="pct"/>
            <w:shd w:val="clear" w:color="auto" w:fill="auto"/>
            <w:vAlign w:val="bottom"/>
          </w:tcPr>
          <w:p w14:paraId="10DBD8DA" w14:textId="3BEE66D0" w:rsidR="00CF4614" w:rsidRPr="00B46600" w:rsidRDefault="004B489C" w:rsidP="00CF4614">
            <w:pPr>
              <w:keepNext/>
              <w:keepLines/>
              <w:autoSpaceDE w:val="0"/>
              <w:autoSpaceDN w:val="0"/>
              <w:adjustRightInd w:val="0"/>
              <w:ind w:right="-72"/>
              <w:contextualSpacing/>
              <w:jc w:val="right"/>
              <w:rPr>
                <w:rFonts w:ascii="Arial" w:hAnsi="Arial" w:cs="Arial"/>
                <w:sz w:val="18"/>
                <w:szCs w:val="18"/>
              </w:rPr>
            </w:pPr>
            <w:r w:rsidRPr="004B489C">
              <w:rPr>
                <w:rFonts w:ascii="Arial" w:hAnsi="Arial" w:cs="Arial"/>
                <w:sz w:val="18"/>
                <w:szCs w:val="18"/>
              </w:rPr>
              <w:t>2,191</w:t>
            </w:r>
          </w:p>
        </w:tc>
        <w:tc>
          <w:tcPr>
            <w:tcW w:w="696" w:type="pct"/>
            <w:vAlign w:val="bottom"/>
          </w:tcPr>
          <w:p w14:paraId="5D1AE7AE" w14:textId="17DCC941" w:rsidR="00CF4614" w:rsidRPr="00B46600" w:rsidRDefault="00CF4614" w:rsidP="00CF4614">
            <w:pPr>
              <w:ind w:right="-72"/>
              <w:jc w:val="right"/>
              <w:rPr>
                <w:rFonts w:ascii="Arial" w:hAnsi="Arial" w:cs="Arial"/>
                <w:sz w:val="18"/>
                <w:szCs w:val="18"/>
                <w:lang w:val="en-US"/>
              </w:rPr>
            </w:pPr>
            <w:r w:rsidRPr="00B75F66">
              <w:rPr>
                <w:rFonts w:ascii="Arial" w:hAnsi="Arial" w:cs="Arial"/>
                <w:sz w:val="18"/>
                <w:szCs w:val="18"/>
              </w:rPr>
              <w:t>11,637</w:t>
            </w:r>
          </w:p>
        </w:tc>
      </w:tr>
      <w:tr w:rsidR="00CF4614" w:rsidRPr="00B46600" w14:paraId="0C705601" w14:textId="77777777" w:rsidTr="00267166">
        <w:tc>
          <w:tcPr>
            <w:tcW w:w="3607" w:type="pct"/>
            <w:hideMark/>
          </w:tcPr>
          <w:p w14:paraId="0F27FB1B" w14:textId="77777777" w:rsidR="00CF4614" w:rsidRPr="00B46600" w:rsidRDefault="00CF4614" w:rsidP="00CF4614">
            <w:pPr>
              <w:ind w:left="798"/>
              <w:rPr>
                <w:rFonts w:ascii="Arial" w:hAnsi="Arial" w:cs="Arial"/>
                <w:sz w:val="18"/>
                <w:szCs w:val="18"/>
              </w:rPr>
            </w:pPr>
            <w:r w:rsidRPr="00B46600">
              <w:rPr>
                <w:rFonts w:ascii="Arial" w:hAnsi="Arial" w:cs="Arial"/>
                <w:sz w:val="18"/>
                <w:szCs w:val="18"/>
              </w:rPr>
              <w:t>Other long-term benefits</w:t>
            </w:r>
          </w:p>
        </w:tc>
        <w:tc>
          <w:tcPr>
            <w:tcW w:w="697" w:type="pct"/>
            <w:shd w:val="clear" w:color="auto" w:fill="auto"/>
            <w:vAlign w:val="bottom"/>
          </w:tcPr>
          <w:p w14:paraId="0BD8EAFE" w14:textId="3B6CE5E1" w:rsidR="00CF4614" w:rsidRPr="00B46600" w:rsidRDefault="004B489C" w:rsidP="00CF4614">
            <w:pPr>
              <w:keepNext/>
              <w:keepLines/>
              <w:autoSpaceDE w:val="0"/>
              <w:autoSpaceDN w:val="0"/>
              <w:adjustRightInd w:val="0"/>
              <w:ind w:right="-72"/>
              <w:contextualSpacing/>
              <w:jc w:val="right"/>
              <w:rPr>
                <w:rFonts w:ascii="Arial" w:hAnsi="Arial" w:cs="Arial"/>
                <w:sz w:val="18"/>
                <w:szCs w:val="18"/>
              </w:rPr>
            </w:pPr>
            <w:r>
              <w:rPr>
                <w:rFonts w:ascii="Arial" w:hAnsi="Arial" w:cs="Arial"/>
                <w:sz w:val="18"/>
                <w:szCs w:val="18"/>
              </w:rPr>
              <w:t>9</w:t>
            </w:r>
          </w:p>
        </w:tc>
        <w:tc>
          <w:tcPr>
            <w:tcW w:w="696" w:type="pct"/>
            <w:vAlign w:val="bottom"/>
          </w:tcPr>
          <w:p w14:paraId="1BBBBDE2" w14:textId="0C217B30" w:rsidR="00CF4614" w:rsidRPr="00B46600" w:rsidRDefault="00CF4614" w:rsidP="00CF4614">
            <w:pPr>
              <w:ind w:right="-72"/>
              <w:jc w:val="right"/>
              <w:rPr>
                <w:rFonts w:ascii="Arial" w:hAnsi="Arial" w:cs="Arial"/>
                <w:sz w:val="18"/>
                <w:szCs w:val="18"/>
                <w:lang w:val="en-US"/>
              </w:rPr>
            </w:pPr>
            <w:r w:rsidRPr="00B75F66">
              <w:rPr>
                <w:rFonts w:ascii="Arial" w:hAnsi="Arial" w:cs="Arial"/>
                <w:sz w:val="18"/>
                <w:szCs w:val="18"/>
              </w:rPr>
              <w:t>9</w:t>
            </w:r>
          </w:p>
        </w:tc>
      </w:tr>
      <w:tr w:rsidR="00CF4614" w:rsidRPr="00B46600" w14:paraId="65F99694" w14:textId="77777777" w:rsidTr="00267166">
        <w:tc>
          <w:tcPr>
            <w:tcW w:w="3607" w:type="pct"/>
          </w:tcPr>
          <w:p w14:paraId="4CA0221B" w14:textId="77777777" w:rsidR="00CF4614" w:rsidRPr="00B46600" w:rsidRDefault="00CF4614" w:rsidP="00CF4614">
            <w:pPr>
              <w:ind w:left="798"/>
              <w:rPr>
                <w:rFonts w:ascii="Arial" w:hAnsi="Arial" w:cs="Arial"/>
                <w:sz w:val="18"/>
                <w:szCs w:val="18"/>
              </w:rPr>
            </w:pPr>
            <w:r w:rsidRPr="00B46600">
              <w:rPr>
                <w:rFonts w:ascii="Arial" w:hAnsi="Arial" w:cs="Arial"/>
                <w:sz w:val="18"/>
                <w:szCs w:val="18"/>
              </w:rPr>
              <w:t>Share-based payments for key management</w:t>
            </w:r>
          </w:p>
        </w:tc>
        <w:tc>
          <w:tcPr>
            <w:tcW w:w="697" w:type="pct"/>
            <w:shd w:val="clear" w:color="auto" w:fill="auto"/>
            <w:vAlign w:val="bottom"/>
          </w:tcPr>
          <w:p w14:paraId="36493310" w14:textId="457BDA27" w:rsidR="00CF4614" w:rsidRPr="00B46600" w:rsidRDefault="004B489C" w:rsidP="00CF4614">
            <w:pPr>
              <w:keepNext/>
              <w:keepLines/>
              <w:pBdr>
                <w:bottom w:val="single" w:sz="4" w:space="1" w:color="auto"/>
              </w:pBdr>
              <w:autoSpaceDE w:val="0"/>
              <w:autoSpaceDN w:val="0"/>
              <w:adjustRightInd w:val="0"/>
              <w:ind w:right="-72"/>
              <w:contextualSpacing/>
              <w:jc w:val="right"/>
              <w:rPr>
                <w:rFonts w:ascii="Arial" w:hAnsi="Arial" w:cs="Arial"/>
                <w:sz w:val="18"/>
                <w:szCs w:val="18"/>
              </w:rPr>
            </w:pPr>
            <w:r>
              <w:rPr>
                <w:rFonts w:ascii="Arial" w:hAnsi="Arial" w:cs="Arial"/>
                <w:sz w:val="18"/>
                <w:szCs w:val="18"/>
              </w:rPr>
              <w:t>-</w:t>
            </w:r>
          </w:p>
        </w:tc>
        <w:tc>
          <w:tcPr>
            <w:tcW w:w="696" w:type="pct"/>
            <w:vAlign w:val="bottom"/>
          </w:tcPr>
          <w:p w14:paraId="3138AAB4" w14:textId="7B7F993B" w:rsidR="00CF4614" w:rsidRPr="00B46600" w:rsidRDefault="00CF4614" w:rsidP="00CF4614">
            <w:pPr>
              <w:pBdr>
                <w:bottom w:val="single" w:sz="4" w:space="1" w:color="auto"/>
              </w:pBdr>
              <w:ind w:right="-72"/>
              <w:jc w:val="right"/>
              <w:rPr>
                <w:rFonts w:ascii="Arial" w:hAnsi="Arial" w:cs="Arial"/>
                <w:sz w:val="18"/>
                <w:szCs w:val="18"/>
                <w:lang w:val="en-US"/>
              </w:rPr>
            </w:pPr>
            <w:r w:rsidRPr="00B75F66">
              <w:rPr>
                <w:rFonts w:ascii="Arial" w:hAnsi="Arial" w:cs="Arial"/>
                <w:sz w:val="18"/>
                <w:szCs w:val="18"/>
              </w:rPr>
              <w:t>7,092</w:t>
            </w:r>
          </w:p>
        </w:tc>
      </w:tr>
      <w:tr w:rsidR="00CF4614" w:rsidRPr="00B46600" w14:paraId="10510583" w14:textId="77777777" w:rsidTr="00267166">
        <w:tc>
          <w:tcPr>
            <w:tcW w:w="3607" w:type="pct"/>
          </w:tcPr>
          <w:p w14:paraId="331287C7" w14:textId="77777777" w:rsidR="00CF4614" w:rsidRPr="00B46600" w:rsidRDefault="00CF4614" w:rsidP="00CF4614">
            <w:pPr>
              <w:ind w:left="798"/>
              <w:rPr>
                <w:rFonts w:ascii="Arial" w:hAnsi="Arial" w:cs="Arial"/>
                <w:sz w:val="12"/>
                <w:szCs w:val="12"/>
              </w:rPr>
            </w:pPr>
          </w:p>
        </w:tc>
        <w:tc>
          <w:tcPr>
            <w:tcW w:w="697" w:type="pct"/>
            <w:shd w:val="clear" w:color="auto" w:fill="auto"/>
          </w:tcPr>
          <w:p w14:paraId="68EFB93A" w14:textId="77777777" w:rsidR="00CF4614" w:rsidRPr="00B46600" w:rsidRDefault="00CF4614" w:rsidP="00CF4614">
            <w:pPr>
              <w:ind w:right="-72"/>
              <w:jc w:val="right"/>
              <w:rPr>
                <w:rFonts w:ascii="Arial" w:hAnsi="Arial" w:cs="Arial"/>
                <w:snapToGrid w:val="0"/>
                <w:sz w:val="12"/>
                <w:szCs w:val="12"/>
                <w:lang w:val="en-US" w:eastAsia="th-TH"/>
              </w:rPr>
            </w:pPr>
          </w:p>
        </w:tc>
        <w:tc>
          <w:tcPr>
            <w:tcW w:w="696" w:type="pct"/>
            <w:shd w:val="clear" w:color="auto" w:fill="auto"/>
          </w:tcPr>
          <w:p w14:paraId="4FA1E167" w14:textId="77777777" w:rsidR="00CF4614" w:rsidRPr="00B46600" w:rsidRDefault="00CF4614" w:rsidP="00CF4614">
            <w:pPr>
              <w:ind w:right="-72"/>
              <w:jc w:val="right"/>
              <w:rPr>
                <w:rFonts w:ascii="Arial" w:hAnsi="Arial" w:cs="Arial"/>
                <w:sz w:val="12"/>
                <w:szCs w:val="12"/>
                <w:lang w:val="en-US"/>
              </w:rPr>
            </w:pPr>
          </w:p>
        </w:tc>
      </w:tr>
      <w:tr w:rsidR="00CF4614" w:rsidRPr="00B46600" w14:paraId="62F68EE4" w14:textId="77777777" w:rsidTr="00267166">
        <w:tc>
          <w:tcPr>
            <w:tcW w:w="3607" w:type="pct"/>
          </w:tcPr>
          <w:p w14:paraId="0F4D24F2" w14:textId="77777777" w:rsidR="00CF4614" w:rsidRPr="00B46600" w:rsidRDefault="00CF4614" w:rsidP="00CF4614">
            <w:pPr>
              <w:ind w:left="798"/>
              <w:rPr>
                <w:rFonts w:ascii="Arial" w:hAnsi="Arial" w:cs="Arial"/>
                <w:sz w:val="18"/>
                <w:szCs w:val="18"/>
              </w:rPr>
            </w:pPr>
          </w:p>
        </w:tc>
        <w:tc>
          <w:tcPr>
            <w:tcW w:w="697" w:type="pct"/>
            <w:shd w:val="clear" w:color="auto" w:fill="auto"/>
            <w:vAlign w:val="bottom"/>
          </w:tcPr>
          <w:p w14:paraId="1D8F0DCA" w14:textId="0DC479A8" w:rsidR="00CF4614" w:rsidRPr="00B46600" w:rsidRDefault="004B489C" w:rsidP="00CF4614">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4B489C">
              <w:rPr>
                <w:rFonts w:ascii="Arial" w:hAnsi="Arial" w:cs="Arial"/>
                <w:sz w:val="18"/>
                <w:szCs w:val="18"/>
              </w:rPr>
              <w:t>72,503</w:t>
            </w:r>
          </w:p>
        </w:tc>
        <w:tc>
          <w:tcPr>
            <w:tcW w:w="696" w:type="pct"/>
            <w:shd w:val="clear" w:color="auto" w:fill="auto"/>
            <w:vAlign w:val="bottom"/>
          </w:tcPr>
          <w:p w14:paraId="1410C8DD" w14:textId="6926607F" w:rsidR="00CF4614" w:rsidRPr="00B46600" w:rsidRDefault="00CF4614" w:rsidP="00CF4614">
            <w:pPr>
              <w:pBdr>
                <w:bottom w:val="double" w:sz="4" w:space="1" w:color="auto"/>
              </w:pBdr>
              <w:ind w:right="-72"/>
              <w:jc w:val="right"/>
              <w:rPr>
                <w:rFonts w:ascii="Arial" w:hAnsi="Arial" w:cs="Arial"/>
                <w:sz w:val="18"/>
                <w:szCs w:val="18"/>
                <w:lang w:val="en-US"/>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103,055</w:t>
            </w:r>
            <w:r>
              <w:rPr>
                <w:rFonts w:ascii="Arial" w:hAnsi="Arial" w:cs="Arial"/>
                <w:sz w:val="18"/>
                <w:szCs w:val="18"/>
              </w:rPr>
              <w:fldChar w:fldCharType="end"/>
            </w:r>
          </w:p>
        </w:tc>
      </w:tr>
    </w:tbl>
    <w:p w14:paraId="43F1973E" w14:textId="77777777" w:rsidR="004D0376" w:rsidRDefault="004D0376">
      <w:pPr>
        <w:rPr>
          <w:rFonts w:ascii="Arial" w:eastAsia="Arial" w:hAnsi="Arial" w:cs="Arial"/>
          <w:sz w:val="18"/>
          <w:szCs w:val="18"/>
        </w:rPr>
      </w:pPr>
      <w:r>
        <w:rPr>
          <w:rFonts w:ascii="Arial" w:eastAsia="Arial" w:hAnsi="Arial" w:cs="Arial"/>
          <w:sz w:val="18"/>
          <w:szCs w:val="18"/>
        </w:rPr>
        <w:br w:type="page"/>
      </w:r>
    </w:p>
    <w:tbl>
      <w:tblPr>
        <w:tblStyle w:val="afff6"/>
        <w:tblW w:w="9461" w:type="dxa"/>
        <w:tblLayout w:type="fixed"/>
        <w:tblLook w:val="0400" w:firstRow="0" w:lastRow="0" w:firstColumn="0" w:lastColumn="0" w:noHBand="0" w:noVBand="1"/>
      </w:tblPr>
      <w:tblGrid>
        <w:gridCol w:w="9461"/>
      </w:tblGrid>
      <w:tr w:rsidR="00595FAF" w:rsidRPr="00267166" w14:paraId="1840BC04" w14:textId="77777777" w:rsidTr="00667CBD">
        <w:trPr>
          <w:trHeight w:val="389"/>
        </w:trPr>
        <w:tc>
          <w:tcPr>
            <w:tcW w:w="9461" w:type="dxa"/>
            <w:shd w:val="clear" w:color="auto" w:fill="FFA543"/>
            <w:vAlign w:val="center"/>
          </w:tcPr>
          <w:p w14:paraId="3FA0D60E" w14:textId="35E658BA" w:rsidR="00595FAF" w:rsidRPr="00267166" w:rsidRDefault="00D05814" w:rsidP="00D05814">
            <w:pPr>
              <w:ind w:left="432" w:hanging="432"/>
              <w:jc w:val="both"/>
              <w:rPr>
                <w:rFonts w:ascii="Arial" w:eastAsia="Arial" w:hAnsi="Arial" w:cs="Arial"/>
                <w:b/>
                <w:color w:val="FFFFFF"/>
                <w:sz w:val="18"/>
                <w:szCs w:val="18"/>
              </w:rPr>
            </w:pPr>
            <w:r w:rsidRPr="00267166">
              <w:rPr>
                <w:rFonts w:ascii="Arial" w:eastAsia="Arial" w:hAnsi="Arial" w:cs="Arial"/>
                <w:b/>
                <w:color w:val="FFFFFF"/>
                <w:sz w:val="18"/>
                <w:szCs w:val="18"/>
              </w:rPr>
              <w:lastRenderedPageBreak/>
              <w:t>1</w:t>
            </w:r>
            <w:r w:rsidR="00850AC4" w:rsidRPr="00267166">
              <w:rPr>
                <w:rFonts w:ascii="Arial" w:eastAsia="Arial" w:hAnsi="Arial" w:cs="Arial"/>
                <w:b/>
                <w:color w:val="FFFFFF"/>
                <w:sz w:val="18"/>
                <w:szCs w:val="18"/>
              </w:rPr>
              <w:t>7</w:t>
            </w:r>
            <w:r w:rsidR="000C6D0D" w:rsidRPr="00267166">
              <w:rPr>
                <w:rFonts w:ascii="Arial" w:eastAsia="Arial" w:hAnsi="Arial" w:cs="Arial"/>
                <w:b/>
                <w:color w:val="FFFFFF"/>
                <w:sz w:val="18"/>
                <w:szCs w:val="18"/>
              </w:rPr>
              <w:tab/>
              <w:t>Commitments and significant agreements</w:t>
            </w:r>
          </w:p>
        </w:tc>
      </w:tr>
    </w:tbl>
    <w:p w14:paraId="0679B2A2" w14:textId="77777777" w:rsidR="00595FAF" w:rsidRPr="00C20F43" w:rsidRDefault="00595FAF" w:rsidP="00D05814">
      <w:pPr>
        <w:tabs>
          <w:tab w:val="left" w:pos="540"/>
        </w:tabs>
        <w:rPr>
          <w:rFonts w:ascii="Arial" w:eastAsia="Arial" w:hAnsi="Arial" w:cs="Arial"/>
          <w:smallCaps/>
          <w:sz w:val="18"/>
          <w:szCs w:val="18"/>
        </w:rPr>
      </w:pPr>
    </w:p>
    <w:p w14:paraId="05C6A7C7" w14:textId="3B9DC1D2" w:rsidR="00595FAF" w:rsidRPr="00C20F43" w:rsidRDefault="000C6D0D" w:rsidP="00D05814">
      <w:pPr>
        <w:jc w:val="both"/>
        <w:rPr>
          <w:rFonts w:ascii="Arial" w:eastAsia="Arial" w:hAnsi="Arial" w:cs="Arial"/>
          <w:color w:val="000000" w:themeColor="text1"/>
          <w:sz w:val="18"/>
          <w:szCs w:val="18"/>
        </w:rPr>
      </w:pPr>
      <w:r w:rsidRPr="00C20F43">
        <w:rPr>
          <w:rFonts w:ascii="Arial" w:eastAsia="Arial" w:hAnsi="Arial" w:cs="Arial"/>
          <w:sz w:val="18"/>
          <w:szCs w:val="18"/>
        </w:rPr>
        <w:t xml:space="preserve">During </w:t>
      </w:r>
      <w:r w:rsidRPr="00C20F43">
        <w:rPr>
          <w:rFonts w:ascii="Arial" w:eastAsia="Arial" w:hAnsi="Arial" w:cs="Arial"/>
          <w:color w:val="000000" w:themeColor="text1"/>
          <w:sz w:val="18"/>
          <w:szCs w:val="18"/>
        </w:rPr>
        <w:t xml:space="preserve">the </w:t>
      </w:r>
      <w:r w:rsidR="00D658A1">
        <w:rPr>
          <w:rFonts w:ascii="Arial" w:eastAsia="Arial" w:hAnsi="Arial" w:cs="Arial"/>
          <w:sz w:val="18"/>
          <w:szCs w:val="18"/>
        </w:rPr>
        <w:t>nine-month</w:t>
      </w:r>
      <w:r w:rsidRPr="00C20F43">
        <w:rPr>
          <w:rFonts w:ascii="Arial" w:eastAsia="Arial" w:hAnsi="Arial" w:cs="Arial"/>
          <w:color w:val="000000" w:themeColor="text1"/>
          <w:sz w:val="18"/>
          <w:szCs w:val="18"/>
        </w:rPr>
        <w:t xml:space="preserve"> period ended </w:t>
      </w:r>
      <w:r w:rsidR="00D658A1">
        <w:rPr>
          <w:rFonts w:ascii="Arial" w:eastAsia="Arial" w:hAnsi="Arial" w:cs="Arial"/>
          <w:sz w:val="18"/>
          <w:szCs w:val="18"/>
        </w:rPr>
        <w:t>30 September</w:t>
      </w:r>
      <w:r w:rsidRPr="00C20F43">
        <w:rPr>
          <w:rFonts w:ascii="Arial" w:eastAsia="Arial" w:hAnsi="Arial" w:cs="Arial"/>
          <w:color w:val="000000" w:themeColor="text1"/>
          <w:sz w:val="18"/>
          <w:szCs w:val="18"/>
        </w:rPr>
        <w:t xml:space="preserve"> </w:t>
      </w:r>
      <w:r w:rsidR="00D05814" w:rsidRPr="00C20F43">
        <w:rPr>
          <w:rFonts w:ascii="Arial" w:eastAsia="Arial" w:hAnsi="Arial" w:cs="Arial"/>
          <w:color w:val="000000" w:themeColor="text1"/>
          <w:sz w:val="18"/>
          <w:szCs w:val="18"/>
        </w:rPr>
        <w:t>2021</w:t>
      </w:r>
      <w:r w:rsidRPr="00C20F43">
        <w:rPr>
          <w:rFonts w:ascii="Arial" w:eastAsia="Arial" w:hAnsi="Arial" w:cs="Arial"/>
          <w:color w:val="000000" w:themeColor="text1"/>
          <w:sz w:val="18"/>
          <w:szCs w:val="18"/>
        </w:rPr>
        <w:t xml:space="preserve">, there is no significant change in capital expenditure commitments and significant agreements from those disclosed in the annual financial statements ended </w:t>
      </w:r>
      <w:r w:rsidR="00D05814" w:rsidRPr="00C20F43">
        <w:rPr>
          <w:rFonts w:ascii="Arial" w:eastAsia="Arial" w:hAnsi="Arial" w:cs="Arial"/>
          <w:color w:val="000000" w:themeColor="text1"/>
          <w:sz w:val="18"/>
          <w:szCs w:val="18"/>
        </w:rPr>
        <w:t>31</w:t>
      </w:r>
      <w:r w:rsidRPr="00C20F43">
        <w:rPr>
          <w:rFonts w:ascii="Arial" w:eastAsia="Arial" w:hAnsi="Arial" w:cs="Arial"/>
          <w:color w:val="000000" w:themeColor="text1"/>
          <w:sz w:val="18"/>
          <w:szCs w:val="18"/>
        </w:rPr>
        <w:t xml:space="preserve"> December </w:t>
      </w:r>
      <w:r w:rsidR="00D05814" w:rsidRPr="00C20F43">
        <w:rPr>
          <w:rFonts w:ascii="Arial" w:eastAsia="Arial" w:hAnsi="Arial" w:cs="Arial"/>
          <w:color w:val="000000" w:themeColor="text1"/>
          <w:sz w:val="18"/>
          <w:szCs w:val="18"/>
        </w:rPr>
        <w:t>2020</w:t>
      </w:r>
      <w:r w:rsidRPr="00C20F43">
        <w:rPr>
          <w:rFonts w:ascii="Arial" w:eastAsia="Arial" w:hAnsi="Arial" w:cs="Arial"/>
          <w:color w:val="000000" w:themeColor="text1"/>
          <w:sz w:val="18"/>
          <w:szCs w:val="18"/>
        </w:rPr>
        <w:t xml:space="preserve"> except for the followings:</w:t>
      </w:r>
    </w:p>
    <w:p w14:paraId="311F363D" w14:textId="77777777" w:rsidR="00595FAF" w:rsidRPr="00C20F43" w:rsidRDefault="00595FAF" w:rsidP="00D05814">
      <w:pPr>
        <w:tabs>
          <w:tab w:val="left" w:pos="540"/>
        </w:tabs>
        <w:rPr>
          <w:rFonts w:ascii="Arial" w:eastAsia="Arial" w:hAnsi="Arial" w:cs="Arial"/>
          <w:sz w:val="18"/>
          <w:szCs w:val="18"/>
        </w:rPr>
      </w:pPr>
    </w:p>
    <w:p w14:paraId="15709DCD" w14:textId="094887D3" w:rsidR="00595FAF" w:rsidRPr="00C20F43" w:rsidRDefault="00D05814" w:rsidP="00D05814">
      <w:pPr>
        <w:ind w:left="540" w:hanging="540"/>
        <w:rPr>
          <w:rFonts w:ascii="Arial" w:eastAsia="Arial" w:hAnsi="Arial" w:cs="Arial"/>
          <w:b/>
          <w:smallCaps/>
          <w:color w:val="CF4A02"/>
          <w:sz w:val="18"/>
          <w:szCs w:val="18"/>
        </w:rPr>
      </w:pPr>
      <w:r w:rsidRPr="00C20F43">
        <w:rPr>
          <w:rFonts w:ascii="Arial" w:eastAsia="Arial" w:hAnsi="Arial" w:cs="Arial"/>
          <w:b/>
          <w:smallCaps/>
          <w:color w:val="CF4A02"/>
          <w:sz w:val="18"/>
          <w:szCs w:val="18"/>
        </w:rPr>
        <w:t>1</w:t>
      </w:r>
      <w:r w:rsidR="00850AC4" w:rsidRPr="00C20F43">
        <w:rPr>
          <w:rFonts w:ascii="Arial" w:eastAsia="Arial" w:hAnsi="Arial" w:cs="Arial"/>
          <w:b/>
          <w:smallCaps/>
          <w:color w:val="CF4A02"/>
          <w:sz w:val="18"/>
          <w:szCs w:val="18"/>
        </w:rPr>
        <w:t>7</w:t>
      </w:r>
      <w:r w:rsidR="000C6D0D" w:rsidRPr="00C20F43">
        <w:rPr>
          <w:rFonts w:ascii="Arial" w:eastAsia="Arial" w:hAnsi="Arial" w:cs="Arial"/>
          <w:b/>
          <w:smallCaps/>
          <w:color w:val="CF4A02"/>
          <w:sz w:val="18"/>
          <w:szCs w:val="18"/>
        </w:rPr>
        <w:t>.</w:t>
      </w:r>
      <w:r w:rsidRPr="00C20F43">
        <w:rPr>
          <w:rFonts w:ascii="Arial" w:eastAsia="Arial" w:hAnsi="Arial" w:cs="Arial"/>
          <w:b/>
          <w:smallCaps/>
          <w:color w:val="CF4A02"/>
          <w:sz w:val="18"/>
          <w:szCs w:val="18"/>
        </w:rPr>
        <w:t>1</w:t>
      </w:r>
      <w:r w:rsidR="000C6D0D" w:rsidRPr="00C20F43">
        <w:rPr>
          <w:rFonts w:ascii="Arial" w:eastAsia="Arial" w:hAnsi="Arial" w:cs="Arial"/>
          <w:b/>
          <w:smallCaps/>
          <w:color w:val="CF4A02"/>
          <w:sz w:val="18"/>
          <w:szCs w:val="18"/>
        </w:rPr>
        <w:tab/>
      </w:r>
      <w:r w:rsidR="000C6D0D" w:rsidRPr="00C20F43">
        <w:rPr>
          <w:rFonts w:ascii="Arial" w:eastAsia="Arial" w:hAnsi="Arial" w:cs="Arial"/>
          <w:b/>
          <w:color w:val="CF4A02"/>
          <w:sz w:val="18"/>
          <w:szCs w:val="18"/>
        </w:rPr>
        <w:t>Capital expenditure commitments</w:t>
      </w:r>
    </w:p>
    <w:p w14:paraId="1C627A92" w14:textId="77777777" w:rsidR="00595FAF" w:rsidRPr="00C20F43" w:rsidRDefault="00595FAF" w:rsidP="00AF241F">
      <w:pPr>
        <w:ind w:left="547"/>
        <w:rPr>
          <w:rFonts w:ascii="Arial" w:eastAsia="Arial" w:hAnsi="Arial" w:cs="Arial"/>
          <w:sz w:val="18"/>
          <w:szCs w:val="18"/>
        </w:rPr>
      </w:pPr>
    </w:p>
    <w:p w14:paraId="0904F641" w14:textId="066FF4B5" w:rsidR="00595FAF" w:rsidRPr="00C20F43" w:rsidRDefault="00B150DC" w:rsidP="00267166">
      <w:pPr>
        <w:pStyle w:val="ListParagraph"/>
        <w:numPr>
          <w:ilvl w:val="0"/>
          <w:numId w:val="12"/>
        </w:numPr>
        <w:jc w:val="both"/>
        <w:rPr>
          <w:rFonts w:cs="Arial"/>
          <w:b/>
          <w:sz w:val="18"/>
          <w:szCs w:val="18"/>
        </w:rPr>
      </w:pPr>
      <w:r w:rsidRPr="00C20F43">
        <w:rPr>
          <w:rFonts w:cs="Arial"/>
          <w:sz w:val="18"/>
          <w:szCs w:val="18"/>
        </w:rPr>
        <w:t>During the first quarter of</w:t>
      </w:r>
      <w:r w:rsidR="009B7521" w:rsidRPr="00C20F43">
        <w:rPr>
          <w:rFonts w:cs="Arial"/>
          <w:sz w:val="18"/>
          <w:szCs w:val="18"/>
        </w:rPr>
        <w:t xml:space="preserve"> </w:t>
      </w:r>
      <w:r w:rsidR="00D05814" w:rsidRPr="00C20F43">
        <w:rPr>
          <w:rFonts w:cs="Arial"/>
          <w:sz w:val="18"/>
          <w:szCs w:val="18"/>
        </w:rPr>
        <w:t>2021</w:t>
      </w:r>
      <w:r w:rsidR="009B7521" w:rsidRPr="00C20F43">
        <w:rPr>
          <w:rFonts w:cs="Arial"/>
          <w:sz w:val="18"/>
          <w:szCs w:val="18"/>
        </w:rPr>
        <w:t xml:space="preserve">, a subsidiary entered into a construction agreement in respect of remote substation with a contractor. Total contract amount is Baht </w:t>
      </w:r>
      <w:r w:rsidR="00D05814" w:rsidRPr="00C20F43">
        <w:rPr>
          <w:rFonts w:cs="Arial"/>
          <w:sz w:val="18"/>
          <w:szCs w:val="18"/>
        </w:rPr>
        <w:t>113</w:t>
      </w:r>
      <w:r w:rsidR="009B7521" w:rsidRPr="00C20F43">
        <w:rPr>
          <w:rFonts w:cs="Arial"/>
          <w:sz w:val="18"/>
          <w:szCs w:val="18"/>
        </w:rPr>
        <w:t>.</w:t>
      </w:r>
      <w:r w:rsidR="00D05814" w:rsidRPr="00C20F43">
        <w:rPr>
          <w:rFonts w:cs="Arial"/>
          <w:sz w:val="18"/>
          <w:szCs w:val="18"/>
        </w:rPr>
        <w:t>75</w:t>
      </w:r>
      <w:r w:rsidR="009B7521" w:rsidRPr="00C20F43">
        <w:rPr>
          <w:rFonts w:cs="Arial"/>
          <w:sz w:val="18"/>
          <w:szCs w:val="18"/>
        </w:rPr>
        <w:t xml:space="preserve"> million</w:t>
      </w:r>
      <w:r w:rsidR="000C6D0D" w:rsidRPr="00C20F43">
        <w:rPr>
          <w:rFonts w:cs="Arial"/>
          <w:sz w:val="18"/>
          <w:szCs w:val="18"/>
        </w:rPr>
        <w:t>.</w:t>
      </w:r>
    </w:p>
    <w:p w14:paraId="0D25762C" w14:textId="77777777" w:rsidR="00B150DC" w:rsidRPr="00C20F43" w:rsidRDefault="00B150DC" w:rsidP="00267166">
      <w:pPr>
        <w:pStyle w:val="ListParagraph"/>
        <w:ind w:left="907" w:hanging="360"/>
        <w:jc w:val="both"/>
        <w:rPr>
          <w:rFonts w:cs="Arial"/>
          <w:b/>
          <w:sz w:val="18"/>
          <w:szCs w:val="18"/>
        </w:rPr>
      </w:pPr>
    </w:p>
    <w:p w14:paraId="4548A885" w14:textId="74A3D925" w:rsidR="00B150DC" w:rsidRPr="00C20F43" w:rsidRDefault="00B150DC" w:rsidP="00267166">
      <w:pPr>
        <w:pStyle w:val="ListParagraph"/>
        <w:numPr>
          <w:ilvl w:val="0"/>
          <w:numId w:val="12"/>
        </w:numPr>
        <w:jc w:val="both"/>
        <w:rPr>
          <w:rFonts w:cs="Arial"/>
          <w:sz w:val="18"/>
          <w:szCs w:val="18"/>
        </w:rPr>
      </w:pPr>
      <w:r w:rsidRPr="00C20F43">
        <w:rPr>
          <w:rFonts w:cs="Arial"/>
          <w:sz w:val="18"/>
          <w:szCs w:val="18"/>
        </w:rPr>
        <w:t xml:space="preserve">During the second quarter of 2021, </w:t>
      </w:r>
      <w:bookmarkStart w:id="10" w:name="_Hlk78400778"/>
      <w:r w:rsidRPr="00C20F43">
        <w:rPr>
          <w:rFonts w:cs="Arial"/>
          <w:sz w:val="18"/>
          <w:szCs w:val="18"/>
        </w:rPr>
        <w:t xml:space="preserve">a subsidiary entered into </w:t>
      </w:r>
      <w:bookmarkEnd w:id="10"/>
      <w:r w:rsidRPr="00C20F43">
        <w:rPr>
          <w:rFonts w:cs="Arial"/>
          <w:sz w:val="18"/>
          <w:szCs w:val="18"/>
        </w:rPr>
        <w:t>a construction agreement in respect of transmission line with a contractor. Total contract amount is Baht 268.7</w:t>
      </w:r>
      <w:r w:rsidR="00AE4634" w:rsidRPr="00C20F43">
        <w:rPr>
          <w:rFonts w:cs="Arial"/>
          <w:sz w:val="18"/>
          <w:szCs w:val="18"/>
        </w:rPr>
        <w:t>0</w:t>
      </w:r>
      <w:r w:rsidRPr="00C20F43">
        <w:rPr>
          <w:rFonts w:cs="Arial"/>
          <w:sz w:val="18"/>
          <w:szCs w:val="18"/>
        </w:rPr>
        <w:t xml:space="preserve"> million.</w:t>
      </w:r>
    </w:p>
    <w:p w14:paraId="24D16684" w14:textId="77777777" w:rsidR="00420145" w:rsidRPr="00C20F43" w:rsidRDefault="00420145" w:rsidP="00267166">
      <w:pPr>
        <w:pStyle w:val="ListParagraph"/>
        <w:ind w:left="907" w:hanging="360"/>
        <w:rPr>
          <w:rFonts w:cs="Arial"/>
          <w:sz w:val="18"/>
          <w:szCs w:val="18"/>
          <w:cs/>
        </w:rPr>
      </w:pPr>
    </w:p>
    <w:p w14:paraId="4CCE63A4" w14:textId="252EBB72" w:rsidR="00420145" w:rsidRPr="00133B45" w:rsidRDefault="00420145" w:rsidP="00267166">
      <w:pPr>
        <w:pStyle w:val="ListParagraph"/>
        <w:numPr>
          <w:ilvl w:val="0"/>
          <w:numId w:val="12"/>
        </w:numPr>
        <w:jc w:val="both"/>
        <w:rPr>
          <w:rFonts w:cs="Arial"/>
          <w:sz w:val="18"/>
          <w:szCs w:val="18"/>
        </w:rPr>
      </w:pPr>
      <w:r w:rsidRPr="00C20F43">
        <w:rPr>
          <w:rFonts w:cs="Arial"/>
          <w:sz w:val="18"/>
          <w:szCs w:val="18"/>
        </w:rPr>
        <w:t xml:space="preserve">During the second quarter of 2021, a subsidiary has performed variations to the scope of supply in accordance with the construction agreement in respect of combined cycle cogeneration plant projects with a contractor. The additional contract amount is Baht </w:t>
      </w:r>
      <w:r w:rsidRPr="00C20F43">
        <w:rPr>
          <w:rFonts w:cs="Arial"/>
          <w:sz w:val="18"/>
          <w:szCs w:val="18"/>
          <w:cs/>
        </w:rPr>
        <w:t xml:space="preserve">43.99 </w:t>
      </w:r>
      <w:r w:rsidRPr="00C20F43">
        <w:rPr>
          <w:rFonts w:cs="Arial"/>
          <w:sz w:val="18"/>
          <w:szCs w:val="18"/>
        </w:rPr>
        <w:t>million.</w:t>
      </w:r>
    </w:p>
    <w:p w14:paraId="1A8F938D" w14:textId="77777777" w:rsidR="00133B45" w:rsidRPr="00133B45" w:rsidRDefault="00133B45" w:rsidP="00133B45">
      <w:pPr>
        <w:pStyle w:val="ListParagraph"/>
        <w:rPr>
          <w:rFonts w:cs="Arial"/>
          <w:sz w:val="18"/>
          <w:szCs w:val="18"/>
          <w:cs/>
        </w:rPr>
      </w:pPr>
    </w:p>
    <w:p w14:paraId="0CD9CCB9" w14:textId="747BB7D2" w:rsidR="00133B45" w:rsidRPr="00133B45" w:rsidRDefault="00133B45" w:rsidP="00267166">
      <w:pPr>
        <w:pStyle w:val="ListParagraph"/>
        <w:numPr>
          <w:ilvl w:val="0"/>
          <w:numId w:val="12"/>
        </w:numPr>
        <w:jc w:val="both"/>
        <w:rPr>
          <w:rFonts w:cs="Arial"/>
          <w:sz w:val="18"/>
          <w:szCs w:val="18"/>
        </w:rPr>
      </w:pPr>
      <w:r w:rsidRPr="00133B45">
        <w:rPr>
          <w:rFonts w:cs="Arial"/>
          <w:sz w:val="18"/>
          <w:szCs w:val="18"/>
        </w:rPr>
        <w:t xml:space="preserve">During the third quarter of </w:t>
      </w:r>
      <w:r w:rsidRPr="003A2EBF">
        <w:rPr>
          <w:rFonts w:cs="Arial"/>
          <w:sz w:val="18"/>
          <w:szCs w:val="18"/>
          <w:cs/>
        </w:rPr>
        <w:t>2021</w:t>
      </w:r>
      <w:r w:rsidRPr="00133B45">
        <w:rPr>
          <w:rFonts w:cs="Arial"/>
          <w:sz w:val="18"/>
          <w:szCs w:val="18"/>
        </w:rPr>
        <w:t xml:space="preserve">, a subsidiary entered into a construction agreement in respect of remote substation with a contractor. Total contract amount is Baht </w:t>
      </w:r>
      <w:r>
        <w:rPr>
          <w:rFonts w:cs="Angsana New"/>
          <w:sz w:val="18"/>
          <w:szCs w:val="18"/>
        </w:rPr>
        <w:t>179.50</w:t>
      </w:r>
      <w:r w:rsidRPr="00133B45">
        <w:rPr>
          <w:rFonts w:cs="Angsana New"/>
          <w:sz w:val="18"/>
          <w:szCs w:val="18"/>
          <w:cs/>
        </w:rPr>
        <w:t xml:space="preserve"> </w:t>
      </w:r>
      <w:r w:rsidRPr="00133B45">
        <w:rPr>
          <w:rFonts w:cs="Arial"/>
          <w:sz w:val="18"/>
          <w:szCs w:val="18"/>
        </w:rPr>
        <w:t>million.</w:t>
      </w:r>
    </w:p>
    <w:p w14:paraId="0C6F17E8" w14:textId="77777777" w:rsidR="00133B45" w:rsidRPr="00133B45" w:rsidRDefault="00133B45" w:rsidP="00133B45">
      <w:pPr>
        <w:pStyle w:val="ListParagraph"/>
        <w:rPr>
          <w:rFonts w:cs="Arial"/>
          <w:sz w:val="18"/>
          <w:szCs w:val="18"/>
          <w:cs/>
        </w:rPr>
      </w:pPr>
    </w:p>
    <w:p w14:paraId="65B5D9BD" w14:textId="0D2CEFB8" w:rsidR="00133B45" w:rsidRPr="00C20F43" w:rsidRDefault="00133B45" w:rsidP="00267166">
      <w:pPr>
        <w:pStyle w:val="ListParagraph"/>
        <w:numPr>
          <w:ilvl w:val="0"/>
          <w:numId w:val="12"/>
        </w:numPr>
        <w:jc w:val="both"/>
        <w:rPr>
          <w:rFonts w:cs="Arial"/>
          <w:sz w:val="18"/>
          <w:szCs w:val="18"/>
        </w:rPr>
      </w:pPr>
      <w:r w:rsidRPr="00133B45">
        <w:rPr>
          <w:rFonts w:cs="Arial"/>
          <w:sz w:val="18"/>
          <w:szCs w:val="18"/>
        </w:rPr>
        <w:t xml:space="preserve">During the third quarter of </w:t>
      </w:r>
      <w:r w:rsidRPr="003A2EBF">
        <w:rPr>
          <w:rFonts w:cs="Arial"/>
          <w:sz w:val="18"/>
          <w:szCs w:val="18"/>
          <w:cs/>
        </w:rPr>
        <w:t>2021</w:t>
      </w:r>
      <w:r w:rsidRPr="00133B45">
        <w:rPr>
          <w:rFonts w:cs="Arial"/>
          <w:sz w:val="18"/>
          <w:szCs w:val="18"/>
        </w:rPr>
        <w:t xml:space="preserve">, a subsidiary entered into a construction agreement in respect of transmission line with a contractor. Total contract amount is Baht </w:t>
      </w:r>
      <w:r>
        <w:rPr>
          <w:rFonts w:cs="Arial"/>
          <w:sz w:val="18"/>
          <w:szCs w:val="18"/>
        </w:rPr>
        <w:t>127.0</w:t>
      </w:r>
      <w:r w:rsidR="001562C7">
        <w:rPr>
          <w:rFonts w:cs="Arial"/>
          <w:sz w:val="18"/>
          <w:szCs w:val="18"/>
        </w:rPr>
        <w:t>0</w:t>
      </w:r>
      <w:r w:rsidRPr="00133B45">
        <w:rPr>
          <w:rFonts w:cs="Angsana New"/>
          <w:sz w:val="18"/>
          <w:szCs w:val="18"/>
          <w:cs/>
        </w:rPr>
        <w:t xml:space="preserve"> </w:t>
      </w:r>
      <w:r w:rsidRPr="00133B45">
        <w:rPr>
          <w:rFonts w:cs="Arial"/>
          <w:sz w:val="18"/>
          <w:szCs w:val="18"/>
        </w:rPr>
        <w:t>million</w:t>
      </w:r>
      <w:r w:rsidR="00E2700F">
        <w:rPr>
          <w:rFonts w:cs="Arial"/>
          <w:sz w:val="18"/>
          <w:szCs w:val="18"/>
        </w:rPr>
        <w:t>.</w:t>
      </w:r>
    </w:p>
    <w:p w14:paraId="0C089D09" w14:textId="77777777" w:rsidR="00B150DC" w:rsidRPr="00C20F43" w:rsidRDefault="00B150DC" w:rsidP="00B150DC">
      <w:pPr>
        <w:ind w:left="547"/>
        <w:jc w:val="both"/>
        <w:rPr>
          <w:rFonts w:ascii="Arial" w:eastAsia="Arial" w:hAnsi="Arial" w:cs="Arial"/>
          <w:b/>
          <w:sz w:val="18"/>
          <w:szCs w:val="18"/>
        </w:rPr>
      </w:pPr>
    </w:p>
    <w:p w14:paraId="1EDDD750" w14:textId="1F16B417" w:rsidR="00595FAF" w:rsidRPr="00C20F43" w:rsidRDefault="00D05814" w:rsidP="00D05814">
      <w:pPr>
        <w:ind w:left="540" w:hanging="540"/>
        <w:rPr>
          <w:rFonts w:ascii="Arial" w:eastAsia="Arial" w:hAnsi="Arial" w:cs="Arial"/>
          <w:b/>
          <w:color w:val="CF4A02"/>
          <w:sz w:val="18"/>
          <w:szCs w:val="18"/>
        </w:rPr>
      </w:pPr>
      <w:r w:rsidRPr="00C20F43">
        <w:rPr>
          <w:rFonts w:ascii="Arial" w:eastAsia="Arial" w:hAnsi="Arial" w:cs="Arial"/>
          <w:b/>
          <w:color w:val="CF4A02"/>
          <w:sz w:val="18"/>
          <w:szCs w:val="18"/>
        </w:rPr>
        <w:t>1</w:t>
      </w:r>
      <w:r w:rsidR="00850AC4" w:rsidRPr="00C20F43">
        <w:rPr>
          <w:rFonts w:ascii="Arial" w:eastAsia="Arial" w:hAnsi="Arial" w:cs="Arial"/>
          <w:b/>
          <w:color w:val="CF4A02"/>
          <w:sz w:val="18"/>
          <w:szCs w:val="18"/>
        </w:rPr>
        <w:t>7</w:t>
      </w:r>
      <w:r w:rsidR="000C6D0D" w:rsidRPr="00C20F43">
        <w:rPr>
          <w:rFonts w:ascii="Arial" w:eastAsia="Arial" w:hAnsi="Arial" w:cs="Arial"/>
          <w:b/>
          <w:color w:val="CF4A02"/>
          <w:sz w:val="18"/>
          <w:szCs w:val="18"/>
        </w:rPr>
        <w:t>.</w:t>
      </w:r>
      <w:r w:rsidRPr="00C20F43">
        <w:rPr>
          <w:rFonts w:ascii="Arial" w:eastAsia="Arial" w:hAnsi="Arial" w:cs="Arial"/>
          <w:b/>
          <w:color w:val="CF4A02"/>
          <w:sz w:val="18"/>
          <w:szCs w:val="18"/>
        </w:rPr>
        <w:t>2</w:t>
      </w:r>
      <w:r w:rsidR="000C6D0D" w:rsidRPr="00C20F43">
        <w:rPr>
          <w:rFonts w:ascii="Arial" w:eastAsia="Arial" w:hAnsi="Arial" w:cs="Arial"/>
          <w:b/>
          <w:color w:val="CF4A02"/>
          <w:sz w:val="18"/>
          <w:szCs w:val="18"/>
        </w:rPr>
        <w:tab/>
        <w:t>Significant agreements</w:t>
      </w:r>
    </w:p>
    <w:p w14:paraId="3F99CAA4" w14:textId="77777777" w:rsidR="00595FAF" w:rsidRPr="00C20F43" w:rsidRDefault="00595FAF" w:rsidP="00AF241F">
      <w:pPr>
        <w:ind w:left="1080" w:hanging="540"/>
        <w:jc w:val="both"/>
        <w:rPr>
          <w:rFonts w:ascii="Arial" w:eastAsia="Arial" w:hAnsi="Arial" w:cs="Arial"/>
          <w:b/>
          <w:sz w:val="18"/>
          <w:szCs w:val="18"/>
        </w:rPr>
      </w:pPr>
    </w:p>
    <w:p w14:paraId="4083FC87" w14:textId="4507A003" w:rsidR="00420E3F" w:rsidRPr="00C20F43" w:rsidRDefault="00AF241F" w:rsidP="00FF01D8">
      <w:pPr>
        <w:ind w:left="900" w:hanging="360"/>
        <w:jc w:val="both"/>
        <w:rPr>
          <w:rFonts w:ascii="Arial" w:hAnsi="Arial" w:cs="Arial"/>
          <w:sz w:val="18"/>
          <w:szCs w:val="18"/>
        </w:rPr>
      </w:pPr>
      <w:r w:rsidRPr="00C20F43">
        <w:rPr>
          <w:rFonts w:ascii="Arial" w:hAnsi="Arial" w:cs="Arial"/>
          <w:sz w:val="18"/>
          <w:szCs w:val="18"/>
        </w:rPr>
        <w:t>a)</w:t>
      </w:r>
      <w:r w:rsidRPr="00C20F43">
        <w:rPr>
          <w:rFonts w:ascii="Arial" w:hAnsi="Arial" w:cs="Arial"/>
          <w:sz w:val="18"/>
          <w:szCs w:val="18"/>
        </w:rPr>
        <w:tab/>
      </w:r>
      <w:r w:rsidR="00AE4634" w:rsidRPr="00C20F43">
        <w:rPr>
          <w:rFonts w:ascii="Arial" w:hAnsi="Arial" w:cs="Arial"/>
          <w:sz w:val="18"/>
          <w:szCs w:val="18"/>
        </w:rPr>
        <w:t>During the first quarter of 2021</w:t>
      </w:r>
      <w:r w:rsidR="00420E3F" w:rsidRPr="00C20F43">
        <w:rPr>
          <w:rFonts w:ascii="Arial" w:hAnsi="Arial" w:cs="Arial"/>
          <w:sz w:val="18"/>
          <w:szCs w:val="18"/>
        </w:rPr>
        <w:t xml:space="preserve">, a subsidiary entered into an operation and maintenance service agreement in respect of wind farm project </w:t>
      </w:r>
      <w:r w:rsidR="00746ED4" w:rsidRPr="00C20F43">
        <w:rPr>
          <w:rFonts w:ascii="Arial" w:hAnsi="Arial" w:cs="Arial"/>
          <w:sz w:val="18"/>
          <w:szCs w:val="18"/>
        </w:rPr>
        <w:t xml:space="preserve">with </w:t>
      </w:r>
      <w:r w:rsidR="00420E3F" w:rsidRPr="00C20F43">
        <w:rPr>
          <w:rFonts w:ascii="Arial" w:hAnsi="Arial" w:cs="Arial"/>
          <w:sz w:val="18"/>
          <w:szCs w:val="18"/>
        </w:rPr>
        <w:t xml:space="preserve">a contractor. The agreement is effective for the period of </w:t>
      </w:r>
      <w:r w:rsidR="00D05814" w:rsidRPr="00C20F43">
        <w:rPr>
          <w:rFonts w:ascii="Arial" w:hAnsi="Arial" w:cs="Arial"/>
          <w:sz w:val="18"/>
          <w:szCs w:val="18"/>
        </w:rPr>
        <w:t>3</w:t>
      </w:r>
      <w:r w:rsidR="00420E3F" w:rsidRPr="00C20F43">
        <w:rPr>
          <w:rFonts w:ascii="Arial" w:hAnsi="Arial" w:cs="Arial"/>
          <w:sz w:val="18"/>
          <w:szCs w:val="18"/>
        </w:rPr>
        <w:t xml:space="preserve"> years </w:t>
      </w:r>
      <w:r w:rsidR="005A772D" w:rsidRPr="00C20F43">
        <w:rPr>
          <w:rFonts w:ascii="Arial" w:hAnsi="Arial" w:cs="Arial"/>
          <w:sz w:val="18"/>
          <w:szCs w:val="18"/>
        </w:rPr>
        <w:t xml:space="preserve">and </w:t>
      </w:r>
      <w:r w:rsidR="00850AC4" w:rsidRPr="00C20F43">
        <w:rPr>
          <w:rFonts w:ascii="Arial" w:hAnsi="Arial" w:cs="Arial"/>
          <w:sz w:val="18"/>
          <w:szCs w:val="18"/>
        </w:rPr>
        <w:br/>
      </w:r>
      <w:r w:rsidR="00D05814" w:rsidRPr="00C20F43">
        <w:rPr>
          <w:rFonts w:ascii="Arial" w:hAnsi="Arial" w:cs="Arial"/>
          <w:sz w:val="18"/>
          <w:szCs w:val="18"/>
        </w:rPr>
        <w:t>2</w:t>
      </w:r>
      <w:r w:rsidR="005A772D" w:rsidRPr="00C20F43">
        <w:rPr>
          <w:rFonts w:ascii="Arial" w:hAnsi="Arial" w:cs="Arial"/>
          <w:sz w:val="18"/>
          <w:szCs w:val="18"/>
        </w:rPr>
        <w:t xml:space="preserve"> months. T</w:t>
      </w:r>
      <w:r w:rsidR="00420E3F" w:rsidRPr="00C20F43">
        <w:rPr>
          <w:rFonts w:ascii="Arial" w:hAnsi="Arial" w:cs="Arial"/>
          <w:sz w:val="18"/>
          <w:szCs w:val="18"/>
        </w:rPr>
        <w:t xml:space="preserve">otal </w:t>
      </w:r>
      <w:r w:rsidR="005A772D" w:rsidRPr="00C20F43">
        <w:rPr>
          <w:rFonts w:ascii="Arial" w:hAnsi="Arial" w:cs="Arial"/>
          <w:sz w:val="18"/>
          <w:szCs w:val="18"/>
        </w:rPr>
        <w:t xml:space="preserve">contract </w:t>
      </w:r>
      <w:r w:rsidR="00420E3F" w:rsidRPr="00C20F43">
        <w:rPr>
          <w:rFonts w:ascii="Arial" w:hAnsi="Arial" w:cs="Arial"/>
          <w:sz w:val="18"/>
          <w:szCs w:val="18"/>
        </w:rPr>
        <w:t xml:space="preserve">amount is Baht </w:t>
      </w:r>
      <w:r w:rsidR="00D05814" w:rsidRPr="00C20F43">
        <w:rPr>
          <w:rFonts w:ascii="Arial" w:hAnsi="Arial" w:cs="Arial"/>
          <w:sz w:val="18"/>
          <w:szCs w:val="18"/>
        </w:rPr>
        <w:t>14</w:t>
      </w:r>
      <w:r w:rsidR="00420E3F" w:rsidRPr="00C20F43">
        <w:rPr>
          <w:rFonts w:ascii="Arial" w:hAnsi="Arial" w:cs="Arial"/>
          <w:sz w:val="18"/>
          <w:szCs w:val="18"/>
        </w:rPr>
        <w:t>.</w:t>
      </w:r>
      <w:r w:rsidR="00D05814" w:rsidRPr="00C20F43">
        <w:rPr>
          <w:rFonts w:ascii="Arial" w:hAnsi="Arial" w:cs="Arial"/>
          <w:sz w:val="18"/>
          <w:szCs w:val="18"/>
        </w:rPr>
        <w:t>78</w:t>
      </w:r>
      <w:r w:rsidR="00420E3F" w:rsidRPr="00C20F43">
        <w:rPr>
          <w:rFonts w:ascii="Arial" w:hAnsi="Arial" w:cs="Arial"/>
          <w:sz w:val="18"/>
          <w:szCs w:val="18"/>
        </w:rPr>
        <w:t xml:space="preserve"> million.</w:t>
      </w:r>
    </w:p>
    <w:p w14:paraId="3A9FDEAF" w14:textId="77777777" w:rsidR="00420E3F" w:rsidRPr="00C20F43" w:rsidRDefault="00420E3F" w:rsidP="00AF241F">
      <w:pPr>
        <w:pStyle w:val="ListParagraph"/>
        <w:ind w:left="900" w:hanging="360"/>
        <w:rPr>
          <w:rFonts w:cs="Arial"/>
          <w:sz w:val="18"/>
          <w:szCs w:val="18"/>
          <w:cs/>
        </w:rPr>
      </w:pPr>
    </w:p>
    <w:p w14:paraId="09FFC05C" w14:textId="146C8FBB" w:rsidR="00595FAF" w:rsidRPr="00C20F43" w:rsidRDefault="00FF01D8" w:rsidP="00AF241F">
      <w:pPr>
        <w:ind w:left="900" w:hanging="360"/>
        <w:jc w:val="both"/>
        <w:rPr>
          <w:rFonts w:ascii="Arial" w:hAnsi="Arial" w:cs="Arial"/>
          <w:sz w:val="18"/>
          <w:szCs w:val="18"/>
        </w:rPr>
      </w:pPr>
      <w:r w:rsidRPr="00C20F43">
        <w:rPr>
          <w:rFonts w:ascii="Arial" w:hAnsi="Arial" w:cs="Arial"/>
          <w:sz w:val="18"/>
          <w:szCs w:val="18"/>
          <w:lang w:val="en-US"/>
        </w:rPr>
        <w:t>b</w:t>
      </w:r>
      <w:r w:rsidR="00AF241F" w:rsidRPr="00C20F43">
        <w:rPr>
          <w:rFonts w:ascii="Arial" w:hAnsi="Arial" w:cs="Arial"/>
          <w:sz w:val="18"/>
          <w:szCs w:val="18"/>
        </w:rPr>
        <w:t>)</w:t>
      </w:r>
      <w:r w:rsidR="00AF241F" w:rsidRPr="00C20F43">
        <w:rPr>
          <w:rFonts w:ascii="Arial" w:hAnsi="Arial" w:cs="Arial"/>
          <w:sz w:val="18"/>
          <w:szCs w:val="18"/>
        </w:rPr>
        <w:tab/>
      </w:r>
      <w:r w:rsidR="00DF734D" w:rsidRPr="00C20F43">
        <w:rPr>
          <w:rFonts w:ascii="Arial" w:hAnsi="Arial" w:cs="Arial"/>
          <w:sz w:val="18"/>
          <w:szCs w:val="18"/>
        </w:rPr>
        <w:t xml:space="preserve">During the first quarter of </w:t>
      </w:r>
      <w:r w:rsidR="00D05814" w:rsidRPr="00C20F43">
        <w:rPr>
          <w:rFonts w:ascii="Arial" w:hAnsi="Arial" w:cs="Arial"/>
          <w:sz w:val="18"/>
          <w:szCs w:val="18"/>
        </w:rPr>
        <w:t>2021</w:t>
      </w:r>
      <w:r w:rsidR="00DF734D" w:rsidRPr="00C20F43">
        <w:rPr>
          <w:rFonts w:ascii="Arial" w:hAnsi="Arial" w:cs="Arial"/>
          <w:sz w:val="18"/>
          <w:szCs w:val="18"/>
        </w:rPr>
        <w:t xml:space="preserve">, two subsidiaries have extended the long-term service agreements for power plant equipment from the period of </w:t>
      </w:r>
      <w:r w:rsidR="00D05814" w:rsidRPr="00C20F43">
        <w:rPr>
          <w:rFonts w:ascii="Arial" w:hAnsi="Arial" w:cs="Arial"/>
          <w:sz w:val="18"/>
          <w:szCs w:val="18"/>
        </w:rPr>
        <w:t>8</w:t>
      </w:r>
      <w:r w:rsidR="00DF734D" w:rsidRPr="00C20F43">
        <w:rPr>
          <w:rFonts w:ascii="Arial" w:hAnsi="Arial" w:cs="Arial"/>
          <w:sz w:val="18"/>
          <w:szCs w:val="18"/>
        </w:rPr>
        <w:t xml:space="preserve"> years to </w:t>
      </w:r>
      <w:r w:rsidR="00D05814" w:rsidRPr="00C20F43">
        <w:rPr>
          <w:rFonts w:ascii="Arial" w:hAnsi="Arial" w:cs="Arial"/>
          <w:sz w:val="18"/>
          <w:szCs w:val="18"/>
        </w:rPr>
        <w:t>15</w:t>
      </w:r>
      <w:r w:rsidR="00DF734D" w:rsidRPr="00C20F43">
        <w:rPr>
          <w:rFonts w:ascii="Arial" w:hAnsi="Arial" w:cs="Arial"/>
          <w:sz w:val="18"/>
          <w:szCs w:val="18"/>
        </w:rPr>
        <w:t xml:space="preserve"> </w:t>
      </w:r>
      <w:r w:rsidR="005A772D" w:rsidRPr="00C20F43">
        <w:rPr>
          <w:rFonts w:ascii="Arial" w:hAnsi="Arial" w:cs="Arial"/>
          <w:sz w:val="18"/>
          <w:szCs w:val="18"/>
        </w:rPr>
        <w:t xml:space="preserve">years </w:t>
      </w:r>
      <w:r w:rsidR="00DF734D" w:rsidRPr="00C20F43">
        <w:rPr>
          <w:rFonts w:ascii="Arial" w:hAnsi="Arial" w:cs="Arial"/>
          <w:sz w:val="18"/>
          <w:szCs w:val="18"/>
        </w:rPr>
        <w:t xml:space="preserve">commencing from the commercial operation date. The additional contract amount is Swedish Krona </w:t>
      </w:r>
      <w:r w:rsidR="00D05814" w:rsidRPr="00C20F43">
        <w:rPr>
          <w:rFonts w:ascii="Arial" w:hAnsi="Arial" w:cs="Arial"/>
          <w:sz w:val="18"/>
          <w:szCs w:val="18"/>
        </w:rPr>
        <w:t>282</w:t>
      </w:r>
      <w:r w:rsidR="00DF734D" w:rsidRPr="00C20F43">
        <w:rPr>
          <w:rFonts w:ascii="Arial" w:hAnsi="Arial" w:cs="Arial"/>
          <w:sz w:val="18"/>
          <w:szCs w:val="18"/>
        </w:rPr>
        <w:t>.</w:t>
      </w:r>
      <w:r w:rsidR="00D05814" w:rsidRPr="00C20F43">
        <w:rPr>
          <w:rFonts w:ascii="Arial" w:hAnsi="Arial" w:cs="Arial"/>
          <w:sz w:val="18"/>
          <w:szCs w:val="18"/>
        </w:rPr>
        <w:t>50</w:t>
      </w:r>
      <w:r w:rsidR="00DF734D" w:rsidRPr="00C20F43">
        <w:rPr>
          <w:rFonts w:ascii="Arial" w:hAnsi="Arial" w:cs="Arial"/>
          <w:sz w:val="18"/>
          <w:szCs w:val="18"/>
        </w:rPr>
        <w:t xml:space="preserve"> million and Baht </w:t>
      </w:r>
      <w:r w:rsidR="00D05814" w:rsidRPr="00C20F43">
        <w:rPr>
          <w:rFonts w:ascii="Arial" w:hAnsi="Arial" w:cs="Arial"/>
          <w:sz w:val="18"/>
          <w:szCs w:val="18"/>
        </w:rPr>
        <w:t>80</w:t>
      </w:r>
      <w:r w:rsidR="00DF734D" w:rsidRPr="00C20F43">
        <w:rPr>
          <w:rFonts w:ascii="Arial" w:hAnsi="Arial" w:cs="Arial"/>
          <w:sz w:val="18"/>
          <w:szCs w:val="18"/>
        </w:rPr>
        <w:t>.</w:t>
      </w:r>
      <w:r w:rsidR="00D05814" w:rsidRPr="00C20F43">
        <w:rPr>
          <w:rFonts w:ascii="Arial" w:hAnsi="Arial" w:cs="Arial"/>
          <w:sz w:val="18"/>
          <w:szCs w:val="18"/>
        </w:rPr>
        <w:t>82</w:t>
      </w:r>
      <w:r w:rsidR="00DF734D" w:rsidRPr="00C20F43">
        <w:rPr>
          <w:rFonts w:ascii="Arial" w:hAnsi="Arial" w:cs="Arial"/>
          <w:sz w:val="18"/>
          <w:szCs w:val="18"/>
        </w:rPr>
        <w:t xml:space="preserve"> million</w:t>
      </w:r>
      <w:r w:rsidR="000C6D0D" w:rsidRPr="00C20F43">
        <w:rPr>
          <w:rFonts w:ascii="Arial" w:hAnsi="Arial" w:cs="Arial"/>
          <w:sz w:val="18"/>
          <w:szCs w:val="18"/>
        </w:rPr>
        <w:t>.</w:t>
      </w:r>
    </w:p>
    <w:p w14:paraId="777AE815" w14:textId="725A761C" w:rsidR="00AF241F" w:rsidRDefault="00AF241F" w:rsidP="00D716C9">
      <w:pPr>
        <w:ind w:left="540"/>
        <w:jc w:val="both"/>
        <w:rPr>
          <w:rFonts w:ascii="Arial" w:eastAsia="Arial" w:hAnsi="Arial" w:cs="Arial"/>
          <w:sz w:val="18"/>
          <w:szCs w:val="18"/>
        </w:rPr>
      </w:pPr>
    </w:p>
    <w:p w14:paraId="137210FA" w14:textId="77777777" w:rsidR="008F0A2F" w:rsidRDefault="008F0A2F" w:rsidP="00D716C9">
      <w:pPr>
        <w:ind w:left="540"/>
        <w:jc w:val="both"/>
        <w:rPr>
          <w:rFonts w:ascii="Arial" w:eastAsia="Arial" w:hAnsi="Arial" w:cs="Arial"/>
          <w:sz w:val="18"/>
          <w:szCs w:val="18"/>
        </w:rPr>
      </w:pPr>
    </w:p>
    <w:tbl>
      <w:tblPr>
        <w:tblStyle w:val="a1"/>
        <w:tblW w:w="9461" w:type="dxa"/>
        <w:tblLayout w:type="fixed"/>
        <w:tblLook w:val="0400" w:firstRow="0" w:lastRow="0" w:firstColumn="0" w:lastColumn="0" w:noHBand="0" w:noVBand="1"/>
      </w:tblPr>
      <w:tblGrid>
        <w:gridCol w:w="9461"/>
      </w:tblGrid>
      <w:tr w:rsidR="00FA5854" w:rsidRPr="00C20F43" w14:paraId="7640E60B" w14:textId="77777777" w:rsidTr="00911091">
        <w:trPr>
          <w:trHeight w:val="389"/>
        </w:trPr>
        <w:tc>
          <w:tcPr>
            <w:tcW w:w="9461" w:type="dxa"/>
            <w:shd w:val="clear" w:color="auto" w:fill="FFA543"/>
            <w:vAlign w:val="center"/>
          </w:tcPr>
          <w:p w14:paraId="25DBA475" w14:textId="3960B0D1" w:rsidR="00FA5854" w:rsidRPr="00C20F43" w:rsidRDefault="00FA5854" w:rsidP="00911091">
            <w:pPr>
              <w:ind w:left="432" w:hanging="432"/>
              <w:jc w:val="both"/>
              <w:rPr>
                <w:rFonts w:ascii="Arial" w:eastAsia="Arial" w:hAnsi="Arial" w:cs="Arial"/>
                <w:b/>
                <w:color w:val="FFFFFF"/>
                <w:sz w:val="18"/>
                <w:szCs w:val="18"/>
              </w:rPr>
            </w:pPr>
            <w:r w:rsidRPr="00C20F43">
              <w:rPr>
                <w:rFonts w:ascii="Arial" w:hAnsi="Arial" w:cs="Arial"/>
                <w:noProof/>
                <w:sz w:val="18"/>
                <w:szCs w:val="18"/>
              </w:rPr>
              <mc:AlternateContent>
                <mc:Choice Requires="wps">
                  <w:drawing>
                    <wp:anchor distT="0" distB="0" distL="114300" distR="114300" simplePos="0" relativeHeight="251661824" behindDoc="0" locked="0" layoutInCell="1" allowOverlap="1" wp14:anchorId="32C62BC5" wp14:editId="7789F8DC">
                      <wp:simplePos x="0" y="0"/>
                      <wp:positionH relativeFrom="column">
                        <wp:posOffset>0</wp:posOffset>
                      </wp:positionH>
                      <wp:positionV relativeFrom="paragraph">
                        <wp:posOffset>0</wp:posOffset>
                      </wp:positionV>
                      <wp:extent cx="635000" cy="635000"/>
                      <wp:effectExtent l="0" t="0" r="3175" b="3175"/>
                      <wp:wrapNone/>
                      <wp:docPr id="3" name="Text Box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0BF3DD9" id="_x0000_t202" coordsize="21600,21600" o:spt="202" path="m,l,21600r21600,l21600,xe">
                      <v:stroke joinstyle="miter"/>
                      <v:path gradientshapeok="t" o:connecttype="rect"/>
                    </v:shapetype>
                    <v:shape id="Text Box 3" o:spid="_x0000_s1026" type="#_x0000_t202" style="position:absolute;margin-left:0;margin-top:0;width:50pt;height:50pt;z-index:25166182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LxC+AEAAOYDAAAOAAAAZHJzL2Uyb0RvYy54bWysU0tvGyEQvlfqf0Dc690kSlStvI7cPHpJ&#10;0kh2lfMYWC/twlDA3vW/78CuHau9Vb0gGIbvMTPMbwfTsb3yQaOt+cWs5ExZgVLbbc2/rx8/feYs&#10;RLASOrSq5gcV+O3i44d57yp1iS12UnlGIDZUvat5G6OriiKIVhkIM3TK0mWD3kCko98W0kNP6KYr&#10;LsvypujRS+dRqBAoej9e8kXGbxol4remCSqyruakLebV53WT1mIxh2rrwbVaTDLgH1QY0JZIT1D3&#10;EIHtvP4LymjhMWATZwJNgU2jhcoeyM1F+YebVQtOZS9UnOBOZQr/D1a87F8907LmV5xZMNSitRoi&#10;+4IDo0irpVSpsalQvQsV5a8cvYgDZaR4Mh3cE4qfgVlcqY5KnuJ0uGvBbtXSe+xbBZJUn4Wzt/XB&#10;EWGOJtYHqfNb4irOyEbmkGg3/TNKegK7iJl6aLxJEqiSjPRQiw+ntiYfgoI3V9dlSTeCrqZ9YoDq&#10;+Nj5EL8qNCxtau7JQgaH/VOIY+oxZVKWxIyyNigPJKynEap5+LUDr8j7ztwhTRw5azyaN5rRpc/W&#10;ktaEtR7ewLuJMJLS1+44Qpk1z5KcOgLyBwGZjiZzDx1LbvLkkoUpmXbvqGNLllSiR53lp1qOOif5&#10;NEy5ANPgp2k9P+es9++5+A0AAP//AwBQSwMEFAAGAAgAAAAhACPuRqXYAAAABQEAAA8AAABkcnMv&#10;ZG93bnJldi54bWxMj0FLAzEQhe+C/yGM4M0memjLutlSlOKlsFi9eEs34+5qMlk2aZv9906LoJdh&#10;Hm94871ylb0TRxxjH0jD/UyBQGqC7anV8P62uVuCiMmQNS4Qapgwwqq6vipNYcOJXvG4S63gEIqF&#10;0dClNBRSxqZDb+IsDEjsfYbRm8RybKUdzYnDvZMPSs2lNz3xh84M+NRh8707eA31fF1/2Y+8eKm3&#10;2T0vt1Pe1JPWtzd5/QgiYU5/x3DGZ3SomGkfDmSjcBq4SLrMs6cUy/3vIqtS/qevfgAAAP//AwBQ&#10;SwECLQAUAAYACAAAACEAtoM4kv4AAADhAQAAEwAAAAAAAAAAAAAAAAAAAAAAW0NvbnRlbnRfVHlw&#10;ZXNdLnhtbFBLAQItABQABgAIAAAAIQA4/SH/1gAAAJQBAAALAAAAAAAAAAAAAAAAAC8BAABfcmVs&#10;cy8ucmVsc1BLAQItABQABgAIAAAAIQCCgLxC+AEAAOYDAAAOAAAAAAAAAAAAAAAAAC4CAABkcnMv&#10;ZTJvRG9jLnhtbFBLAQItABQABgAIAAAAIQAj7kal2AAAAAUBAAAPAAAAAAAAAAAAAAAAAFIEAABk&#10;cnMvZG93bnJldi54bWxQSwUGAAAAAAQABADzAAAAVwUAAAAA&#10;" filled="f" stroked="f">
                      <o:lock v:ext="edit" selection="t" text="t" shapetype="t"/>
                    </v:shape>
                  </w:pict>
                </mc:Fallback>
              </mc:AlternateContent>
            </w:r>
            <w:r w:rsidRPr="00C20F43">
              <w:rPr>
                <w:rFonts w:ascii="Arial" w:eastAsia="Arial" w:hAnsi="Arial" w:cs="Arial"/>
                <w:b/>
                <w:color w:val="FFFFFF"/>
                <w:sz w:val="18"/>
                <w:szCs w:val="18"/>
              </w:rPr>
              <w:t>1</w:t>
            </w:r>
            <w:r>
              <w:rPr>
                <w:rFonts w:ascii="Arial" w:eastAsia="Arial" w:hAnsi="Arial" w:cs="Arial"/>
                <w:b/>
                <w:color w:val="FFFFFF"/>
                <w:sz w:val="18"/>
                <w:szCs w:val="18"/>
              </w:rPr>
              <w:t>8</w:t>
            </w:r>
            <w:r w:rsidRPr="00C20F43">
              <w:rPr>
                <w:rFonts w:ascii="Arial" w:eastAsia="Arial" w:hAnsi="Arial" w:cs="Arial"/>
                <w:b/>
                <w:color w:val="FFFFFF"/>
                <w:sz w:val="18"/>
                <w:szCs w:val="18"/>
              </w:rPr>
              <w:tab/>
            </w:r>
            <w:r w:rsidRPr="00FA5854">
              <w:rPr>
                <w:rFonts w:ascii="Arial" w:eastAsia="Arial" w:hAnsi="Arial" w:cs="Arial"/>
                <w:b/>
                <w:color w:val="FFFFFF"/>
                <w:sz w:val="18"/>
                <w:szCs w:val="18"/>
              </w:rPr>
              <w:t>Events occurring after the reporting date</w:t>
            </w:r>
          </w:p>
        </w:tc>
      </w:tr>
    </w:tbl>
    <w:p w14:paraId="39ABBC2E" w14:textId="4D6C1B3D" w:rsidR="00FA5854" w:rsidRDefault="00FA5854" w:rsidP="00D716C9">
      <w:pPr>
        <w:ind w:left="540"/>
        <w:jc w:val="both"/>
        <w:rPr>
          <w:rFonts w:ascii="Arial" w:eastAsia="Arial" w:hAnsi="Arial" w:cs="Arial"/>
          <w:sz w:val="18"/>
          <w:szCs w:val="18"/>
        </w:rPr>
      </w:pPr>
    </w:p>
    <w:p w14:paraId="176E5247" w14:textId="3391E511" w:rsidR="00FA5854" w:rsidRPr="00FA5854" w:rsidRDefault="001967C0" w:rsidP="0092637D">
      <w:pPr>
        <w:pStyle w:val="ListParagraph"/>
        <w:numPr>
          <w:ilvl w:val="0"/>
          <w:numId w:val="15"/>
        </w:numPr>
        <w:ind w:left="450" w:hanging="450"/>
        <w:jc w:val="both"/>
        <w:rPr>
          <w:rFonts w:eastAsia="Browallia New" w:cstheme="minorBidi"/>
          <w:sz w:val="18"/>
          <w:szCs w:val="22"/>
          <w:cs/>
        </w:rPr>
      </w:pPr>
      <w:r w:rsidRPr="00341B87">
        <w:rPr>
          <w:rFonts w:cs="Arial"/>
          <w:sz w:val="18"/>
          <w:szCs w:val="18"/>
        </w:rPr>
        <w:t>During</w:t>
      </w:r>
      <w:r w:rsidR="00FA5854" w:rsidRPr="00FA5854">
        <w:rPr>
          <w:rFonts w:eastAsia="Browallia New" w:cstheme="minorBidi"/>
          <w:sz w:val="18"/>
          <w:szCs w:val="22"/>
        </w:rPr>
        <w:t xml:space="preserve"> October 2021, the Company has entered into a share purchase agreement for an investment in 90% interest in Visa Max Solar </w:t>
      </w:r>
      <w:proofErr w:type="spellStart"/>
      <w:r w:rsidR="00FA5854" w:rsidRPr="00FA5854">
        <w:rPr>
          <w:rFonts w:eastAsia="Browallia New" w:cstheme="minorBidi"/>
          <w:sz w:val="18"/>
          <w:szCs w:val="22"/>
        </w:rPr>
        <w:t>Sp.z</w:t>
      </w:r>
      <w:proofErr w:type="spellEnd"/>
      <w:r w:rsidR="00FA5854" w:rsidRPr="00FA5854">
        <w:rPr>
          <w:rFonts w:eastAsia="Browallia New" w:cstheme="minorBidi"/>
          <w:sz w:val="18"/>
          <w:szCs w:val="22"/>
        </w:rPr>
        <w:t>. (“VMS”) which is incorporated in Poland for developing wind power project. Total investment cost under such share purchase agreement is Polish Zloty 45,000 (equivalent to Baht 0.38 million). After an investment has been completed, VMS will be a subsidiary of the Group.</w:t>
      </w:r>
    </w:p>
    <w:p w14:paraId="7E572ED4" w14:textId="77777777" w:rsidR="00FA5854" w:rsidRPr="00FA5854" w:rsidRDefault="00FA5854" w:rsidP="0092637D">
      <w:pPr>
        <w:pStyle w:val="ListParagraph"/>
        <w:ind w:left="90"/>
        <w:rPr>
          <w:rFonts w:eastAsia="Browallia New" w:cstheme="minorBidi"/>
          <w:sz w:val="18"/>
          <w:szCs w:val="22"/>
        </w:rPr>
      </w:pPr>
    </w:p>
    <w:p w14:paraId="68001D8E" w14:textId="1762FC0F" w:rsidR="00341B87" w:rsidRDefault="006B3FC4" w:rsidP="006B3FC4">
      <w:pPr>
        <w:pStyle w:val="ListParagraph"/>
        <w:numPr>
          <w:ilvl w:val="0"/>
          <w:numId w:val="15"/>
        </w:numPr>
        <w:ind w:left="450" w:hanging="450"/>
        <w:jc w:val="both"/>
        <w:rPr>
          <w:rFonts w:cs="Arial"/>
          <w:sz w:val="18"/>
          <w:szCs w:val="18"/>
        </w:rPr>
      </w:pPr>
      <w:r w:rsidRPr="006B3FC4">
        <w:rPr>
          <w:rFonts w:cs="Arial"/>
          <w:sz w:val="18"/>
          <w:szCs w:val="18"/>
        </w:rPr>
        <w:t>During October 2021, Viet Thai Solar Limited Liability Company (“VTS”), an indirect subsidiary in Vietnam, acquired 100% equity interest in Vietnam Power &amp; Energy Consulting Company Limited (“VPEC”) for a consideration of Vietnamese Dong 4,638.09 million (equivalent to Baht 6.89 million). VPEC is a company incorporated in Vietnam and indirectly owns 3.75% interests in DTE, which is operating DT2 solar power project with 240 megawatts capacity. This is resulting in the interest proportion of the Group in DTE increased from 96.25% to 100.00% and DTE remains a subsidiary of the Group.</w:t>
      </w:r>
    </w:p>
    <w:p w14:paraId="2C00CEED" w14:textId="77777777" w:rsidR="006B3FC4" w:rsidRPr="008F0A2F" w:rsidRDefault="006B3FC4" w:rsidP="006B3FC4">
      <w:pPr>
        <w:jc w:val="both"/>
        <w:rPr>
          <w:rFonts w:ascii="Arial" w:hAnsi="Arial" w:cs="Arial"/>
          <w:sz w:val="18"/>
          <w:szCs w:val="18"/>
        </w:rPr>
      </w:pPr>
    </w:p>
    <w:p w14:paraId="6100A91C" w14:textId="51DE9E8B" w:rsidR="00341B87" w:rsidRDefault="00341B87" w:rsidP="00341B87">
      <w:pPr>
        <w:pStyle w:val="ListParagraph"/>
        <w:numPr>
          <w:ilvl w:val="0"/>
          <w:numId w:val="15"/>
        </w:numPr>
        <w:ind w:left="450" w:hanging="450"/>
        <w:jc w:val="both"/>
        <w:rPr>
          <w:rFonts w:cs="Arial"/>
          <w:sz w:val="18"/>
          <w:szCs w:val="18"/>
        </w:rPr>
      </w:pPr>
      <w:r w:rsidRPr="00341B87">
        <w:rPr>
          <w:rFonts w:cs="Arial"/>
          <w:sz w:val="18"/>
          <w:szCs w:val="18"/>
        </w:rPr>
        <w:t xml:space="preserve">During October 2021, </w:t>
      </w:r>
      <w:proofErr w:type="spellStart"/>
      <w:r w:rsidRPr="00341B87">
        <w:rPr>
          <w:rFonts w:cs="Arial"/>
          <w:sz w:val="18"/>
          <w:szCs w:val="18"/>
        </w:rPr>
        <w:t>Univenture</w:t>
      </w:r>
      <w:proofErr w:type="spellEnd"/>
      <w:r w:rsidRPr="00341B87">
        <w:rPr>
          <w:rFonts w:cs="Arial"/>
          <w:sz w:val="18"/>
          <w:szCs w:val="18"/>
        </w:rPr>
        <w:t xml:space="preserve"> BGP Co., Ltd. ("UVBGP"), an associate</w:t>
      </w:r>
      <w:r w:rsidR="005E32BA">
        <w:rPr>
          <w:rFonts w:cs="Arial"/>
          <w:sz w:val="18"/>
          <w:szCs w:val="18"/>
        </w:rPr>
        <w:t xml:space="preserve"> </w:t>
      </w:r>
      <w:r w:rsidRPr="00341B87">
        <w:rPr>
          <w:rFonts w:cs="Arial"/>
          <w:sz w:val="18"/>
          <w:szCs w:val="18"/>
        </w:rPr>
        <w:t xml:space="preserve">of the </w:t>
      </w:r>
      <w:r w:rsidR="005E32BA">
        <w:rPr>
          <w:rFonts w:cs="Arial"/>
          <w:sz w:val="18"/>
          <w:szCs w:val="18"/>
        </w:rPr>
        <w:t>G</w:t>
      </w:r>
      <w:r w:rsidRPr="00341B87">
        <w:rPr>
          <w:rFonts w:cs="Arial"/>
          <w:sz w:val="18"/>
          <w:szCs w:val="18"/>
        </w:rPr>
        <w:t xml:space="preserve">roup, is fulfilling the terms and conditions precedent under the share sale and purchase agreement to acquire all shares in Eastern Cogeneration Company Limited ("E-COGEN"), which is a subsidiary of Eastern Power Group Public Company Limited ("EP"), </w:t>
      </w:r>
      <w:proofErr w:type="gramStart"/>
      <w:r w:rsidRPr="00341B87">
        <w:rPr>
          <w:rFonts w:cs="Arial"/>
          <w:sz w:val="18"/>
          <w:szCs w:val="18"/>
        </w:rPr>
        <w:t>in order to</w:t>
      </w:r>
      <w:proofErr w:type="gramEnd"/>
      <w:r w:rsidRPr="00341B87">
        <w:rPr>
          <w:rFonts w:cs="Arial"/>
          <w:sz w:val="18"/>
          <w:szCs w:val="18"/>
        </w:rPr>
        <w:t xml:space="preserve"> indirectly hold shares not less than 74.5% in PPTC Company Limited ("PPTC") and 100% in SSUT Company Limited ("SSUT"). PPTC and SSUT own combined cycle cogeneration power plants with power purchase agreement of 90 MW each with Electricity Generating Authority of Thailand ("EGAT") for 25 years.</w:t>
      </w:r>
    </w:p>
    <w:p w14:paraId="71646F0F" w14:textId="77777777" w:rsidR="00341B87" w:rsidRPr="00341B87" w:rsidRDefault="00341B87" w:rsidP="00341B87">
      <w:pPr>
        <w:pStyle w:val="ListParagraph"/>
        <w:rPr>
          <w:rFonts w:cs="Arial"/>
          <w:sz w:val="18"/>
          <w:szCs w:val="18"/>
        </w:rPr>
      </w:pPr>
    </w:p>
    <w:p w14:paraId="7D92136C" w14:textId="1DA120F0" w:rsidR="00341B87" w:rsidRDefault="005E32BA" w:rsidP="00341B87">
      <w:pPr>
        <w:pStyle w:val="ListParagraph"/>
        <w:ind w:left="450"/>
        <w:jc w:val="both"/>
        <w:rPr>
          <w:rFonts w:cs="Arial"/>
          <w:sz w:val="18"/>
          <w:szCs w:val="18"/>
        </w:rPr>
      </w:pPr>
      <w:r>
        <w:rPr>
          <w:rFonts w:cs="Arial"/>
          <w:sz w:val="18"/>
          <w:szCs w:val="18"/>
        </w:rPr>
        <w:t>T</w:t>
      </w:r>
      <w:r w:rsidR="00341B87" w:rsidRPr="00341B87">
        <w:rPr>
          <w:rFonts w:cs="Arial"/>
          <w:sz w:val="18"/>
          <w:szCs w:val="18"/>
        </w:rPr>
        <w:t>he completion of acquisition of shares mentioned above is subject</w:t>
      </w:r>
      <w:r>
        <w:rPr>
          <w:rFonts w:cs="Arial"/>
          <w:sz w:val="18"/>
          <w:szCs w:val="18"/>
        </w:rPr>
        <w:t>ed</w:t>
      </w:r>
      <w:r w:rsidR="00341B87" w:rsidRPr="00341B87">
        <w:rPr>
          <w:rFonts w:cs="Arial"/>
          <w:sz w:val="18"/>
          <w:szCs w:val="18"/>
        </w:rPr>
        <w:t xml:space="preserve"> to fulfillment by the relevant parties of all terms and conditions precedent under the share sale and purchase agreement. It is anticipated that the acquisition of all shares in E-COGEN by UVBGP will be completed within 2021.</w:t>
      </w:r>
    </w:p>
    <w:p w14:paraId="49795873" w14:textId="6D0E8C7F" w:rsidR="008F0A2F" w:rsidRDefault="008F0A2F">
      <w:pPr>
        <w:rPr>
          <w:rFonts w:ascii="Arial" w:eastAsia="Arial" w:hAnsi="Arial" w:cs="Arial"/>
          <w:sz w:val="18"/>
          <w:szCs w:val="18"/>
          <w:lang w:val="en-US" w:eastAsia="zh-CN"/>
        </w:rPr>
      </w:pPr>
      <w:r>
        <w:rPr>
          <w:rFonts w:cs="Arial"/>
          <w:sz w:val="18"/>
          <w:szCs w:val="18"/>
        </w:rPr>
        <w:br w:type="page"/>
      </w:r>
    </w:p>
    <w:p w14:paraId="65E0E2E7" w14:textId="08EB4CF9" w:rsidR="00295D57" w:rsidRDefault="00295D57" w:rsidP="00D04F86">
      <w:pPr>
        <w:pStyle w:val="ListParagraph"/>
        <w:numPr>
          <w:ilvl w:val="0"/>
          <w:numId w:val="15"/>
        </w:numPr>
        <w:ind w:left="450" w:hanging="450"/>
        <w:jc w:val="both"/>
        <w:rPr>
          <w:rFonts w:cs="Arial"/>
          <w:sz w:val="18"/>
          <w:szCs w:val="18"/>
        </w:rPr>
      </w:pPr>
      <w:r w:rsidRPr="00295D57">
        <w:rPr>
          <w:rFonts w:cs="Arial"/>
          <w:sz w:val="18"/>
          <w:szCs w:val="18"/>
        </w:rPr>
        <w:lastRenderedPageBreak/>
        <w:t xml:space="preserve">In November 2021, </w:t>
      </w:r>
      <w:proofErr w:type="spellStart"/>
      <w:r w:rsidRPr="00295D57">
        <w:rPr>
          <w:rFonts w:cs="Arial"/>
          <w:sz w:val="18"/>
          <w:szCs w:val="18"/>
        </w:rPr>
        <w:t>B.Grimm</w:t>
      </w:r>
      <w:proofErr w:type="spellEnd"/>
      <w:r w:rsidRPr="00295D57">
        <w:rPr>
          <w:rFonts w:cs="Arial"/>
          <w:sz w:val="18"/>
          <w:szCs w:val="18"/>
        </w:rPr>
        <w:t xml:space="preserve"> Power Malaysia </w:t>
      </w:r>
      <w:proofErr w:type="spellStart"/>
      <w:r w:rsidRPr="00295D57">
        <w:rPr>
          <w:rFonts w:cs="Arial"/>
          <w:sz w:val="18"/>
          <w:szCs w:val="18"/>
        </w:rPr>
        <w:t>Sdn</w:t>
      </w:r>
      <w:proofErr w:type="spellEnd"/>
      <w:r w:rsidRPr="00295D57">
        <w:rPr>
          <w:rFonts w:cs="Arial"/>
          <w:sz w:val="18"/>
          <w:szCs w:val="18"/>
        </w:rPr>
        <w:t>. Bhd. (“</w:t>
      </w:r>
      <w:proofErr w:type="spellStart"/>
      <w:r w:rsidRPr="00295D57">
        <w:rPr>
          <w:rFonts w:cs="Arial"/>
          <w:sz w:val="18"/>
          <w:szCs w:val="18"/>
        </w:rPr>
        <w:t>B.Grimm</w:t>
      </w:r>
      <w:proofErr w:type="spellEnd"/>
      <w:r w:rsidRPr="00295D57">
        <w:rPr>
          <w:rFonts w:cs="Arial"/>
          <w:sz w:val="18"/>
          <w:szCs w:val="18"/>
        </w:rPr>
        <w:t xml:space="preserve"> Malaysia”), a direct subsidiary, entered into Subscription Agreement with </w:t>
      </w:r>
      <w:proofErr w:type="spellStart"/>
      <w:r w:rsidRPr="00295D57">
        <w:rPr>
          <w:rFonts w:cs="Arial"/>
          <w:sz w:val="18"/>
          <w:szCs w:val="18"/>
        </w:rPr>
        <w:t>reNIKOLA</w:t>
      </w:r>
      <w:proofErr w:type="spellEnd"/>
      <w:r w:rsidRPr="00295D57">
        <w:rPr>
          <w:rFonts w:cs="Arial"/>
          <w:sz w:val="18"/>
          <w:szCs w:val="18"/>
        </w:rPr>
        <w:t xml:space="preserve"> </w:t>
      </w:r>
      <w:proofErr w:type="spellStart"/>
      <w:r w:rsidRPr="00295D57">
        <w:rPr>
          <w:rFonts w:cs="Arial"/>
          <w:sz w:val="18"/>
          <w:szCs w:val="18"/>
        </w:rPr>
        <w:t>Sdn</w:t>
      </w:r>
      <w:proofErr w:type="spellEnd"/>
      <w:r w:rsidRPr="00295D57">
        <w:rPr>
          <w:rFonts w:cs="Arial"/>
          <w:sz w:val="18"/>
          <w:szCs w:val="18"/>
        </w:rPr>
        <w:t xml:space="preserve">. Bhd. (the existing shareholder) </w:t>
      </w:r>
      <w:proofErr w:type="gramStart"/>
      <w:r w:rsidRPr="00295D57">
        <w:rPr>
          <w:rFonts w:cs="Arial"/>
          <w:sz w:val="18"/>
          <w:szCs w:val="18"/>
        </w:rPr>
        <w:t>in order to</w:t>
      </w:r>
      <w:proofErr w:type="gramEnd"/>
      <w:r w:rsidRPr="00295D57">
        <w:rPr>
          <w:rFonts w:cs="Arial"/>
          <w:sz w:val="18"/>
          <w:szCs w:val="18"/>
        </w:rPr>
        <w:t xml:space="preserve"> purchase 285,216,652 newly issued ordinary shares of </w:t>
      </w:r>
      <w:proofErr w:type="spellStart"/>
      <w:r w:rsidRPr="00295D57">
        <w:rPr>
          <w:rFonts w:cs="Arial"/>
          <w:sz w:val="18"/>
          <w:szCs w:val="18"/>
        </w:rPr>
        <w:t>reNIKOLA</w:t>
      </w:r>
      <w:proofErr w:type="spellEnd"/>
      <w:r w:rsidRPr="00295D57">
        <w:rPr>
          <w:rFonts w:cs="Arial"/>
          <w:sz w:val="18"/>
          <w:szCs w:val="18"/>
        </w:rPr>
        <w:t xml:space="preserve"> Holdings </w:t>
      </w:r>
      <w:proofErr w:type="spellStart"/>
      <w:r w:rsidRPr="00295D57">
        <w:rPr>
          <w:rFonts w:cs="Arial"/>
          <w:sz w:val="18"/>
          <w:szCs w:val="18"/>
        </w:rPr>
        <w:t>Sdn</w:t>
      </w:r>
      <w:proofErr w:type="spellEnd"/>
      <w:r w:rsidRPr="00295D57">
        <w:rPr>
          <w:rFonts w:cs="Arial"/>
          <w:sz w:val="18"/>
          <w:szCs w:val="18"/>
        </w:rPr>
        <w:t xml:space="preserve">. Bhd. (equivalent to 45% of total shares) with the total purchase price of Malaysian Ringgit 367 million (equivalent to Baht 2,941 million). This Subscription Agreement will give </w:t>
      </w:r>
      <w:proofErr w:type="spellStart"/>
      <w:r w:rsidRPr="00295D57">
        <w:rPr>
          <w:rFonts w:cs="Arial"/>
          <w:sz w:val="18"/>
          <w:szCs w:val="18"/>
        </w:rPr>
        <w:t>B.Grimm</w:t>
      </w:r>
      <w:proofErr w:type="spellEnd"/>
      <w:r w:rsidRPr="00295D57">
        <w:rPr>
          <w:rFonts w:cs="Arial"/>
          <w:sz w:val="18"/>
          <w:szCs w:val="18"/>
        </w:rPr>
        <w:t xml:space="preserve"> Malaysia the right to directly invest in 3.5% of total shares in RE </w:t>
      </w:r>
      <w:proofErr w:type="spellStart"/>
      <w:r w:rsidRPr="00295D57">
        <w:rPr>
          <w:rFonts w:cs="Arial"/>
          <w:sz w:val="18"/>
          <w:szCs w:val="18"/>
        </w:rPr>
        <w:t>Gebeng</w:t>
      </w:r>
      <w:proofErr w:type="spellEnd"/>
      <w:r w:rsidRPr="00295D57">
        <w:rPr>
          <w:rFonts w:cs="Arial"/>
          <w:sz w:val="18"/>
          <w:szCs w:val="18"/>
        </w:rPr>
        <w:t xml:space="preserve"> BKH </w:t>
      </w:r>
      <w:proofErr w:type="spellStart"/>
      <w:r w:rsidRPr="00295D57">
        <w:rPr>
          <w:rFonts w:cs="Arial"/>
          <w:sz w:val="18"/>
          <w:szCs w:val="18"/>
        </w:rPr>
        <w:t>Sdn</w:t>
      </w:r>
      <w:proofErr w:type="spellEnd"/>
      <w:r w:rsidRPr="00295D57">
        <w:rPr>
          <w:rFonts w:cs="Arial"/>
          <w:sz w:val="18"/>
          <w:szCs w:val="18"/>
        </w:rPr>
        <w:t xml:space="preserve">. Bhd. (a company which has been developing a 375 MW solar power plant). </w:t>
      </w:r>
    </w:p>
    <w:p w14:paraId="45F4ABD9" w14:textId="77777777" w:rsidR="008F0A2F" w:rsidRPr="00295D57" w:rsidRDefault="008F0A2F" w:rsidP="008F0A2F">
      <w:pPr>
        <w:pStyle w:val="ListParagraph"/>
        <w:ind w:left="450"/>
        <w:jc w:val="both"/>
        <w:rPr>
          <w:rFonts w:cs="Arial"/>
          <w:sz w:val="18"/>
          <w:szCs w:val="18"/>
        </w:rPr>
      </w:pPr>
    </w:p>
    <w:p w14:paraId="7F6DB2F2" w14:textId="77777777" w:rsidR="00295D57" w:rsidRPr="00295D57" w:rsidRDefault="00295D57" w:rsidP="00295D57">
      <w:pPr>
        <w:pStyle w:val="ListParagraph"/>
        <w:ind w:left="450"/>
        <w:jc w:val="both"/>
        <w:rPr>
          <w:rFonts w:cs="Arial"/>
          <w:sz w:val="18"/>
          <w:szCs w:val="18"/>
        </w:rPr>
      </w:pPr>
      <w:r w:rsidRPr="00295D57">
        <w:rPr>
          <w:rFonts w:cs="Arial"/>
          <w:sz w:val="18"/>
          <w:szCs w:val="18"/>
        </w:rPr>
        <w:t xml:space="preserve">Following the above transaction, </w:t>
      </w:r>
      <w:proofErr w:type="spellStart"/>
      <w:r w:rsidRPr="00295D57">
        <w:rPr>
          <w:rFonts w:cs="Arial"/>
          <w:sz w:val="18"/>
          <w:szCs w:val="18"/>
        </w:rPr>
        <w:t>B.Grimm</w:t>
      </w:r>
      <w:proofErr w:type="spellEnd"/>
      <w:r w:rsidRPr="00295D57">
        <w:rPr>
          <w:rFonts w:cs="Arial"/>
          <w:sz w:val="18"/>
          <w:szCs w:val="18"/>
        </w:rPr>
        <w:t xml:space="preserve"> Malaysia entered into Supplemental Agreement to the Share Sale Agreement with </w:t>
      </w:r>
      <w:proofErr w:type="spellStart"/>
      <w:r w:rsidRPr="00295D57">
        <w:rPr>
          <w:rFonts w:cs="Arial"/>
          <w:sz w:val="18"/>
          <w:szCs w:val="18"/>
        </w:rPr>
        <w:t>reNIKOLA</w:t>
      </w:r>
      <w:proofErr w:type="spellEnd"/>
      <w:r w:rsidRPr="00295D57">
        <w:rPr>
          <w:rFonts w:cs="Arial"/>
          <w:sz w:val="18"/>
          <w:szCs w:val="18"/>
        </w:rPr>
        <w:t xml:space="preserve"> </w:t>
      </w:r>
      <w:proofErr w:type="spellStart"/>
      <w:r w:rsidRPr="00295D57">
        <w:rPr>
          <w:rFonts w:cs="Arial"/>
          <w:sz w:val="18"/>
          <w:szCs w:val="18"/>
        </w:rPr>
        <w:t>Sdn</w:t>
      </w:r>
      <w:proofErr w:type="spellEnd"/>
      <w:r w:rsidRPr="00295D57">
        <w:rPr>
          <w:rFonts w:cs="Arial"/>
          <w:sz w:val="18"/>
          <w:szCs w:val="18"/>
        </w:rPr>
        <w:t xml:space="preserve">. Bhd., </w:t>
      </w:r>
      <w:proofErr w:type="spellStart"/>
      <w:r w:rsidRPr="00295D57">
        <w:rPr>
          <w:rFonts w:cs="Arial"/>
          <w:sz w:val="18"/>
          <w:szCs w:val="18"/>
        </w:rPr>
        <w:t>Boumhidi</w:t>
      </w:r>
      <w:proofErr w:type="spellEnd"/>
      <w:r w:rsidRPr="00295D57">
        <w:rPr>
          <w:rFonts w:cs="Arial"/>
          <w:sz w:val="18"/>
          <w:szCs w:val="18"/>
        </w:rPr>
        <w:t xml:space="preserve"> </w:t>
      </w:r>
      <w:proofErr w:type="spellStart"/>
      <w:r w:rsidRPr="00295D57">
        <w:rPr>
          <w:rFonts w:cs="Arial"/>
          <w:sz w:val="18"/>
          <w:szCs w:val="18"/>
        </w:rPr>
        <w:t>Abdelali</w:t>
      </w:r>
      <w:proofErr w:type="spellEnd"/>
      <w:r w:rsidRPr="00295D57">
        <w:rPr>
          <w:rFonts w:cs="Arial"/>
          <w:sz w:val="18"/>
          <w:szCs w:val="18"/>
        </w:rPr>
        <w:t xml:space="preserve">, YAM Tengku </w:t>
      </w:r>
      <w:proofErr w:type="spellStart"/>
      <w:r w:rsidRPr="00295D57">
        <w:rPr>
          <w:rFonts w:cs="Arial"/>
          <w:sz w:val="18"/>
          <w:szCs w:val="18"/>
        </w:rPr>
        <w:t>Zaiton</w:t>
      </w:r>
      <w:proofErr w:type="spellEnd"/>
      <w:r w:rsidRPr="00295D57">
        <w:rPr>
          <w:rFonts w:cs="Arial"/>
          <w:sz w:val="18"/>
          <w:szCs w:val="18"/>
        </w:rPr>
        <w:t xml:space="preserve"> </w:t>
      </w:r>
      <w:proofErr w:type="spellStart"/>
      <w:r w:rsidRPr="00295D57">
        <w:rPr>
          <w:rFonts w:cs="Arial"/>
          <w:sz w:val="18"/>
          <w:szCs w:val="18"/>
        </w:rPr>
        <w:t>Ibni</w:t>
      </w:r>
      <w:proofErr w:type="spellEnd"/>
      <w:r w:rsidRPr="00295D57">
        <w:rPr>
          <w:rFonts w:cs="Arial"/>
          <w:sz w:val="18"/>
          <w:szCs w:val="18"/>
        </w:rPr>
        <w:t xml:space="preserve"> Sultan Abu Bakar, and </w:t>
      </w:r>
      <w:proofErr w:type="spellStart"/>
      <w:r w:rsidRPr="00295D57">
        <w:rPr>
          <w:rFonts w:cs="Arial"/>
          <w:sz w:val="18"/>
          <w:szCs w:val="18"/>
        </w:rPr>
        <w:t>Pimpinan</w:t>
      </w:r>
      <w:proofErr w:type="spellEnd"/>
      <w:r w:rsidRPr="00295D57">
        <w:rPr>
          <w:rFonts w:cs="Arial"/>
          <w:sz w:val="18"/>
          <w:szCs w:val="18"/>
        </w:rPr>
        <w:t xml:space="preserve"> Ehsan </w:t>
      </w:r>
      <w:proofErr w:type="spellStart"/>
      <w:r w:rsidRPr="00295D57">
        <w:rPr>
          <w:rFonts w:cs="Arial"/>
          <w:sz w:val="18"/>
          <w:szCs w:val="18"/>
        </w:rPr>
        <w:t>Berhad</w:t>
      </w:r>
      <w:proofErr w:type="spellEnd"/>
      <w:r w:rsidRPr="00295D57">
        <w:rPr>
          <w:rFonts w:cs="Arial"/>
          <w:sz w:val="18"/>
          <w:szCs w:val="18"/>
        </w:rPr>
        <w:t xml:space="preserve"> (“PEB”), which is a listed company under the stock exchange of Malaysia, for share swap transaction between shares of </w:t>
      </w:r>
      <w:proofErr w:type="spellStart"/>
      <w:r w:rsidRPr="00295D57">
        <w:rPr>
          <w:rFonts w:cs="Arial"/>
          <w:sz w:val="18"/>
          <w:szCs w:val="18"/>
        </w:rPr>
        <w:t>reNIKOLA</w:t>
      </w:r>
      <w:proofErr w:type="spellEnd"/>
      <w:r w:rsidRPr="00295D57">
        <w:rPr>
          <w:rFonts w:cs="Arial"/>
          <w:sz w:val="18"/>
          <w:szCs w:val="18"/>
        </w:rPr>
        <w:t xml:space="preserve"> Holdings </w:t>
      </w:r>
      <w:proofErr w:type="spellStart"/>
      <w:r w:rsidRPr="00295D57">
        <w:rPr>
          <w:rFonts w:cs="Arial"/>
          <w:sz w:val="18"/>
          <w:szCs w:val="18"/>
        </w:rPr>
        <w:t>Sdn</w:t>
      </w:r>
      <w:proofErr w:type="spellEnd"/>
      <w:r w:rsidRPr="00295D57">
        <w:rPr>
          <w:rFonts w:cs="Arial"/>
          <w:sz w:val="18"/>
          <w:szCs w:val="18"/>
        </w:rPr>
        <w:t xml:space="preserve">. Bhd. and PEB. After the acquisition of newly issued share in </w:t>
      </w:r>
      <w:proofErr w:type="spellStart"/>
      <w:r w:rsidRPr="00295D57">
        <w:rPr>
          <w:rFonts w:cs="Arial"/>
          <w:sz w:val="18"/>
          <w:szCs w:val="18"/>
        </w:rPr>
        <w:t>reNIKOLA</w:t>
      </w:r>
      <w:proofErr w:type="spellEnd"/>
      <w:r w:rsidRPr="00295D57">
        <w:rPr>
          <w:rFonts w:cs="Arial"/>
          <w:sz w:val="18"/>
          <w:szCs w:val="18"/>
        </w:rPr>
        <w:t xml:space="preserve"> Holdings </w:t>
      </w:r>
      <w:proofErr w:type="spellStart"/>
      <w:r w:rsidRPr="00295D57">
        <w:rPr>
          <w:rFonts w:cs="Arial"/>
          <w:sz w:val="18"/>
          <w:szCs w:val="18"/>
        </w:rPr>
        <w:t>Sdn</w:t>
      </w:r>
      <w:proofErr w:type="spellEnd"/>
      <w:r w:rsidRPr="00295D57">
        <w:rPr>
          <w:rFonts w:cs="Arial"/>
          <w:sz w:val="18"/>
          <w:szCs w:val="18"/>
        </w:rPr>
        <w:t xml:space="preserve">. Bhd. and share swap with PEB, </w:t>
      </w:r>
      <w:proofErr w:type="spellStart"/>
      <w:r w:rsidRPr="00295D57">
        <w:rPr>
          <w:rFonts w:cs="Arial"/>
          <w:sz w:val="18"/>
          <w:szCs w:val="18"/>
        </w:rPr>
        <w:t>B.Grimm</w:t>
      </w:r>
      <w:proofErr w:type="spellEnd"/>
      <w:r w:rsidRPr="00295D57">
        <w:rPr>
          <w:rFonts w:cs="Arial"/>
          <w:sz w:val="18"/>
          <w:szCs w:val="18"/>
        </w:rPr>
        <w:t xml:space="preserve"> Malaysia shall hold 40.6% of total ordinary shares in PEB, while PEB shall hold 100% of total ordinary shares in </w:t>
      </w:r>
      <w:proofErr w:type="spellStart"/>
      <w:r w:rsidRPr="00295D57">
        <w:rPr>
          <w:rFonts w:cs="Arial"/>
          <w:sz w:val="18"/>
          <w:szCs w:val="18"/>
        </w:rPr>
        <w:t>reNIKOLA</w:t>
      </w:r>
      <w:proofErr w:type="spellEnd"/>
      <w:r w:rsidRPr="00295D57">
        <w:rPr>
          <w:rFonts w:cs="Arial"/>
          <w:sz w:val="18"/>
          <w:szCs w:val="18"/>
        </w:rPr>
        <w:t xml:space="preserve"> Holdings </w:t>
      </w:r>
      <w:proofErr w:type="spellStart"/>
      <w:r w:rsidRPr="00295D57">
        <w:rPr>
          <w:rFonts w:cs="Arial"/>
          <w:sz w:val="18"/>
          <w:szCs w:val="18"/>
        </w:rPr>
        <w:t>Sdn</w:t>
      </w:r>
      <w:proofErr w:type="spellEnd"/>
      <w:r w:rsidRPr="00295D57">
        <w:rPr>
          <w:rFonts w:cs="Arial"/>
          <w:sz w:val="18"/>
          <w:szCs w:val="18"/>
        </w:rPr>
        <w:t xml:space="preserve">. Bhd. </w:t>
      </w:r>
    </w:p>
    <w:p w14:paraId="2E76F7DC" w14:textId="77777777" w:rsidR="00295D57" w:rsidRPr="00295D57" w:rsidRDefault="00295D57" w:rsidP="00295D57">
      <w:pPr>
        <w:pStyle w:val="ListParagraph"/>
        <w:ind w:left="450"/>
        <w:jc w:val="both"/>
        <w:rPr>
          <w:rFonts w:cs="Arial"/>
          <w:sz w:val="18"/>
          <w:szCs w:val="18"/>
        </w:rPr>
      </w:pPr>
    </w:p>
    <w:p w14:paraId="250F75D6" w14:textId="77777777" w:rsidR="00295D57" w:rsidRPr="00295D57" w:rsidRDefault="00295D57" w:rsidP="00295D57">
      <w:pPr>
        <w:pStyle w:val="ListParagraph"/>
        <w:ind w:left="450"/>
        <w:jc w:val="both"/>
        <w:rPr>
          <w:rFonts w:cs="Arial"/>
          <w:sz w:val="18"/>
          <w:szCs w:val="18"/>
        </w:rPr>
      </w:pPr>
      <w:r w:rsidRPr="00295D57">
        <w:rPr>
          <w:rFonts w:cs="Arial"/>
          <w:sz w:val="18"/>
          <w:szCs w:val="18"/>
        </w:rPr>
        <w:t xml:space="preserve">Furthermore, </w:t>
      </w:r>
      <w:proofErr w:type="spellStart"/>
      <w:proofErr w:type="gramStart"/>
      <w:r w:rsidRPr="00295D57">
        <w:rPr>
          <w:rFonts w:cs="Arial"/>
          <w:sz w:val="18"/>
          <w:szCs w:val="18"/>
        </w:rPr>
        <w:t>B.Grimm</w:t>
      </w:r>
      <w:proofErr w:type="spellEnd"/>
      <w:proofErr w:type="gramEnd"/>
      <w:r w:rsidRPr="00295D57">
        <w:rPr>
          <w:rFonts w:cs="Arial"/>
          <w:sz w:val="18"/>
          <w:szCs w:val="18"/>
        </w:rPr>
        <w:t xml:space="preserve"> Malaysia also entered into Sale and Purchase Agreement with </w:t>
      </w:r>
      <w:proofErr w:type="spellStart"/>
      <w:r w:rsidRPr="00295D57">
        <w:rPr>
          <w:rFonts w:cs="Arial"/>
          <w:sz w:val="18"/>
          <w:szCs w:val="18"/>
        </w:rPr>
        <w:t>Boumhidi</w:t>
      </w:r>
      <w:proofErr w:type="spellEnd"/>
      <w:r w:rsidRPr="00295D57">
        <w:rPr>
          <w:rFonts w:cs="Arial"/>
          <w:sz w:val="18"/>
          <w:szCs w:val="18"/>
        </w:rPr>
        <w:t xml:space="preserve"> </w:t>
      </w:r>
      <w:proofErr w:type="spellStart"/>
      <w:r w:rsidRPr="00295D57">
        <w:rPr>
          <w:rFonts w:cs="Arial"/>
          <w:sz w:val="18"/>
          <w:szCs w:val="18"/>
        </w:rPr>
        <w:t>Abdelali</w:t>
      </w:r>
      <w:proofErr w:type="spellEnd"/>
      <w:r w:rsidRPr="00295D57">
        <w:rPr>
          <w:rFonts w:cs="Arial"/>
          <w:sz w:val="18"/>
          <w:szCs w:val="18"/>
        </w:rPr>
        <w:t xml:space="preserve"> and YAM Tengku </w:t>
      </w:r>
      <w:proofErr w:type="spellStart"/>
      <w:r w:rsidRPr="00295D57">
        <w:rPr>
          <w:rFonts w:cs="Arial"/>
          <w:sz w:val="18"/>
          <w:szCs w:val="18"/>
        </w:rPr>
        <w:t>Zaiton</w:t>
      </w:r>
      <w:proofErr w:type="spellEnd"/>
      <w:r w:rsidRPr="00295D57">
        <w:rPr>
          <w:rFonts w:cs="Arial"/>
          <w:sz w:val="18"/>
          <w:szCs w:val="18"/>
        </w:rPr>
        <w:t xml:space="preserve"> </w:t>
      </w:r>
      <w:proofErr w:type="spellStart"/>
      <w:r w:rsidRPr="00295D57">
        <w:rPr>
          <w:rFonts w:cs="Arial"/>
          <w:sz w:val="18"/>
          <w:szCs w:val="18"/>
        </w:rPr>
        <w:t>Ibni</w:t>
      </w:r>
      <w:proofErr w:type="spellEnd"/>
      <w:r w:rsidRPr="00295D57">
        <w:rPr>
          <w:rFonts w:cs="Arial"/>
          <w:sz w:val="18"/>
          <w:szCs w:val="18"/>
        </w:rPr>
        <w:t xml:space="preserve"> Sultan Abu Bakar in order to acquire 49% of total ordinary shares and 100% of total preference shares in Tamara East </w:t>
      </w:r>
      <w:proofErr w:type="spellStart"/>
      <w:r w:rsidRPr="00295D57">
        <w:rPr>
          <w:rFonts w:cs="Arial"/>
          <w:sz w:val="18"/>
          <w:szCs w:val="18"/>
        </w:rPr>
        <w:t>Sdn</w:t>
      </w:r>
      <w:proofErr w:type="spellEnd"/>
      <w:r w:rsidRPr="00295D57">
        <w:rPr>
          <w:rFonts w:cs="Arial"/>
          <w:sz w:val="18"/>
          <w:szCs w:val="18"/>
        </w:rPr>
        <w:t xml:space="preserve">. Bhd. (which is a company that will be used for the development of renewable energy projects in the future) with the total purchase price of US Dollar 6.5 million (equivalent to Baht 214.32 million). </w:t>
      </w:r>
    </w:p>
    <w:p w14:paraId="5D284E15" w14:textId="77777777" w:rsidR="00295D57" w:rsidRPr="00295D57" w:rsidRDefault="00295D57" w:rsidP="00295D57">
      <w:pPr>
        <w:pStyle w:val="ListParagraph"/>
        <w:ind w:left="450"/>
        <w:jc w:val="both"/>
        <w:rPr>
          <w:rFonts w:cs="Arial"/>
          <w:sz w:val="18"/>
          <w:szCs w:val="18"/>
        </w:rPr>
      </w:pPr>
    </w:p>
    <w:p w14:paraId="6E48766F" w14:textId="77777777" w:rsidR="00295D57" w:rsidRPr="00295D57" w:rsidRDefault="00295D57" w:rsidP="00295D57">
      <w:pPr>
        <w:pStyle w:val="ListParagraph"/>
        <w:ind w:left="450"/>
        <w:jc w:val="both"/>
        <w:rPr>
          <w:rFonts w:cs="Arial"/>
          <w:sz w:val="18"/>
          <w:szCs w:val="18"/>
        </w:rPr>
      </w:pPr>
      <w:r w:rsidRPr="00295D57">
        <w:rPr>
          <w:rFonts w:cs="Arial"/>
          <w:sz w:val="18"/>
          <w:szCs w:val="18"/>
        </w:rPr>
        <w:t>Nevertheless, the completion of all above transactions are subjected to fulfillment of the terms and conditions precedents under the relevant agreements, and permission or approval to be granted by the relevant regulatory authorities of Malaysia.</w:t>
      </w:r>
    </w:p>
    <w:p w14:paraId="5BA1CA3B" w14:textId="567170EF" w:rsidR="008A7C5F" w:rsidRDefault="008A7C5F" w:rsidP="00341B87">
      <w:pPr>
        <w:pStyle w:val="ListParagraph"/>
        <w:ind w:left="450"/>
        <w:jc w:val="both"/>
        <w:rPr>
          <w:rFonts w:cs="Arial"/>
          <w:sz w:val="18"/>
          <w:szCs w:val="18"/>
        </w:rPr>
      </w:pPr>
    </w:p>
    <w:p w14:paraId="59065724" w14:textId="77777777" w:rsidR="008F0A2F" w:rsidRPr="00341B87" w:rsidRDefault="008F0A2F" w:rsidP="00341B87">
      <w:pPr>
        <w:pStyle w:val="ListParagraph"/>
        <w:ind w:left="450"/>
        <w:jc w:val="both"/>
        <w:rPr>
          <w:rFonts w:cs="Arial"/>
          <w:sz w:val="18"/>
          <w:szCs w:val="18"/>
        </w:rPr>
      </w:pPr>
    </w:p>
    <w:tbl>
      <w:tblPr>
        <w:tblStyle w:val="a1"/>
        <w:tblW w:w="9461" w:type="dxa"/>
        <w:tblLayout w:type="fixed"/>
        <w:tblLook w:val="0400" w:firstRow="0" w:lastRow="0" w:firstColumn="0" w:lastColumn="0" w:noHBand="0" w:noVBand="1"/>
      </w:tblPr>
      <w:tblGrid>
        <w:gridCol w:w="9461"/>
      </w:tblGrid>
      <w:tr w:rsidR="00852E5B" w:rsidRPr="00C20F43" w14:paraId="325CB5F5" w14:textId="77777777" w:rsidTr="002178DC">
        <w:trPr>
          <w:trHeight w:val="389"/>
        </w:trPr>
        <w:tc>
          <w:tcPr>
            <w:tcW w:w="9461" w:type="dxa"/>
            <w:shd w:val="clear" w:color="auto" w:fill="FFA543"/>
            <w:vAlign w:val="center"/>
          </w:tcPr>
          <w:p w14:paraId="0E60CB1C" w14:textId="1FB26028" w:rsidR="00852E5B" w:rsidRPr="00C20F43" w:rsidRDefault="00852E5B" w:rsidP="00D05814">
            <w:pPr>
              <w:ind w:left="432" w:hanging="432"/>
              <w:jc w:val="both"/>
              <w:rPr>
                <w:rFonts w:ascii="Arial" w:eastAsia="Arial" w:hAnsi="Arial" w:cs="Arial"/>
                <w:b/>
                <w:color w:val="FFFFFF"/>
                <w:sz w:val="18"/>
                <w:szCs w:val="18"/>
              </w:rPr>
            </w:pPr>
            <w:r w:rsidRPr="00C20F43">
              <w:rPr>
                <w:rFonts w:ascii="Arial" w:hAnsi="Arial" w:cs="Arial"/>
                <w:noProof/>
                <w:sz w:val="18"/>
                <w:szCs w:val="18"/>
              </w:rPr>
              <mc:AlternateContent>
                <mc:Choice Requires="wps">
                  <w:drawing>
                    <wp:anchor distT="0" distB="0" distL="114300" distR="114300" simplePos="0" relativeHeight="251659776" behindDoc="0" locked="0" layoutInCell="1" allowOverlap="1" wp14:anchorId="23159779" wp14:editId="2E318B50">
                      <wp:simplePos x="0" y="0"/>
                      <wp:positionH relativeFrom="column">
                        <wp:posOffset>0</wp:posOffset>
                      </wp:positionH>
                      <wp:positionV relativeFrom="paragraph">
                        <wp:posOffset>0</wp:posOffset>
                      </wp:positionV>
                      <wp:extent cx="635000" cy="635000"/>
                      <wp:effectExtent l="0" t="0" r="3175" b="3175"/>
                      <wp:wrapNone/>
                      <wp:docPr id="1" name="Text Box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noChangeShapeType="1" noTextEdit="1"/>
                            </wps:cNvSpPr>
                            <wps:spPr bwMode="auto">
                              <a:xfrm>
                                <a:off x="0" y="0"/>
                                <a:ext cx="635000" cy="635000"/>
                              </a:xfrm>
                              <a:prstGeom prst="rect">
                                <a:avLst/>
                              </a:prstGeom>
                            </wps:spPr>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7A297300" id="_x0000_t202" coordsize="21600,21600" o:spt="202" path="m,l,21600r21600,l21600,xe">
                      <v:stroke joinstyle="miter"/>
                      <v:path gradientshapeok="t" o:connecttype="rect"/>
                    </v:shapetype>
                    <v:shape id="Text Box 1" o:spid="_x0000_s1026" type="#_x0000_t202" style="position:absolute;margin-left:0;margin-top:0;width:50pt;height:50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MHE+AEAAOYDAAAOAAAAZHJzL2Uyb0RvYy54bWysU0tv2zAMvg/YfxB0X+12WDEYcYqsXXfp&#10;tgJJ0TOjR6zNEjVJiZ1/P0p20mK7DbsIMkl9D5Je3Iy2ZwcVokHX8suLmjPlBErjdi1/2ty/+8hZ&#10;TOAk9OhUy48q8pvl2zeLwTfqCjvspQqMQFxsBt/yLiXfVFUUnbIQL9ArR0mNwUKiz7CrZICB0G1f&#10;XdX1dTVgkD6gUDFS9G5K8mXB11qJ9F3rqBLrW07aUjlDObf5rJYLaHYBfGfELAP+QYUF44j0DHUH&#10;Cdg+mL+grBEBI+p0IdBWqLURqnggN5f1H27WHXhVvFBzoj+3Kf4/WPHt8BiYkTQ7zhxYGtFGjYl9&#10;wpFRpDNSqjzY3KjBx4bq155epJEqcjybjv4Bxc/IHK5VTy2fwPC2A7dTqxBw6BRIUp055nDxtjl6&#10;IizRzPpZmvKWuKpXZBNzzLTb4StKegL7hIV61MFmCdRJRnpoxMfzWLMPQcHr9x/qmjKCUvM9M0Bz&#10;euxDTF8UWpYvLQ9koYDD4SGmqfRUMivLYiZZW5RHEjbQCrU8/tpDUGRyb2+RNo6c6YD2mXZ0FYq1&#10;rDVjbcZnCH4mTKT0sT+tUGEtuyTniYD8QUC2p808QM+ym7K5ZGEuptsL6jSSFbXo3hT5uZeTzlk+&#10;LVNpwLz4eVtff5eql99z+RsAAP//AwBQSwMEFAAGAAgAAAAhACPuRqXYAAAABQEAAA8AAABkcnMv&#10;ZG93bnJldi54bWxMj0FLAzEQhe+C/yGM4M0memjLutlSlOKlsFi9eEs34+5qMlk2aZv9906LoJdh&#10;Hm94871ylb0TRxxjH0jD/UyBQGqC7anV8P62uVuCiMmQNS4Qapgwwqq6vipNYcOJXvG4S63gEIqF&#10;0dClNBRSxqZDb+IsDEjsfYbRm8RybKUdzYnDvZMPSs2lNz3xh84M+NRh8707eA31fF1/2Y+8eKm3&#10;2T0vt1Pe1JPWtzd5/QgiYU5/x3DGZ3SomGkfDmSjcBq4SLrMs6cUy/3vIqtS/qevfgAAAP//AwBQ&#10;SwECLQAUAAYACAAAACEAtoM4kv4AAADhAQAAEwAAAAAAAAAAAAAAAAAAAAAAW0NvbnRlbnRfVHlw&#10;ZXNdLnhtbFBLAQItABQABgAIAAAAIQA4/SH/1gAAAJQBAAALAAAAAAAAAAAAAAAAAC8BAABfcmVs&#10;cy8ucmVsc1BLAQItABQABgAIAAAAIQB0rMHE+AEAAOYDAAAOAAAAAAAAAAAAAAAAAC4CAABkcnMv&#10;ZTJvRG9jLnhtbFBLAQItABQABgAIAAAAIQAj7kal2AAAAAUBAAAPAAAAAAAAAAAAAAAAAFIEAABk&#10;cnMvZG93bnJldi54bWxQSwUGAAAAAAQABADzAAAAVwUAAAAA&#10;" filled="f" stroked="f">
                      <o:lock v:ext="edit" selection="t" text="t" shapetype="t"/>
                    </v:shape>
                  </w:pict>
                </mc:Fallback>
              </mc:AlternateContent>
            </w:r>
            <w:r w:rsidR="00D05814" w:rsidRPr="00C20F43">
              <w:rPr>
                <w:rFonts w:ascii="Arial" w:eastAsia="Arial" w:hAnsi="Arial" w:cs="Arial"/>
                <w:b/>
                <w:color w:val="FFFFFF"/>
                <w:sz w:val="18"/>
                <w:szCs w:val="18"/>
              </w:rPr>
              <w:t>1</w:t>
            </w:r>
            <w:r w:rsidR="00FA5854">
              <w:rPr>
                <w:rFonts w:ascii="Arial" w:eastAsia="Arial" w:hAnsi="Arial" w:cs="Arial"/>
                <w:b/>
                <w:color w:val="FFFFFF"/>
                <w:sz w:val="18"/>
                <w:szCs w:val="18"/>
              </w:rPr>
              <w:t>9</w:t>
            </w:r>
            <w:r w:rsidRPr="00C20F43">
              <w:rPr>
                <w:rFonts w:ascii="Arial" w:eastAsia="Arial" w:hAnsi="Arial" w:cs="Arial"/>
                <w:b/>
                <w:color w:val="FFFFFF"/>
                <w:sz w:val="18"/>
                <w:szCs w:val="18"/>
              </w:rPr>
              <w:tab/>
              <w:t>Authorisation of financial information</w:t>
            </w:r>
          </w:p>
        </w:tc>
      </w:tr>
    </w:tbl>
    <w:p w14:paraId="2B611BC1" w14:textId="77777777" w:rsidR="00852E5B" w:rsidRPr="00C20F43" w:rsidRDefault="00852E5B" w:rsidP="00D05814">
      <w:pPr>
        <w:jc w:val="both"/>
        <w:rPr>
          <w:rFonts w:ascii="Arial" w:eastAsia="Arial" w:hAnsi="Arial" w:cs="Arial"/>
          <w:color w:val="000000" w:themeColor="text1"/>
          <w:sz w:val="18"/>
          <w:szCs w:val="18"/>
        </w:rPr>
      </w:pPr>
    </w:p>
    <w:p w14:paraId="4289CBBD" w14:textId="6349E382" w:rsidR="00935425" w:rsidRDefault="00852E5B" w:rsidP="00D05814">
      <w:pPr>
        <w:jc w:val="both"/>
        <w:rPr>
          <w:rFonts w:ascii="Arial" w:eastAsia="Arial" w:hAnsi="Arial" w:cs="Arial"/>
          <w:color w:val="000000" w:themeColor="text1"/>
          <w:sz w:val="18"/>
          <w:szCs w:val="18"/>
        </w:rPr>
      </w:pPr>
      <w:r w:rsidRPr="00C20F43">
        <w:rPr>
          <w:rFonts w:ascii="Arial" w:eastAsia="Arial" w:hAnsi="Arial" w:cs="Arial"/>
          <w:color w:val="000000" w:themeColor="text1"/>
          <w:sz w:val="18"/>
          <w:szCs w:val="18"/>
        </w:rPr>
        <w:t>The interim consolidated and separate financial information w</w:t>
      </w:r>
      <w:r w:rsidR="00350A90" w:rsidRPr="00C20F43">
        <w:rPr>
          <w:rFonts w:ascii="Arial" w:eastAsia="Arial" w:hAnsi="Arial" w:cs="Arial"/>
          <w:color w:val="000000" w:themeColor="text1"/>
          <w:sz w:val="18"/>
          <w:szCs w:val="18"/>
        </w:rPr>
        <w:t>as</w:t>
      </w:r>
      <w:r w:rsidRPr="00C20F43">
        <w:rPr>
          <w:rFonts w:ascii="Arial" w:eastAsia="Arial" w:hAnsi="Arial" w:cs="Arial"/>
          <w:color w:val="000000" w:themeColor="text1"/>
          <w:sz w:val="18"/>
          <w:szCs w:val="18"/>
        </w:rPr>
        <w:t xml:space="preserve"> authorised for issue by the Board of Directors on </w:t>
      </w:r>
      <w:r w:rsidRPr="00C20F43">
        <w:rPr>
          <w:rFonts w:ascii="Arial" w:eastAsia="Arial" w:hAnsi="Arial" w:cs="Arial"/>
          <w:color w:val="000000" w:themeColor="text1"/>
          <w:sz w:val="18"/>
          <w:szCs w:val="18"/>
        </w:rPr>
        <w:br/>
      </w:r>
      <w:r w:rsidR="00F31648">
        <w:rPr>
          <w:rFonts w:ascii="Arial" w:eastAsia="Arial" w:hAnsi="Arial" w:cs="Browallia New"/>
          <w:color w:val="000000" w:themeColor="text1"/>
          <w:sz w:val="18"/>
          <w:szCs w:val="22"/>
          <w:lang w:val="en-US"/>
        </w:rPr>
        <w:t>11 November</w:t>
      </w:r>
      <w:r w:rsidR="00D658A1">
        <w:rPr>
          <w:rFonts w:ascii="Arial" w:eastAsia="Arial" w:hAnsi="Arial" w:cs="Arial"/>
          <w:color w:val="000000" w:themeColor="text1"/>
          <w:sz w:val="18"/>
          <w:szCs w:val="18"/>
        </w:rPr>
        <w:t xml:space="preserve"> </w:t>
      </w:r>
      <w:r w:rsidR="00D05814" w:rsidRPr="00C20F43">
        <w:rPr>
          <w:rFonts w:ascii="Arial" w:eastAsia="Arial" w:hAnsi="Arial" w:cs="Arial"/>
          <w:color w:val="000000" w:themeColor="text1"/>
          <w:sz w:val="18"/>
          <w:szCs w:val="18"/>
        </w:rPr>
        <w:t>2021</w:t>
      </w:r>
      <w:r w:rsidRPr="00C20F43">
        <w:rPr>
          <w:rFonts w:ascii="Arial" w:eastAsia="Arial" w:hAnsi="Arial" w:cs="Arial"/>
          <w:color w:val="000000" w:themeColor="text1"/>
          <w:sz w:val="18"/>
          <w:szCs w:val="18"/>
        </w:rPr>
        <w:t>.</w:t>
      </w:r>
    </w:p>
    <w:p w14:paraId="24A9CD7E" w14:textId="77777777" w:rsidR="008F0A2F" w:rsidRPr="00C20F43" w:rsidRDefault="008F0A2F" w:rsidP="00D05814">
      <w:pPr>
        <w:jc w:val="both"/>
        <w:rPr>
          <w:rFonts w:ascii="Arial" w:eastAsia="Arial" w:hAnsi="Arial" w:cs="Arial"/>
          <w:sz w:val="18"/>
          <w:szCs w:val="18"/>
        </w:rPr>
      </w:pPr>
    </w:p>
    <w:sectPr w:rsidR="008F0A2F" w:rsidRPr="00C20F43" w:rsidSect="00441F91">
      <w:pgSz w:w="11906" w:h="16838"/>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6841B" w14:textId="77777777" w:rsidR="00EC4C9A" w:rsidRDefault="00EC4C9A">
      <w:r>
        <w:separator/>
      </w:r>
    </w:p>
  </w:endnote>
  <w:endnote w:type="continuationSeparator" w:id="0">
    <w:p w14:paraId="0D6F7564" w14:textId="77777777" w:rsidR="00EC4C9A" w:rsidRDefault="00EC4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C90F1" w14:textId="77777777" w:rsidR="00136C13" w:rsidRPr="000C6097" w:rsidRDefault="00136C13">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CBD43E" w14:textId="77777777" w:rsidR="00136C13" w:rsidRPr="000C6097" w:rsidRDefault="00136C13">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US"/>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13</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BB1FD" w14:textId="77777777" w:rsidR="00EC4C9A" w:rsidRDefault="00EC4C9A">
      <w:r>
        <w:separator/>
      </w:r>
    </w:p>
  </w:footnote>
  <w:footnote w:type="continuationSeparator" w:id="0">
    <w:p w14:paraId="0EF8F15E" w14:textId="77777777" w:rsidR="00EC4C9A" w:rsidRDefault="00EC4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5BEF32" w14:textId="77777777" w:rsidR="00136C13" w:rsidRDefault="00136C13">
    <w:pPr>
      <w:pBdr>
        <w:top w:val="nil"/>
        <w:left w:val="nil"/>
        <w:bottom w:val="nil"/>
        <w:right w:val="nil"/>
        <w:between w:val="nil"/>
      </w:pBdr>
      <w:tabs>
        <w:tab w:val="center" w:pos="4153"/>
        <w:tab w:val="right" w:pos="8306"/>
      </w:tabs>
      <w:rPr>
        <w:color w:val="000000"/>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8D328" w14:textId="77777777" w:rsidR="00136C13" w:rsidRDefault="00136C13">
    <w:pPr>
      <w:pBdr>
        <w:top w:val="nil"/>
        <w:left w:val="nil"/>
        <w:bottom w:val="nil"/>
        <w:right w:val="nil"/>
        <w:between w:val="nil"/>
      </w:pBdr>
      <w:tabs>
        <w:tab w:val="center" w:pos="4153"/>
        <w:tab w:val="right" w:pos="8306"/>
      </w:tabs>
      <w:rPr>
        <w:rFonts w:ascii="Arial" w:eastAsia="Arial" w:hAnsi="Arial" w:cs="Arial"/>
        <w:b/>
        <w:color w:val="000000"/>
        <w:sz w:val="18"/>
        <w:szCs w:val="18"/>
      </w:rPr>
    </w:pPr>
    <w:proofErr w:type="spellStart"/>
    <w:proofErr w:type="gramStart"/>
    <w:r>
      <w:rPr>
        <w:rFonts w:ascii="Arial" w:eastAsia="Arial" w:hAnsi="Arial" w:cs="Arial"/>
        <w:b/>
        <w:color w:val="000000"/>
        <w:sz w:val="18"/>
        <w:szCs w:val="18"/>
      </w:rPr>
      <w:t>B.Grimm</w:t>
    </w:r>
    <w:proofErr w:type="spellEnd"/>
    <w:proofErr w:type="gramEnd"/>
    <w:r>
      <w:rPr>
        <w:rFonts w:ascii="Arial" w:eastAsia="Arial" w:hAnsi="Arial" w:cs="Arial"/>
        <w:b/>
        <w:color w:val="000000"/>
        <w:sz w:val="18"/>
        <w:szCs w:val="18"/>
      </w:rPr>
      <w:t xml:space="preserve"> Power Public Company Limited</w:t>
    </w:r>
  </w:p>
  <w:p w14:paraId="05497662" w14:textId="77777777" w:rsidR="00136C13" w:rsidRDefault="00136C13">
    <w:pPr>
      <w:pBdr>
        <w:top w:val="nil"/>
        <w:left w:val="nil"/>
        <w:bottom w:val="nil"/>
        <w:right w:val="nil"/>
        <w:between w:val="nil"/>
      </w:pBdr>
      <w:tabs>
        <w:tab w:val="center" w:pos="4153"/>
        <w:tab w:val="right" w:pos="8306"/>
      </w:tabs>
      <w:rPr>
        <w:rFonts w:ascii="Arial" w:eastAsia="Arial" w:hAnsi="Arial" w:cs="Arial"/>
        <w:b/>
        <w:color w:val="000000"/>
        <w:sz w:val="18"/>
        <w:szCs w:val="18"/>
      </w:rPr>
    </w:pPr>
    <w:r>
      <w:rPr>
        <w:rFonts w:ascii="Arial" w:eastAsia="Arial" w:hAnsi="Arial" w:cs="Arial"/>
        <w:b/>
        <w:color w:val="000000"/>
        <w:sz w:val="18"/>
        <w:szCs w:val="18"/>
      </w:rPr>
      <w:t>Condensed Notes to</w:t>
    </w:r>
    <w:r>
      <w:rPr>
        <w:rFonts w:ascii="Cordia New" w:eastAsia="Cordia New" w:hAnsi="Cordia New" w:cs="Cordia New"/>
        <w:b/>
        <w:color w:val="000000"/>
        <w:sz w:val="18"/>
        <w:szCs w:val="18"/>
      </w:rPr>
      <w:t xml:space="preserve"> </w:t>
    </w:r>
    <w:r>
      <w:rPr>
        <w:rFonts w:ascii="Arial" w:eastAsia="Arial" w:hAnsi="Arial" w:cs="Arial"/>
        <w:b/>
        <w:color w:val="000000"/>
        <w:sz w:val="18"/>
        <w:szCs w:val="18"/>
      </w:rPr>
      <w:t>the Interim Financial Information (Unaudited)</w:t>
    </w:r>
  </w:p>
  <w:p w14:paraId="6E4F40B3" w14:textId="2D372ACB" w:rsidR="00136C13" w:rsidRDefault="00136C13">
    <w:pPr>
      <w:pBdr>
        <w:top w:val="nil"/>
        <w:left w:val="nil"/>
        <w:bottom w:val="single" w:sz="8" w:space="1" w:color="000000"/>
        <w:right w:val="nil"/>
        <w:between w:val="nil"/>
      </w:pBdr>
      <w:tabs>
        <w:tab w:val="center" w:pos="4153"/>
        <w:tab w:val="right" w:pos="8306"/>
        <w:tab w:val="right" w:pos="9000"/>
      </w:tabs>
      <w:rPr>
        <w:rFonts w:ascii="Arial" w:eastAsia="Arial" w:hAnsi="Arial" w:cs="Arial"/>
        <w:b/>
        <w:color w:val="000000"/>
        <w:sz w:val="18"/>
        <w:szCs w:val="18"/>
      </w:rPr>
    </w:pPr>
    <w:r>
      <w:rPr>
        <w:rFonts w:ascii="Arial" w:eastAsia="Arial" w:hAnsi="Arial" w:cs="Arial"/>
        <w:b/>
        <w:color w:val="000000"/>
        <w:sz w:val="18"/>
        <w:szCs w:val="18"/>
      </w:rPr>
      <w:t xml:space="preserve">For the interim period </w:t>
    </w:r>
    <w:r w:rsidRPr="00B07EF7">
      <w:rPr>
        <w:rFonts w:ascii="Arial" w:eastAsia="Arial" w:hAnsi="Arial" w:cs="Arial"/>
        <w:b/>
        <w:color w:val="000000" w:themeColor="text1"/>
        <w:sz w:val="18"/>
        <w:szCs w:val="18"/>
      </w:rPr>
      <w:t xml:space="preserve">ended </w:t>
    </w:r>
    <w:r w:rsidRPr="00B57551">
      <w:rPr>
        <w:rFonts w:ascii="Arial" w:eastAsia="Arial" w:hAnsi="Arial" w:cs="Arial"/>
        <w:b/>
        <w:sz w:val="18"/>
        <w:szCs w:val="18"/>
      </w:rPr>
      <w:t xml:space="preserve">30 </w:t>
    </w:r>
    <w:r>
      <w:rPr>
        <w:rFonts w:ascii="Arial" w:eastAsia="Arial" w:hAnsi="Arial" w:cs="Browallia New"/>
        <w:b/>
        <w:sz w:val="18"/>
        <w:szCs w:val="22"/>
      </w:rPr>
      <w:t>September</w:t>
    </w:r>
    <w:r w:rsidRPr="00B57551">
      <w:rPr>
        <w:rFonts w:ascii="Arial" w:eastAsia="Arial" w:hAnsi="Arial" w:cs="Arial"/>
        <w:b/>
        <w:sz w:val="18"/>
        <w:szCs w:val="18"/>
      </w:rPr>
      <w:t xml:space="preserve"> 2021</w:t>
    </w:r>
  </w:p>
  <w:p w14:paraId="71720E95" w14:textId="77777777" w:rsidR="00136C13" w:rsidRDefault="00136C13">
    <w:pPr>
      <w:pBdr>
        <w:top w:val="nil"/>
        <w:left w:val="nil"/>
        <w:bottom w:val="nil"/>
        <w:right w:val="nil"/>
        <w:between w:val="nil"/>
      </w:pBdr>
      <w:tabs>
        <w:tab w:val="center" w:pos="4153"/>
        <w:tab w:val="right" w:pos="8306"/>
        <w:tab w:val="right" w:pos="9000"/>
      </w:tabs>
      <w:rPr>
        <w:rFonts w:ascii="Arial" w:eastAsia="Arial" w:hAnsi="Arial" w:cs="Arial"/>
        <w:b/>
        <w:color w:val="000000"/>
        <w:sz w:val="18"/>
        <w:szCs w:val="18"/>
      </w:rPr>
    </w:pPr>
  </w:p>
  <w:p w14:paraId="3FA65833" w14:textId="77777777" w:rsidR="00136C13" w:rsidRDefault="00136C13">
    <w:pPr>
      <w:pBdr>
        <w:top w:val="nil"/>
        <w:left w:val="nil"/>
        <w:bottom w:val="nil"/>
        <w:right w:val="nil"/>
        <w:between w:val="nil"/>
      </w:pBdr>
      <w:tabs>
        <w:tab w:val="center" w:pos="4153"/>
        <w:tab w:val="right" w:pos="8306"/>
        <w:tab w:val="right" w:pos="9000"/>
      </w:tabs>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A0A13" w14:textId="77777777" w:rsidR="00136C13" w:rsidRDefault="00136C13">
    <w:pPr>
      <w:pBdr>
        <w:top w:val="nil"/>
        <w:left w:val="nil"/>
        <w:bottom w:val="nil"/>
        <w:right w:val="nil"/>
        <w:between w:val="nil"/>
      </w:pBdr>
      <w:tabs>
        <w:tab w:val="center" w:pos="4153"/>
        <w:tab w:val="right" w:pos="8306"/>
      </w:tabs>
      <w:rPr>
        <w:color w:val="000000"/>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4C0AB" w14:textId="77777777" w:rsidR="00136C13" w:rsidRDefault="00136C13">
    <w:pPr>
      <w:pBdr>
        <w:top w:val="nil"/>
        <w:left w:val="nil"/>
        <w:bottom w:val="nil"/>
        <w:right w:val="nil"/>
        <w:between w:val="nil"/>
      </w:pBdr>
      <w:tabs>
        <w:tab w:val="center" w:pos="4153"/>
        <w:tab w:val="right" w:pos="8306"/>
      </w:tabs>
      <w:rPr>
        <w:color w:val="000000"/>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B646A" w14:textId="77777777" w:rsidR="00136C13" w:rsidRDefault="00136C13">
    <w:pPr>
      <w:pBdr>
        <w:top w:val="nil"/>
        <w:left w:val="nil"/>
        <w:bottom w:val="nil"/>
        <w:right w:val="nil"/>
        <w:between w:val="nil"/>
      </w:pBdr>
      <w:tabs>
        <w:tab w:val="center" w:pos="4153"/>
        <w:tab w:val="right" w:pos="8306"/>
      </w:tabs>
      <w:rPr>
        <w:color w:val="00000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230A82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A40A99"/>
    <w:multiLevelType w:val="hybridMultilevel"/>
    <w:tmpl w:val="DC263E8E"/>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9007E1"/>
    <w:multiLevelType w:val="hybridMultilevel"/>
    <w:tmpl w:val="00A07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5D0F44"/>
    <w:multiLevelType w:val="hybridMultilevel"/>
    <w:tmpl w:val="46188EA4"/>
    <w:lvl w:ilvl="0" w:tplc="7C4CCC40">
      <w:start w:val="1"/>
      <w:numFmt w:val="lowerLetter"/>
      <w:lvlText w:val="%1)"/>
      <w:lvlJc w:val="left"/>
      <w:pPr>
        <w:ind w:left="720" w:hanging="360"/>
      </w:pPr>
      <w:rPr>
        <w:rFonts w:eastAsia="Noto Sans Symbols"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EE37DC"/>
    <w:multiLevelType w:val="hybridMultilevel"/>
    <w:tmpl w:val="E74CFE78"/>
    <w:lvl w:ilvl="0" w:tplc="EBD2879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DF3E96"/>
    <w:multiLevelType w:val="hybridMultilevel"/>
    <w:tmpl w:val="9BB4E6A8"/>
    <w:lvl w:ilvl="0" w:tplc="B62C2916">
      <w:start w:val="1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647AB8"/>
    <w:multiLevelType w:val="hybridMultilevel"/>
    <w:tmpl w:val="C246AAC2"/>
    <w:lvl w:ilvl="0" w:tplc="602CD82C">
      <w:start w:val="1"/>
      <w:numFmt w:val="lowerLetter"/>
      <w:lvlText w:val="%1)"/>
      <w:lvlJc w:val="left"/>
      <w:pPr>
        <w:ind w:left="360" w:hanging="360"/>
      </w:pPr>
      <w:rPr>
        <w:rFonts w:ascii="Arial" w:eastAsia="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57E36A7"/>
    <w:multiLevelType w:val="hybridMultilevel"/>
    <w:tmpl w:val="BB808FB6"/>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8" w15:restartNumberingAfterBreak="0">
    <w:nsid w:val="46782385"/>
    <w:multiLevelType w:val="multilevel"/>
    <w:tmpl w:val="95BA6B0E"/>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B1A683B"/>
    <w:multiLevelType w:val="multilevel"/>
    <w:tmpl w:val="C4DE05EC"/>
    <w:lvl w:ilvl="0">
      <w:start w:val="1"/>
      <w:numFmt w:val="lowerLetter"/>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503C49B8"/>
    <w:multiLevelType w:val="hybridMultilevel"/>
    <w:tmpl w:val="89005172"/>
    <w:lvl w:ilvl="0" w:tplc="B088C888">
      <w:start w:val="1"/>
      <w:numFmt w:val="lowerLetter"/>
      <w:lvlText w:val="%1)"/>
      <w:lvlJc w:val="left"/>
      <w:pPr>
        <w:ind w:left="907" w:hanging="360"/>
      </w:pPr>
      <w:rPr>
        <w:rFonts w:hint="default"/>
        <w:b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538675AC"/>
    <w:multiLevelType w:val="multilevel"/>
    <w:tmpl w:val="1D3E14C8"/>
    <w:lvl w:ilvl="0">
      <w:start w:val="1"/>
      <w:numFmt w:val="lowerLetter"/>
      <w:lvlText w:val="%1)"/>
      <w:lvlJc w:val="left"/>
      <w:pPr>
        <w:ind w:left="1260" w:hanging="360"/>
      </w:pPr>
      <w:rPr>
        <w:b w:val="0"/>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2" w15:restartNumberingAfterBreak="0">
    <w:nsid w:val="58EB70BA"/>
    <w:multiLevelType w:val="hybridMultilevel"/>
    <w:tmpl w:val="9DAEBC9C"/>
    <w:lvl w:ilvl="0" w:tplc="73C4C794">
      <w:start w:val="1"/>
      <w:numFmt w:val="decimal"/>
      <w:lvlText w:val="%1)"/>
      <w:lvlJc w:val="left"/>
      <w:pPr>
        <w:ind w:left="900" w:hanging="360"/>
      </w:pPr>
      <w:rPr>
        <w:rFonts w:ascii="Arial" w:hAnsi="Arial" w:cs="Arial"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60D92117"/>
    <w:multiLevelType w:val="multilevel"/>
    <w:tmpl w:val="64601DD4"/>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14" w15:restartNumberingAfterBreak="0">
    <w:nsid w:val="7A277964"/>
    <w:multiLevelType w:val="hybridMultilevel"/>
    <w:tmpl w:val="DC263E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11"/>
  </w:num>
  <w:num w:numId="4">
    <w:abstractNumId w:val="13"/>
  </w:num>
  <w:num w:numId="5">
    <w:abstractNumId w:val="2"/>
  </w:num>
  <w:num w:numId="6">
    <w:abstractNumId w:val="0"/>
  </w:num>
  <w:num w:numId="7">
    <w:abstractNumId w:val="14"/>
  </w:num>
  <w:num w:numId="8">
    <w:abstractNumId w:val="4"/>
  </w:num>
  <w:num w:numId="9">
    <w:abstractNumId w:val="1"/>
  </w:num>
  <w:num w:numId="10">
    <w:abstractNumId w:val="5"/>
  </w:num>
  <w:num w:numId="11">
    <w:abstractNumId w:val="12"/>
  </w:num>
  <w:num w:numId="12">
    <w:abstractNumId w:val="10"/>
  </w:num>
  <w:num w:numId="13">
    <w:abstractNumId w:val="6"/>
  </w:num>
  <w:num w:numId="14">
    <w:abstractNumId w:val="7"/>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revisionView w:markup="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FAF"/>
    <w:rsid w:val="00000060"/>
    <w:rsid w:val="00002E51"/>
    <w:rsid w:val="00003AEC"/>
    <w:rsid w:val="00006767"/>
    <w:rsid w:val="00006787"/>
    <w:rsid w:val="000067CB"/>
    <w:rsid w:val="00013B4D"/>
    <w:rsid w:val="0002589D"/>
    <w:rsid w:val="00025F6C"/>
    <w:rsid w:val="00026323"/>
    <w:rsid w:val="000278ED"/>
    <w:rsid w:val="00033736"/>
    <w:rsid w:val="0003627E"/>
    <w:rsid w:val="00037297"/>
    <w:rsid w:val="000415F7"/>
    <w:rsid w:val="00044B38"/>
    <w:rsid w:val="00044D82"/>
    <w:rsid w:val="00047476"/>
    <w:rsid w:val="000513E5"/>
    <w:rsid w:val="00055891"/>
    <w:rsid w:val="0006257B"/>
    <w:rsid w:val="00065D36"/>
    <w:rsid w:val="00072880"/>
    <w:rsid w:val="00074002"/>
    <w:rsid w:val="000824CD"/>
    <w:rsid w:val="000919D4"/>
    <w:rsid w:val="000956E4"/>
    <w:rsid w:val="0009794E"/>
    <w:rsid w:val="00097B50"/>
    <w:rsid w:val="000A28ED"/>
    <w:rsid w:val="000B039B"/>
    <w:rsid w:val="000B382A"/>
    <w:rsid w:val="000B5F72"/>
    <w:rsid w:val="000C0F11"/>
    <w:rsid w:val="000C1C89"/>
    <w:rsid w:val="000C6097"/>
    <w:rsid w:val="000C6D0D"/>
    <w:rsid w:val="000C7FDB"/>
    <w:rsid w:val="000D16A2"/>
    <w:rsid w:val="000D1DE6"/>
    <w:rsid w:val="000D3176"/>
    <w:rsid w:val="000D3EE0"/>
    <w:rsid w:val="000E3F04"/>
    <w:rsid w:val="000E7F55"/>
    <w:rsid w:val="000F3AB7"/>
    <w:rsid w:val="000F3FC7"/>
    <w:rsid w:val="00101DA3"/>
    <w:rsid w:val="001055E5"/>
    <w:rsid w:val="00105EE2"/>
    <w:rsid w:val="00111800"/>
    <w:rsid w:val="001166AA"/>
    <w:rsid w:val="00122D48"/>
    <w:rsid w:val="001230DD"/>
    <w:rsid w:val="00126073"/>
    <w:rsid w:val="001304B9"/>
    <w:rsid w:val="00131B10"/>
    <w:rsid w:val="00133B45"/>
    <w:rsid w:val="001350B1"/>
    <w:rsid w:val="0013658F"/>
    <w:rsid w:val="00136C13"/>
    <w:rsid w:val="00142D67"/>
    <w:rsid w:val="00145343"/>
    <w:rsid w:val="0014608B"/>
    <w:rsid w:val="001502F9"/>
    <w:rsid w:val="00153A91"/>
    <w:rsid w:val="001562C7"/>
    <w:rsid w:val="00161A9E"/>
    <w:rsid w:val="001679FB"/>
    <w:rsid w:val="001706B6"/>
    <w:rsid w:val="00192E7C"/>
    <w:rsid w:val="00193D37"/>
    <w:rsid w:val="001967C0"/>
    <w:rsid w:val="00197A13"/>
    <w:rsid w:val="001A122E"/>
    <w:rsid w:val="001A4AF4"/>
    <w:rsid w:val="001A5B4D"/>
    <w:rsid w:val="001B16FC"/>
    <w:rsid w:val="001B6FD9"/>
    <w:rsid w:val="001B71C0"/>
    <w:rsid w:val="001C377D"/>
    <w:rsid w:val="001D5B8C"/>
    <w:rsid w:val="001D7720"/>
    <w:rsid w:val="001E015A"/>
    <w:rsid w:val="001E17D3"/>
    <w:rsid w:val="001E76AF"/>
    <w:rsid w:val="001F2620"/>
    <w:rsid w:val="001F56ED"/>
    <w:rsid w:val="001F5A5C"/>
    <w:rsid w:val="001F5AED"/>
    <w:rsid w:val="001F6049"/>
    <w:rsid w:val="001F6E3F"/>
    <w:rsid w:val="001F7263"/>
    <w:rsid w:val="00202049"/>
    <w:rsid w:val="00202569"/>
    <w:rsid w:val="00205E9D"/>
    <w:rsid w:val="00206886"/>
    <w:rsid w:val="002100E2"/>
    <w:rsid w:val="0021180D"/>
    <w:rsid w:val="002178DC"/>
    <w:rsid w:val="002214F8"/>
    <w:rsid w:val="00223789"/>
    <w:rsid w:val="00233DCC"/>
    <w:rsid w:val="00242A97"/>
    <w:rsid w:val="002434F7"/>
    <w:rsid w:val="00244034"/>
    <w:rsid w:val="0024736F"/>
    <w:rsid w:val="002473A3"/>
    <w:rsid w:val="002515D0"/>
    <w:rsid w:val="00255B75"/>
    <w:rsid w:val="0026342E"/>
    <w:rsid w:val="00264AF6"/>
    <w:rsid w:val="002655F0"/>
    <w:rsid w:val="00267166"/>
    <w:rsid w:val="00270F89"/>
    <w:rsid w:val="00271806"/>
    <w:rsid w:val="00271B9D"/>
    <w:rsid w:val="0027546B"/>
    <w:rsid w:val="00280530"/>
    <w:rsid w:val="0028539E"/>
    <w:rsid w:val="00287287"/>
    <w:rsid w:val="0028759C"/>
    <w:rsid w:val="0029576F"/>
    <w:rsid w:val="00295D57"/>
    <w:rsid w:val="002A47EB"/>
    <w:rsid w:val="002B34A6"/>
    <w:rsid w:val="002B52E8"/>
    <w:rsid w:val="002B6930"/>
    <w:rsid w:val="002B7A55"/>
    <w:rsid w:val="002C070F"/>
    <w:rsid w:val="002C4B62"/>
    <w:rsid w:val="002D3214"/>
    <w:rsid w:val="002D589A"/>
    <w:rsid w:val="002D5A34"/>
    <w:rsid w:val="002D5D93"/>
    <w:rsid w:val="002D7DFA"/>
    <w:rsid w:val="002E756F"/>
    <w:rsid w:val="002F3660"/>
    <w:rsid w:val="00303010"/>
    <w:rsid w:val="00310C1F"/>
    <w:rsid w:val="00311726"/>
    <w:rsid w:val="003140D0"/>
    <w:rsid w:val="00315A51"/>
    <w:rsid w:val="00316EDB"/>
    <w:rsid w:val="00320AD6"/>
    <w:rsid w:val="00320E64"/>
    <w:rsid w:val="0032384E"/>
    <w:rsid w:val="003303F0"/>
    <w:rsid w:val="0033179C"/>
    <w:rsid w:val="00334F23"/>
    <w:rsid w:val="00341B87"/>
    <w:rsid w:val="003424EE"/>
    <w:rsid w:val="003469FE"/>
    <w:rsid w:val="00350A90"/>
    <w:rsid w:val="00360E11"/>
    <w:rsid w:val="00371A16"/>
    <w:rsid w:val="0038630B"/>
    <w:rsid w:val="00392DF4"/>
    <w:rsid w:val="00393D9A"/>
    <w:rsid w:val="00395AED"/>
    <w:rsid w:val="003A00C2"/>
    <w:rsid w:val="003A2EBF"/>
    <w:rsid w:val="003A3951"/>
    <w:rsid w:val="003A4970"/>
    <w:rsid w:val="003A4D9E"/>
    <w:rsid w:val="003A4FF7"/>
    <w:rsid w:val="003A7D65"/>
    <w:rsid w:val="003B4945"/>
    <w:rsid w:val="003C18EC"/>
    <w:rsid w:val="003C1D3C"/>
    <w:rsid w:val="003D090D"/>
    <w:rsid w:val="003D34AF"/>
    <w:rsid w:val="003D40F0"/>
    <w:rsid w:val="00413BF8"/>
    <w:rsid w:val="0041550F"/>
    <w:rsid w:val="00420145"/>
    <w:rsid w:val="00420D51"/>
    <w:rsid w:val="00420E3F"/>
    <w:rsid w:val="004250B9"/>
    <w:rsid w:val="00431818"/>
    <w:rsid w:val="00431F49"/>
    <w:rsid w:val="00435EA4"/>
    <w:rsid w:val="00437F48"/>
    <w:rsid w:val="0044010C"/>
    <w:rsid w:val="00441F91"/>
    <w:rsid w:val="00443908"/>
    <w:rsid w:val="0045350A"/>
    <w:rsid w:val="0045445A"/>
    <w:rsid w:val="00454D60"/>
    <w:rsid w:val="00455353"/>
    <w:rsid w:val="00461243"/>
    <w:rsid w:val="00464CFC"/>
    <w:rsid w:val="0047282F"/>
    <w:rsid w:val="0047406E"/>
    <w:rsid w:val="004755F1"/>
    <w:rsid w:val="00481EB7"/>
    <w:rsid w:val="004856CF"/>
    <w:rsid w:val="00491FDC"/>
    <w:rsid w:val="004A3E6A"/>
    <w:rsid w:val="004A54A2"/>
    <w:rsid w:val="004B116A"/>
    <w:rsid w:val="004B1C32"/>
    <w:rsid w:val="004B45D4"/>
    <w:rsid w:val="004B489C"/>
    <w:rsid w:val="004B7F7B"/>
    <w:rsid w:val="004D0376"/>
    <w:rsid w:val="004D633B"/>
    <w:rsid w:val="004E2891"/>
    <w:rsid w:val="004E6BE9"/>
    <w:rsid w:val="004E71E8"/>
    <w:rsid w:val="004F09CD"/>
    <w:rsid w:val="004F145F"/>
    <w:rsid w:val="005021F2"/>
    <w:rsid w:val="00503551"/>
    <w:rsid w:val="005056A5"/>
    <w:rsid w:val="00512960"/>
    <w:rsid w:val="00512F8E"/>
    <w:rsid w:val="00513478"/>
    <w:rsid w:val="005143B7"/>
    <w:rsid w:val="005153C1"/>
    <w:rsid w:val="00520B8C"/>
    <w:rsid w:val="005232EE"/>
    <w:rsid w:val="00524AA4"/>
    <w:rsid w:val="005250FE"/>
    <w:rsid w:val="00532042"/>
    <w:rsid w:val="00537808"/>
    <w:rsid w:val="0054119F"/>
    <w:rsid w:val="005441FF"/>
    <w:rsid w:val="00547030"/>
    <w:rsid w:val="00551739"/>
    <w:rsid w:val="00552106"/>
    <w:rsid w:val="005521DB"/>
    <w:rsid w:val="0056457C"/>
    <w:rsid w:val="005713EB"/>
    <w:rsid w:val="005770A2"/>
    <w:rsid w:val="005929D2"/>
    <w:rsid w:val="00595FAF"/>
    <w:rsid w:val="00596A15"/>
    <w:rsid w:val="005A1316"/>
    <w:rsid w:val="005A772D"/>
    <w:rsid w:val="005B1984"/>
    <w:rsid w:val="005B29E4"/>
    <w:rsid w:val="005B3BAE"/>
    <w:rsid w:val="005B3BD8"/>
    <w:rsid w:val="005C464D"/>
    <w:rsid w:val="005D6C78"/>
    <w:rsid w:val="005D731B"/>
    <w:rsid w:val="005E0ED5"/>
    <w:rsid w:val="005E32BA"/>
    <w:rsid w:val="005E4840"/>
    <w:rsid w:val="005F60FA"/>
    <w:rsid w:val="00601A6F"/>
    <w:rsid w:val="00620749"/>
    <w:rsid w:val="006221AD"/>
    <w:rsid w:val="0062234A"/>
    <w:rsid w:val="00624AA0"/>
    <w:rsid w:val="0064564A"/>
    <w:rsid w:val="0066037E"/>
    <w:rsid w:val="006654FA"/>
    <w:rsid w:val="00667CBD"/>
    <w:rsid w:val="006806A7"/>
    <w:rsid w:val="006809A6"/>
    <w:rsid w:val="006858AC"/>
    <w:rsid w:val="00692022"/>
    <w:rsid w:val="006B3FC4"/>
    <w:rsid w:val="006B6516"/>
    <w:rsid w:val="006B66A1"/>
    <w:rsid w:val="006C232F"/>
    <w:rsid w:val="006C6727"/>
    <w:rsid w:val="006D4470"/>
    <w:rsid w:val="006D5298"/>
    <w:rsid w:val="006E1B0A"/>
    <w:rsid w:val="006E4C83"/>
    <w:rsid w:val="006E6A53"/>
    <w:rsid w:val="0071163F"/>
    <w:rsid w:val="00712D3D"/>
    <w:rsid w:val="00714A89"/>
    <w:rsid w:val="007151F4"/>
    <w:rsid w:val="007167D2"/>
    <w:rsid w:val="007231B0"/>
    <w:rsid w:val="00723746"/>
    <w:rsid w:val="007254C3"/>
    <w:rsid w:val="007349DF"/>
    <w:rsid w:val="0073654D"/>
    <w:rsid w:val="0073739E"/>
    <w:rsid w:val="007441B2"/>
    <w:rsid w:val="007466AE"/>
    <w:rsid w:val="00746B6F"/>
    <w:rsid w:val="00746ED4"/>
    <w:rsid w:val="00751A28"/>
    <w:rsid w:val="00751D91"/>
    <w:rsid w:val="00754B11"/>
    <w:rsid w:val="0076719F"/>
    <w:rsid w:val="00782EF4"/>
    <w:rsid w:val="007863D3"/>
    <w:rsid w:val="00792B31"/>
    <w:rsid w:val="007A3340"/>
    <w:rsid w:val="007A4B3C"/>
    <w:rsid w:val="007B546B"/>
    <w:rsid w:val="007C1341"/>
    <w:rsid w:val="007C3B12"/>
    <w:rsid w:val="007C7413"/>
    <w:rsid w:val="007C76DB"/>
    <w:rsid w:val="007E1B43"/>
    <w:rsid w:val="007E52EA"/>
    <w:rsid w:val="00800BEF"/>
    <w:rsid w:val="0080291E"/>
    <w:rsid w:val="00812089"/>
    <w:rsid w:val="008171CC"/>
    <w:rsid w:val="00817FEA"/>
    <w:rsid w:val="00822EE5"/>
    <w:rsid w:val="00827E68"/>
    <w:rsid w:val="00827FB8"/>
    <w:rsid w:val="008347A0"/>
    <w:rsid w:val="00840FBA"/>
    <w:rsid w:val="00850AC4"/>
    <w:rsid w:val="0085223D"/>
    <w:rsid w:val="00852C58"/>
    <w:rsid w:val="00852E5B"/>
    <w:rsid w:val="00855C90"/>
    <w:rsid w:val="00856E4E"/>
    <w:rsid w:val="00865F24"/>
    <w:rsid w:val="008667ED"/>
    <w:rsid w:val="00867426"/>
    <w:rsid w:val="008710D2"/>
    <w:rsid w:val="0087624B"/>
    <w:rsid w:val="00882D0D"/>
    <w:rsid w:val="008832B3"/>
    <w:rsid w:val="008874D4"/>
    <w:rsid w:val="008911B9"/>
    <w:rsid w:val="008976DE"/>
    <w:rsid w:val="008A2DFE"/>
    <w:rsid w:val="008A42FA"/>
    <w:rsid w:val="008A4ACD"/>
    <w:rsid w:val="008A62E4"/>
    <w:rsid w:val="008A7C5F"/>
    <w:rsid w:val="008B0F1B"/>
    <w:rsid w:val="008B1559"/>
    <w:rsid w:val="008B5B08"/>
    <w:rsid w:val="008C09AF"/>
    <w:rsid w:val="008C1C6D"/>
    <w:rsid w:val="008C2B51"/>
    <w:rsid w:val="008D20B7"/>
    <w:rsid w:val="008D330F"/>
    <w:rsid w:val="008D3F7F"/>
    <w:rsid w:val="008D5C8D"/>
    <w:rsid w:val="008E05B5"/>
    <w:rsid w:val="008E1335"/>
    <w:rsid w:val="008E27ED"/>
    <w:rsid w:val="008E421A"/>
    <w:rsid w:val="008E61EC"/>
    <w:rsid w:val="008F0A2F"/>
    <w:rsid w:val="008F0E74"/>
    <w:rsid w:val="008F1E8F"/>
    <w:rsid w:val="008F4108"/>
    <w:rsid w:val="008F5D97"/>
    <w:rsid w:val="00902626"/>
    <w:rsid w:val="00904FB0"/>
    <w:rsid w:val="00905153"/>
    <w:rsid w:val="00911091"/>
    <w:rsid w:val="00921EE7"/>
    <w:rsid w:val="00923D64"/>
    <w:rsid w:val="00923FD8"/>
    <w:rsid w:val="00925ABF"/>
    <w:rsid w:val="0092637D"/>
    <w:rsid w:val="00935425"/>
    <w:rsid w:val="00942C22"/>
    <w:rsid w:val="00943929"/>
    <w:rsid w:val="00951195"/>
    <w:rsid w:val="00951AFF"/>
    <w:rsid w:val="00965CC1"/>
    <w:rsid w:val="00976444"/>
    <w:rsid w:val="00977B92"/>
    <w:rsid w:val="00980C90"/>
    <w:rsid w:val="009813C6"/>
    <w:rsid w:val="009836E3"/>
    <w:rsid w:val="00985938"/>
    <w:rsid w:val="00994BDF"/>
    <w:rsid w:val="009A38C4"/>
    <w:rsid w:val="009A3C19"/>
    <w:rsid w:val="009A42ED"/>
    <w:rsid w:val="009A66DA"/>
    <w:rsid w:val="009B05D4"/>
    <w:rsid w:val="009B1E53"/>
    <w:rsid w:val="009B298D"/>
    <w:rsid w:val="009B7521"/>
    <w:rsid w:val="009C5637"/>
    <w:rsid w:val="009C5A3B"/>
    <w:rsid w:val="009D1C1E"/>
    <w:rsid w:val="009D21D9"/>
    <w:rsid w:val="009F09F5"/>
    <w:rsid w:val="009F0E17"/>
    <w:rsid w:val="009F57A8"/>
    <w:rsid w:val="009F58A2"/>
    <w:rsid w:val="009F79B8"/>
    <w:rsid w:val="00A00569"/>
    <w:rsid w:val="00A03194"/>
    <w:rsid w:val="00A12462"/>
    <w:rsid w:val="00A12868"/>
    <w:rsid w:val="00A12999"/>
    <w:rsid w:val="00A175BE"/>
    <w:rsid w:val="00A435BB"/>
    <w:rsid w:val="00A439E4"/>
    <w:rsid w:val="00A5080C"/>
    <w:rsid w:val="00A50D96"/>
    <w:rsid w:val="00A51787"/>
    <w:rsid w:val="00A52104"/>
    <w:rsid w:val="00A52D50"/>
    <w:rsid w:val="00A5485C"/>
    <w:rsid w:val="00A60A31"/>
    <w:rsid w:val="00A65F5D"/>
    <w:rsid w:val="00A67A88"/>
    <w:rsid w:val="00A67CE8"/>
    <w:rsid w:val="00A70790"/>
    <w:rsid w:val="00A728F7"/>
    <w:rsid w:val="00A76995"/>
    <w:rsid w:val="00A802CB"/>
    <w:rsid w:val="00A805D8"/>
    <w:rsid w:val="00A85868"/>
    <w:rsid w:val="00AA237B"/>
    <w:rsid w:val="00AA4D23"/>
    <w:rsid w:val="00AA64BD"/>
    <w:rsid w:val="00AB082C"/>
    <w:rsid w:val="00AB14EB"/>
    <w:rsid w:val="00AB3F5A"/>
    <w:rsid w:val="00AC046A"/>
    <w:rsid w:val="00AC0A1C"/>
    <w:rsid w:val="00AC22D3"/>
    <w:rsid w:val="00AC5200"/>
    <w:rsid w:val="00AD2D07"/>
    <w:rsid w:val="00AD69E0"/>
    <w:rsid w:val="00AE1008"/>
    <w:rsid w:val="00AE3EFB"/>
    <w:rsid w:val="00AE4634"/>
    <w:rsid w:val="00AE5991"/>
    <w:rsid w:val="00AE6ADA"/>
    <w:rsid w:val="00AF241F"/>
    <w:rsid w:val="00B05149"/>
    <w:rsid w:val="00B07EF7"/>
    <w:rsid w:val="00B1448A"/>
    <w:rsid w:val="00B150DC"/>
    <w:rsid w:val="00B15ADC"/>
    <w:rsid w:val="00B24A69"/>
    <w:rsid w:val="00B2635F"/>
    <w:rsid w:val="00B34A46"/>
    <w:rsid w:val="00B35F65"/>
    <w:rsid w:val="00B42AFA"/>
    <w:rsid w:val="00B46600"/>
    <w:rsid w:val="00B51896"/>
    <w:rsid w:val="00B54117"/>
    <w:rsid w:val="00B56E42"/>
    <w:rsid w:val="00B57551"/>
    <w:rsid w:val="00B60157"/>
    <w:rsid w:val="00B65F44"/>
    <w:rsid w:val="00B677C9"/>
    <w:rsid w:val="00B6781C"/>
    <w:rsid w:val="00B6787F"/>
    <w:rsid w:val="00B713C4"/>
    <w:rsid w:val="00B762EB"/>
    <w:rsid w:val="00B85ED3"/>
    <w:rsid w:val="00B90C37"/>
    <w:rsid w:val="00B92C18"/>
    <w:rsid w:val="00B931C1"/>
    <w:rsid w:val="00B94C40"/>
    <w:rsid w:val="00BA0337"/>
    <w:rsid w:val="00BA186B"/>
    <w:rsid w:val="00BA2A3A"/>
    <w:rsid w:val="00BB6D28"/>
    <w:rsid w:val="00BC2050"/>
    <w:rsid w:val="00BC71C7"/>
    <w:rsid w:val="00BD6120"/>
    <w:rsid w:val="00BE0530"/>
    <w:rsid w:val="00BF1090"/>
    <w:rsid w:val="00BF1C46"/>
    <w:rsid w:val="00BF5A53"/>
    <w:rsid w:val="00BF64B0"/>
    <w:rsid w:val="00C04277"/>
    <w:rsid w:val="00C04C3F"/>
    <w:rsid w:val="00C04FA9"/>
    <w:rsid w:val="00C0732B"/>
    <w:rsid w:val="00C10876"/>
    <w:rsid w:val="00C116DD"/>
    <w:rsid w:val="00C13356"/>
    <w:rsid w:val="00C2088E"/>
    <w:rsid w:val="00C20F43"/>
    <w:rsid w:val="00C2345F"/>
    <w:rsid w:val="00C31EFA"/>
    <w:rsid w:val="00C3233E"/>
    <w:rsid w:val="00C35333"/>
    <w:rsid w:val="00C411DE"/>
    <w:rsid w:val="00C41523"/>
    <w:rsid w:val="00C45300"/>
    <w:rsid w:val="00C47260"/>
    <w:rsid w:val="00C5318C"/>
    <w:rsid w:val="00C55C4A"/>
    <w:rsid w:val="00C60C48"/>
    <w:rsid w:val="00C63D02"/>
    <w:rsid w:val="00C6581E"/>
    <w:rsid w:val="00C65C77"/>
    <w:rsid w:val="00C738BC"/>
    <w:rsid w:val="00C82686"/>
    <w:rsid w:val="00C90E76"/>
    <w:rsid w:val="00C9357A"/>
    <w:rsid w:val="00C9577B"/>
    <w:rsid w:val="00CA074F"/>
    <w:rsid w:val="00CA411A"/>
    <w:rsid w:val="00CB16B9"/>
    <w:rsid w:val="00CB3409"/>
    <w:rsid w:val="00CB4BFC"/>
    <w:rsid w:val="00CC0D2C"/>
    <w:rsid w:val="00CC5E59"/>
    <w:rsid w:val="00CD062B"/>
    <w:rsid w:val="00CD4725"/>
    <w:rsid w:val="00CD5B41"/>
    <w:rsid w:val="00CD71DE"/>
    <w:rsid w:val="00CE0017"/>
    <w:rsid w:val="00CE0920"/>
    <w:rsid w:val="00CE4082"/>
    <w:rsid w:val="00CE63AD"/>
    <w:rsid w:val="00CF108F"/>
    <w:rsid w:val="00CF4614"/>
    <w:rsid w:val="00D00428"/>
    <w:rsid w:val="00D02FE1"/>
    <w:rsid w:val="00D04F86"/>
    <w:rsid w:val="00D05814"/>
    <w:rsid w:val="00D06F99"/>
    <w:rsid w:val="00D2099A"/>
    <w:rsid w:val="00D2244C"/>
    <w:rsid w:val="00D2736D"/>
    <w:rsid w:val="00D37BDC"/>
    <w:rsid w:val="00D404BD"/>
    <w:rsid w:val="00D46E35"/>
    <w:rsid w:val="00D53C31"/>
    <w:rsid w:val="00D5551A"/>
    <w:rsid w:val="00D55535"/>
    <w:rsid w:val="00D6078D"/>
    <w:rsid w:val="00D658A1"/>
    <w:rsid w:val="00D65A2B"/>
    <w:rsid w:val="00D716C9"/>
    <w:rsid w:val="00D8176A"/>
    <w:rsid w:val="00D82384"/>
    <w:rsid w:val="00D84416"/>
    <w:rsid w:val="00D9053C"/>
    <w:rsid w:val="00D90E64"/>
    <w:rsid w:val="00D916E1"/>
    <w:rsid w:val="00D925B8"/>
    <w:rsid w:val="00D93BE9"/>
    <w:rsid w:val="00D94B5C"/>
    <w:rsid w:val="00DA23C4"/>
    <w:rsid w:val="00DB0527"/>
    <w:rsid w:val="00DB3045"/>
    <w:rsid w:val="00DB5FA5"/>
    <w:rsid w:val="00DB606C"/>
    <w:rsid w:val="00DC020E"/>
    <w:rsid w:val="00DC061F"/>
    <w:rsid w:val="00DC236B"/>
    <w:rsid w:val="00DC3053"/>
    <w:rsid w:val="00DC435D"/>
    <w:rsid w:val="00DC48A9"/>
    <w:rsid w:val="00DD29FF"/>
    <w:rsid w:val="00DE3723"/>
    <w:rsid w:val="00DE6F33"/>
    <w:rsid w:val="00DF0D28"/>
    <w:rsid w:val="00DF2609"/>
    <w:rsid w:val="00DF301D"/>
    <w:rsid w:val="00DF3442"/>
    <w:rsid w:val="00DF734D"/>
    <w:rsid w:val="00DF7547"/>
    <w:rsid w:val="00E01CA9"/>
    <w:rsid w:val="00E20024"/>
    <w:rsid w:val="00E2700F"/>
    <w:rsid w:val="00E3002A"/>
    <w:rsid w:val="00E3016C"/>
    <w:rsid w:val="00E3244B"/>
    <w:rsid w:val="00E418D6"/>
    <w:rsid w:val="00E479DD"/>
    <w:rsid w:val="00E54612"/>
    <w:rsid w:val="00E579B2"/>
    <w:rsid w:val="00E57C87"/>
    <w:rsid w:val="00E673BA"/>
    <w:rsid w:val="00E936DD"/>
    <w:rsid w:val="00E95974"/>
    <w:rsid w:val="00EA2EFF"/>
    <w:rsid w:val="00EB15EF"/>
    <w:rsid w:val="00EB27E4"/>
    <w:rsid w:val="00EB3CBF"/>
    <w:rsid w:val="00EB549F"/>
    <w:rsid w:val="00EC4C9A"/>
    <w:rsid w:val="00EC4FD8"/>
    <w:rsid w:val="00ED0E9B"/>
    <w:rsid w:val="00ED3DBB"/>
    <w:rsid w:val="00ED54A2"/>
    <w:rsid w:val="00ED7141"/>
    <w:rsid w:val="00EE16CB"/>
    <w:rsid w:val="00EE1F10"/>
    <w:rsid w:val="00EE23E5"/>
    <w:rsid w:val="00EE6064"/>
    <w:rsid w:val="00EF2AD6"/>
    <w:rsid w:val="00EF3323"/>
    <w:rsid w:val="00EF426D"/>
    <w:rsid w:val="00EF7812"/>
    <w:rsid w:val="00EF7AD7"/>
    <w:rsid w:val="00F02756"/>
    <w:rsid w:val="00F03656"/>
    <w:rsid w:val="00F075FA"/>
    <w:rsid w:val="00F11A87"/>
    <w:rsid w:val="00F132D4"/>
    <w:rsid w:val="00F17A3C"/>
    <w:rsid w:val="00F17DD7"/>
    <w:rsid w:val="00F3053A"/>
    <w:rsid w:val="00F31648"/>
    <w:rsid w:val="00F32125"/>
    <w:rsid w:val="00F33C09"/>
    <w:rsid w:val="00F45885"/>
    <w:rsid w:val="00F46251"/>
    <w:rsid w:val="00F462B0"/>
    <w:rsid w:val="00F479CE"/>
    <w:rsid w:val="00F502BF"/>
    <w:rsid w:val="00F5365B"/>
    <w:rsid w:val="00F54B01"/>
    <w:rsid w:val="00F61CE5"/>
    <w:rsid w:val="00F67CBC"/>
    <w:rsid w:val="00F7479A"/>
    <w:rsid w:val="00F755CE"/>
    <w:rsid w:val="00F7792C"/>
    <w:rsid w:val="00F832E2"/>
    <w:rsid w:val="00F83477"/>
    <w:rsid w:val="00F83F1D"/>
    <w:rsid w:val="00F85276"/>
    <w:rsid w:val="00F90000"/>
    <w:rsid w:val="00F9015D"/>
    <w:rsid w:val="00F929C6"/>
    <w:rsid w:val="00FA5854"/>
    <w:rsid w:val="00FA7EF4"/>
    <w:rsid w:val="00FB0FD2"/>
    <w:rsid w:val="00FB5F34"/>
    <w:rsid w:val="00FC27D3"/>
    <w:rsid w:val="00FC549E"/>
    <w:rsid w:val="00FC6E40"/>
    <w:rsid w:val="00FC702C"/>
    <w:rsid w:val="00FE0C79"/>
    <w:rsid w:val="00FE3B02"/>
    <w:rsid w:val="00FE5B0D"/>
    <w:rsid w:val="00FE6242"/>
    <w:rsid w:val="00FE67B0"/>
    <w:rsid w:val="00FF01D8"/>
    <w:rsid w:val="00FF5108"/>
    <w:rsid w:val="00FF71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1D074"/>
  <w15:docId w15:val="{BCA760F3-A45E-40DA-830B-BB5AF146A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4"/>
        <w:szCs w:val="24"/>
        <w:lang w:val="en-GB"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082C"/>
    <w:rPr>
      <w:szCs w:val="28"/>
    </w:rPr>
  </w:style>
  <w:style w:type="paragraph" w:styleId="Heading1">
    <w:name w:val="heading 1"/>
    <w:basedOn w:val="Normal"/>
    <w:next w:val="Normal"/>
    <w:link w:val="Heading1Char"/>
    <w:uiPriority w:val="9"/>
    <w:qFormat/>
    <w:rsid w:val="006D57D9"/>
    <w:pPr>
      <w:keepNext/>
      <w:spacing w:before="240" w:after="60"/>
      <w:outlineLvl w:val="0"/>
    </w:pPr>
    <w:rPr>
      <w:rFonts w:cs="Cordia New"/>
      <w:b/>
      <w:bCs/>
      <w:kern w:val="36"/>
      <w:sz w:val="32"/>
      <w:szCs w:val="32"/>
    </w:rPr>
  </w:style>
  <w:style w:type="paragraph" w:styleId="Heading2">
    <w:name w:val="heading 2"/>
    <w:basedOn w:val="Normal"/>
    <w:next w:val="Normal"/>
    <w:uiPriority w:val="9"/>
    <w:semiHidden/>
    <w:unhideWhenUsed/>
    <w:qFormat/>
    <w:rsid w:val="006D57D9"/>
    <w:pPr>
      <w:keepNext/>
      <w:spacing w:before="240" w:after="60"/>
      <w:outlineLvl w:val="1"/>
    </w:pPr>
    <w:rPr>
      <w:rFonts w:cs="Cordia New"/>
      <w:b/>
      <w:bCs/>
      <w:i/>
      <w:iCs/>
      <w:sz w:val="28"/>
    </w:rPr>
  </w:style>
  <w:style w:type="paragraph" w:styleId="Heading3">
    <w:name w:val="heading 3"/>
    <w:basedOn w:val="Normal"/>
    <w:next w:val="Normal"/>
    <w:uiPriority w:val="9"/>
    <w:semiHidden/>
    <w:unhideWhenUsed/>
    <w:qFormat/>
    <w:rsid w:val="006D57D9"/>
    <w:pPr>
      <w:keepNext/>
      <w:spacing w:before="240" w:after="60"/>
      <w:outlineLvl w:val="2"/>
    </w:pPr>
    <w:rPr>
      <w:rFonts w:cs="Cordia New"/>
      <w:szCs w:val="24"/>
    </w:rPr>
  </w:style>
  <w:style w:type="paragraph" w:styleId="Heading4">
    <w:name w:val="heading 4"/>
    <w:basedOn w:val="Normal"/>
    <w:next w:val="Normal"/>
    <w:uiPriority w:val="9"/>
    <w:semiHidden/>
    <w:unhideWhenUsed/>
    <w:qFormat/>
    <w:rsid w:val="006D57D9"/>
    <w:pPr>
      <w:keepNext/>
      <w:spacing w:before="240" w:after="60"/>
      <w:outlineLvl w:val="3"/>
    </w:pPr>
    <w:rPr>
      <w:rFonts w:cs="Cordia New"/>
      <w:b/>
      <w:bCs/>
      <w:sz w:val="28"/>
    </w:rPr>
  </w:style>
  <w:style w:type="paragraph" w:styleId="Heading5">
    <w:name w:val="heading 5"/>
    <w:basedOn w:val="Normal"/>
    <w:next w:val="Normal"/>
    <w:uiPriority w:val="9"/>
    <w:semiHidden/>
    <w:unhideWhenUsed/>
    <w:qFormat/>
    <w:rsid w:val="006D57D9"/>
    <w:pPr>
      <w:spacing w:before="240" w:after="60"/>
      <w:outlineLvl w:val="4"/>
    </w:pPr>
    <w:rPr>
      <w:rFonts w:cs="Cordia New"/>
      <w:szCs w:val="24"/>
    </w:rPr>
  </w:style>
  <w:style w:type="paragraph" w:styleId="Heading6">
    <w:name w:val="heading 6"/>
    <w:basedOn w:val="Normal"/>
    <w:next w:val="Normal"/>
    <w:uiPriority w:val="9"/>
    <w:semiHidden/>
    <w:unhideWhenUsed/>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rsid w:val="006D57D9"/>
    <w:pPr>
      <w:spacing w:before="240" w:after="60"/>
      <w:jc w:val="center"/>
      <w:outlineLvl w:val="0"/>
    </w:pPr>
    <w:rPr>
      <w:rFonts w:cs="Cordia New"/>
      <w:b/>
      <w:bCs/>
      <w:kern w:val="36"/>
    </w:rPr>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Text">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link w:val="BodyTextIndent2Char"/>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szCs w:val="28"/>
    </w:rPr>
  </w:style>
  <w:style w:type="table" w:styleId="TableGrid">
    <w:name w:val="Table Grid"/>
    <w:basedOn w:val="TableNormal"/>
    <w:uiPriority w:val="5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eastAsia="Calibri"/>
      <w:color w:val="000000"/>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711EE3"/>
    <w:pPr>
      <w:spacing w:before="100" w:beforeAutospacing="1" w:after="100" w:afterAutospacing="1"/>
    </w:pPr>
    <w:rPr>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szCs w:val="28"/>
    </w:rPr>
  </w:style>
  <w:style w:type="character" w:customStyle="1" w:styleId="Heading1Char">
    <w:name w:val="Heading 1 Char"/>
    <w:link w:val="Heading1"/>
    <w:rsid w:val="00F73545"/>
    <w:rPr>
      <w:rFonts w:ascii="Times New Roman" w:eastAsia="Times New Roman" w:hAnsi="Times New Roman" w:cs="Cordia New"/>
      <w:b/>
      <w:bCs/>
      <w:kern w:val="36"/>
      <w:sz w:val="32"/>
      <w:szCs w:val="32"/>
      <w:lang w:val="en-GB"/>
    </w:rPr>
  </w:style>
  <w:style w:type="table" w:customStyle="1" w:styleId="TableGrid2">
    <w:name w:val="Table Grid2"/>
    <w:basedOn w:val="TableNormal"/>
    <w:next w:val="TableGrid"/>
    <w:uiPriority w:val="59"/>
    <w:rsid w:val="009902E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E2C5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link w:val="BodyTextIndent2"/>
    <w:rsid w:val="00300482"/>
    <w:rPr>
      <w:rFonts w:eastAsia="Times New Roman" w:hAnsi="Times New Roman" w:cs="Cordia New"/>
      <w:color w:val="000000"/>
      <w:sz w:val="30"/>
      <w:szCs w:val="30"/>
      <w:lang w:val="en-GB" w:eastAsia="th-TH"/>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431818"/>
    <w:rPr>
      <w:rFonts w:cs="Angsana New"/>
      <w:sz w:val="20"/>
      <w:szCs w:val="25"/>
    </w:rPr>
  </w:style>
  <w:style w:type="character" w:customStyle="1" w:styleId="FootnoteTextChar">
    <w:name w:val="Footnote Text Char"/>
    <w:basedOn w:val="DefaultParagraphFont"/>
    <w:link w:val="FootnoteText"/>
    <w:uiPriority w:val="99"/>
    <w:semiHidden/>
    <w:rsid w:val="00431818"/>
    <w:rPr>
      <w:rFonts w:cs="Angsana New"/>
      <w:sz w:val="20"/>
      <w:szCs w:val="25"/>
    </w:rPr>
  </w:style>
  <w:style w:type="paragraph" w:styleId="ListBullet">
    <w:name w:val="List Bullet"/>
    <w:basedOn w:val="Normal"/>
    <w:uiPriority w:val="99"/>
    <w:unhideWhenUsed/>
    <w:rsid w:val="00431818"/>
    <w:pPr>
      <w:numPr>
        <w:numId w:val="6"/>
      </w:numPr>
      <w:contextualSpacing/>
    </w:pPr>
    <w:rPr>
      <w:rFonts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G0VL1lAn9REjrDgOeoet9O/DRQ==">AMUW2mWhJe8KHbVvnwDhOeeWUpdRgu8EoAVZerCpB5YuQJitRXMMvEhltBKFpRImqpN+jPLiQWT+ZgEdAHQFJilcl0O9AcOez031KQv67p8YxjJWMgHK8v3gocLJ+t799V9/v4bbDlqOWdL+7iDuNiCyYczJcHYbQHiz4Ft8e3CCAiOZJq5iPEY=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C2E55D9-062C-4378-AC16-0788352FE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21</Pages>
  <Words>7399</Words>
  <Characters>42177</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krisana yumthieng</dc:creator>
  <cp:lastModifiedBy>Siriwan Boonsawat (TH)</cp:lastModifiedBy>
  <cp:revision>12</cp:revision>
  <cp:lastPrinted>2021-08-11T04:34:00Z</cp:lastPrinted>
  <dcterms:created xsi:type="dcterms:W3CDTF">2021-11-08T03:30:00Z</dcterms:created>
  <dcterms:modified xsi:type="dcterms:W3CDTF">2021-11-10T09:43:00Z</dcterms:modified>
</cp:coreProperties>
</file>