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45F44" w14:textId="77777777" w:rsidR="00510568" w:rsidRPr="001501DA" w:rsidRDefault="00510568" w:rsidP="005815EC">
      <w:pPr>
        <w:spacing w:before="240"/>
        <w:ind w:right="-2"/>
        <w:jc w:val="center"/>
        <w:rPr>
          <w:rFonts w:ascii="Angsana New" w:eastAsia="Times New Roman" w:hAnsi="Angsana New" w:cs="Angsana New"/>
          <w:b/>
          <w:bCs/>
          <w:sz w:val="30"/>
          <w:szCs w:val="30"/>
        </w:rPr>
      </w:pPr>
    </w:p>
    <w:p w14:paraId="08A7950A" w14:textId="77777777" w:rsidR="00E476C2" w:rsidRPr="001501DA" w:rsidRDefault="00E476C2" w:rsidP="005815EC">
      <w:pPr>
        <w:spacing w:before="240"/>
        <w:ind w:right="-2"/>
        <w:jc w:val="center"/>
        <w:rPr>
          <w:rFonts w:ascii="Angsana New" w:eastAsia="Times New Roman" w:hAnsi="Angsana New" w:cs="Angsana New"/>
          <w:b/>
          <w:bCs/>
          <w:sz w:val="30"/>
          <w:szCs w:val="30"/>
          <w:lang w:bidi="ar-SA"/>
        </w:rPr>
      </w:pPr>
      <w:r w:rsidRPr="001501DA">
        <w:rPr>
          <w:rFonts w:ascii="Angsana New" w:eastAsia="Times New Roman" w:hAnsi="Angsana New" w:cs="Angsana New"/>
          <w:b/>
          <w:bCs/>
          <w:sz w:val="30"/>
          <w:szCs w:val="30"/>
          <w:lang w:bidi="ar-SA"/>
        </w:rPr>
        <w:t>Independent Auditor’s Report on Review of Interim Financial Information</w:t>
      </w:r>
    </w:p>
    <w:p w14:paraId="200D523D" w14:textId="77777777" w:rsidR="00E476C2" w:rsidRPr="001501DA" w:rsidRDefault="00E476C2" w:rsidP="005003ED">
      <w:pPr>
        <w:spacing w:before="240"/>
        <w:ind w:right="-2"/>
        <w:jc w:val="thaiDistribute"/>
        <w:rPr>
          <w:rFonts w:ascii="Angsana New" w:eastAsia="Times New Roman" w:hAnsi="Angsana New" w:cs="Angsana New"/>
          <w:b/>
          <w:bCs/>
          <w:sz w:val="30"/>
          <w:szCs w:val="30"/>
          <w:lang w:bidi="ar-SA"/>
        </w:rPr>
      </w:pPr>
      <w:r w:rsidRPr="001501DA">
        <w:rPr>
          <w:rFonts w:ascii="Angsana New" w:eastAsia="Times New Roman" w:hAnsi="Angsana New" w:cs="Angsana New"/>
          <w:b/>
          <w:bCs/>
          <w:sz w:val="30"/>
          <w:szCs w:val="30"/>
          <w:lang w:bidi="ar-SA"/>
        </w:rPr>
        <w:t xml:space="preserve">To the Board of Directors </w:t>
      </w:r>
      <w:r w:rsidR="00CF3CD7" w:rsidRPr="001501DA">
        <w:rPr>
          <w:rFonts w:ascii="Angsana New" w:eastAsia="Times New Roman" w:hAnsi="Angsana New" w:cs="Angsana New"/>
          <w:b/>
          <w:bCs/>
          <w:sz w:val="30"/>
          <w:szCs w:val="30"/>
          <w:lang w:bidi="ar-SA"/>
        </w:rPr>
        <w:t xml:space="preserve">and shareholders </w:t>
      </w:r>
      <w:r w:rsidRPr="001501DA">
        <w:rPr>
          <w:rFonts w:ascii="Angsana New" w:eastAsia="Times New Roman" w:hAnsi="Angsana New" w:cs="Angsana New"/>
          <w:b/>
          <w:bCs/>
          <w:sz w:val="30"/>
          <w:szCs w:val="30"/>
          <w:lang w:bidi="ar-SA"/>
        </w:rPr>
        <w:t xml:space="preserve">of </w:t>
      </w:r>
      <w:r w:rsidR="00D22AB6" w:rsidRPr="001501DA">
        <w:rPr>
          <w:rFonts w:ascii="Angsana New" w:eastAsia="Times New Roman" w:hAnsi="Angsana New" w:cs="Angsana New"/>
          <w:b/>
          <w:bCs/>
          <w:sz w:val="30"/>
          <w:szCs w:val="30"/>
          <w:lang w:bidi="ar-SA"/>
        </w:rPr>
        <w:t>SIAMEAST SOLUTION</w:t>
      </w:r>
      <w:r w:rsidR="00015A50" w:rsidRPr="001501DA">
        <w:rPr>
          <w:rFonts w:ascii="Angsana New" w:eastAsia="Times New Roman" w:hAnsi="Angsana New" w:cs="Angsana New"/>
          <w:b/>
          <w:bCs/>
          <w:sz w:val="30"/>
          <w:szCs w:val="30"/>
          <w:lang w:bidi="ar-SA"/>
        </w:rPr>
        <w:t>S</w:t>
      </w:r>
      <w:r w:rsidR="00D22AB6" w:rsidRPr="001501DA">
        <w:rPr>
          <w:rFonts w:ascii="Angsana New" w:eastAsia="Times New Roman" w:hAnsi="Angsana New" w:cs="Angsana New"/>
          <w:b/>
          <w:bCs/>
          <w:sz w:val="30"/>
          <w:szCs w:val="30"/>
          <w:lang w:bidi="ar-SA"/>
        </w:rPr>
        <w:t xml:space="preserve"> PUBLIC</w:t>
      </w:r>
      <w:r w:rsidRPr="001501DA">
        <w:rPr>
          <w:rFonts w:ascii="Angsana New" w:eastAsia="Times New Roman" w:hAnsi="Angsana New" w:cs="Angsana New"/>
          <w:b/>
          <w:bCs/>
          <w:sz w:val="30"/>
          <w:szCs w:val="30"/>
          <w:lang w:bidi="ar-SA"/>
        </w:rPr>
        <w:t xml:space="preserve"> </w:t>
      </w:r>
      <w:r w:rsidR="00D22AB6" w:rsidRPr="001501DA">
        <w:rPr>
          <w:rFonts w:ascii="Angsana New" w:eastAsia="Times New Roman" w:hAnsi="Angsana New" w:cs="Angsana New"/>
          <w:b/>
          <w:bCs/>
          <w:sz w:val="30"/>
          <w:szCs w:val="30"/>
          <w:lang w:bidi="ar-SA"/>
        </w:rPr>
        <w:t>COMPANY LIMITED</w:t>
      </w:r>
    </w:p>
    <w:p w14:paraId="3A18AB14" w14:textId="77777777" w:rsidR="00CF3CD7" w:rsidRPr="001501DA" w:rsidRDefault="00CF3CD7" w:rsidP="001519A2">
      <w:pPr>
        <w:spacing w:before="240" w:line="400" w:lineRule="exact"/>
        <w:ind w:firstLine="720"/>
        <w:jc w:val="thaiDistribute"/>
        <w:rPr>
          <w:rFonts w:ascii="Angsana New" w:eastAsia="Arial Unicode MS" w:hAnsi="Angsana New" w:cs="Angsana New"/>
          <w:sz w:val="30"/>
          <w:szCs w:val="30"/>
        </w:rPr>
      </w:pPr>
      <w:r w:rsidRPr="001501DA">
        <w:rPr>
          <w:rFonts w:ascii="Angsana New" w:eastAsia="Arial Unicode MS" w:hAnsi="Angsana New" w:cs="Angsana New"/>
          <w:sz w:val="30"/>
          <w:szCs w:val="30"/>
        </w:rPr>
        <w:t xml:space="preserve">I have reviewed the </w:t>
      </w:r>
      <w:r w:rsidRPr="00632031">
        <w:rPr>
          <w:rFonts w:ascii="Angsana New" w:eastAsia="Arial Unicode MS" w:hAnsi="Angsana New" w:cs="Angsana New"/>
          <w:sz w:val="30"/>
          <w:szCs w:val="30"/>
        </w:rPr>
        <w:t xml:space="preserve">accompanying </w:t>
      </w:r>
      <w:r w:rsidR="001519A2" w:rsidRPr="00632031">
        <w:rPr>
          <w:rFonts w:ascii="Angsana New" w:eastAsia="Arial Unicode MS" w:hAnsi="Angsana New" w:cs="Angsana New"/>
          <w:sz w:val="30"/>
          <w:szCs w:val="30"/>
        </w:rPr>
        <w:t>consolidate</w:t>
      </w:r>
      <w:r w:rsidR="00CC16A6" w:rsidRPr="00632031">
        <w:rPr>
          <w:rFonts w:ascii="Angsana New" w:eastAsia="Arial Unicode MS" w:hAnsi="Angsana New" w:cs="Angsana New"/>
          <w:sz w:val="30"/>
          <w:szCs w:val="30"/>
        </w:rPr>
        <w:t>d</w:t>
      </w:r>
      <w:r w:rsidR="001519A2" w:rsidRPr="00632031">
        <w:rPr>
          <w:rFonts w:ascii="Angsana New" w:eastAsia="Arial Unicode MS" w:hAnsi="Angsana New" w:cs="Angsana New"/>
          <w:sz w:val="30"/>
          <w:szCs w:val="30"/>
        </w:rPr>
        <w:t xml:space="preserve"> </w:t>
      </w:r>
      <w:r w:rsidRPr="00632031">
        <w:rPr>
          <w:rFonts w:ascii="Angsana New" w:hAnsi="Angsana New" w:cs="Angsana New"/>
          <w:sz w:val="30"/>
          <w:szCs w:val="30"/>
        </w:rPr>
        <w:t xml:space="preserve">statement </w:t>
      </w:r>
      <w:r w:rsidRPr="00632031">
        <w:rPr>
          <w:rFonts w:ascii="Angsana New" w:eastAsia="Arial Unicode MS" w:hAnsi="Angsana New" w:cs="Angsana New"/>
          <w:sz w:val="30"/>
          <w:szCs w:val="30"/>
        </w:rPr>
        <w:t>of financial position in which the equity method is applied of</w:t>
      </w:r>
      <w:r w:rsidR="00531CCB" w:rsidRPr="00632031">
        <w:rPr>
          <w:rFonts w:ascii="Angsana New" w:eastAsia="Times New Roman" w:hAnsi="Angsana New" w:cs="Angsana New"/>
          <w:sz w:val="30"/>
          <w:szCs w:val="30"/>
          <w:lang w:bidi="ar-SA"/>
        </w:rPr>
        <w:t xml:space="preserve"> SIAMEAST SOLUTIONS PUBLIC COMPANY LIMITED </w:t>
      </w:r>
      <w:r w:rsidR="001519A2" w:rsidRPr="00632031">
        <w:rPr>
          <w:rFonts w:ascii="Angsana New" w:eastAsia="Times New Roman" w:hAnsi="Angsana New" w:cs="Angsana New"/>
          <w:sz w:val="30"/>
          <w:szCs w:val="30"/>
          <w:lang w:bidi="ar-SA"/>
        </w:rPr>
        <w:t xml:space="preserve">and its subsidiaries </w:t>
      </w:r>
      <w:r w:rsidR="00EB021C" w:rsidRPr="00632031">
        <w:rPr>
          <w:rFonts w:ascii="Angsana New" w:eastAsia="Arial Unicode MS" w:hAnsi="Angsana New" w:cs="Angsana New"/>
          <w:sz w:val="30"/>
          <w:szCs w:val="30"/>
        </w:rPr>
        <w:t xml:space="preserve">as at </w:t>
      </w:r>
      <w:r w:rsidR="001519A2" w:rsidRPr="00632031">
        <w:rPr>
          <w:rFonts w:ascii="Angsana New" w:eastAsia="Arial Unicode MS" w:hAnsi="Angsana New" w:cs="Angsana New"/>
          <w:sz w:val="30"/>
          <w:szCs w:val="30"/>
        </w:rPr>
        <w:t>September</w:t>
      </w:r>
      <w:r w:rsidR="00EB021C" w:rsidRPr="00632031">
        <w:rPr>
          <w:rFonts w:ascii="Angsana New" w:eastAsia="Arial Unicode MS" w:hAnsi="Angsana New" w:cs="Angsana New"/>
          <w:sz w:val="30"/>
          <w:szCs w:val="30"/>
        </w:rPr>
        <w:t xml:space="preserve"> 30, 202</w:t>
      </w:r>
      <w:r w:rsidR="00C65F5D" w:rsidRPr="00632031">
        <w:rPr>
          <w:rFonts w:ascii="Angsana New" w:eastAsia="Arial Unicode MS" w:hAnsi="Angsana New" w:cs="Angsana New"/>
          <w:sz w:val="30"/>
          <w:szCs w:val="30"/>
          <w:cs/>
        </w:rPr>
        <w:t>1</w:t>
      </w:r>
      <w:r w:rsidRPr="00632031">
        <w:rPr>
          <w:rFonts w:ascii="Angsana New" w:eastAsia="Arial Unicode MS" w:hAnsi="Angsana New" w:cs="Angsana New"/>
          <w:sz w:val="30"/>
          <w:szCs w:val="30"/>
        </w:rPr>
        <w:t xml:space="preserve">, the related </w:t>
      </w:r>
      <w:r w:rsidR="001519A2" w:rsidRPr="00632031">
        <w:rPr>
          <w:rFonts w:ascii="Angsana New" w:eastAsia="Arial Unicode MS" w:hAnsi="Angsana New" w:cs="Angsana New"/>
          <w:sz w:val="30"/>
          <w:szCs w:val="30"/>
        </w:rPr>
        <w:t>consolidate</w:t>
      </w:r>
      <w:r w:rsidR="00CC16A6" w:rsidRPr="00632031">
        <w:rPr>
          <w:rFonts w:ascii="Angsana New" w:eastAsia="Arial Unicode MS" w:hAnsi="Angsana New" w:cs="Angsana New"/>
          <w:sz w:val="30"/>
          <w:szCs w:val="30"/>
        </w:rPr>
        <w:t>d</w:t>
      </w:r>
      <w:r w:rsidR="001519A2" w:rsidRPr="00632031">
        <w:rPr>
          <w:rFonts w:ascii="Angsana New" w:eastAsia="Arial Unicode MS" w:hAnsi="Angsana New" w:cs="Angsana New"/>
          <w:sz w:val="30"/>
          <w:szCs w:val="30"/>
        </w:rPr>
        <w:t xml:space="preserve"> </w:t>
      </w:r>
      <w:r w:rsidRPr="00632031">
        <w:rPr>
          <w:rFonts w:ascii="Angsana New" w:eastAsia="Arial Unicode MS" w:hAnsi="Angsana New" w:cs="Angsana New"/>
          <w:sz w:val="30"/>
          <w:szCs w:val="30"/>
        </w:rPr>
        <w:t xml:space="preserve">statement of </w:t>
      </w:r>
      <w:r w:rsidR="001519A2" w:rsidRPr="00632031">
        <w:rPr>
          <w:rFonts w:ascii="Angsana New" w:eastAsia="Arial Unicode MS" w:hAnsi="Angsana New" w:cs="Angsana New"/>
          <w:sz w:val="30"/>
          <w:szCs w:val="30"/>
        </w:rPr>
        <w:t xml:space="preserve">income and </w:t>
      </w:r>
      <w:r w:rsidRPr="00632031">
        <w:rPr>
          <w:rFonts w:ascii="Angsana New" w:eastAsia="Arial Unicode MS" w:hAnsi="Angsana New" w:cs="Angsana New"/>
          <w:sz w:val="30"/>
          <w:szCs w:val="30"/>
        </w:rPr>
        <w:t xml:space="preserve">comprehensive income </w:t>
      </w:r>
      <w:r w:rsidR="001519A2" w:rsidRPr="00632031">
        <w:rPr>
          <w:rFonts w:ascii="Angsana New" w:eastAsia="Arial Unicode MS" w:hAnsi="Angsana New" w:cs="Angsana New"/>
          <w:sz w:val="30"/>
          <w:szCs w:val="30"/>
        </w:rPr>
        <w:t xml:space="preserve">for </w:t>
      </w:r>
      <w:r w:rsidRPr="00632031">
        <w:rPr>
          <w:rFonts w:ascii="Angsana New" w:eastAsia="Arial Unicode MS" w:hAnsi="Angsana New" w:cs="Angsana New"/>
          <w:sz w:val="30"/>
          <w:szCs w:val="30"/>
        </w:rPr>
        <w:t xml:space="preserve">the three-month and </w:t>
      </w:r>
      <w:r w:rsidR="001519A2" w:rsidRPr="00632031">
        <w:rPr>
          <w:rFonts w:ascii="Angsana New" w:eastAsia="Arial Unicode MS" w:hAnsi="Angsana New" w:cs="Angsana New"/>
          <w:sz w:val="30"/>
          <w:szCs w:val="30"/>
        </w:rPr>
        <w:t>nine</w:t>
      </w:r>
      <w:r w:rsidRPr="00632031">
        <w:rPr>
          <w:rFonts w:ascii="Angsana New" w:eastAsia="Arial Unicode MS" w:hAnsi="Angsana New" w:cs="Angsana New"/>
          <w:sz w:val="30"/>
          <w:szCs w:val="30"/>
        </w:rPr>
        <w:t>–</w:t>
      </w:r>
      <w:r w:rsidR="00EB021C" w:rsidRPr="00632031">
        <w:rPr>
          <w:rFonts w:ascii="Angsana New" w:eastAsia="Arial Unicode MS" w:hAnsi="Angsana New" w:cs="Angsana New"/>
          <w:sz w:val="30"/>
          <w:szCs w:val="30"/>
        </w:rPr>
        <w:t xml:space="preserve">month periods </w:t>
      </w:r>
      <w:r w:rsidR="001519A2" w:rsidRPr="00632031">
        <w:rPr>
          <w:rFonts w:ascii="Angsana New" w:eastAsia="Arial Unicode MS" w:hAnsi="Angsana New" w:cs="Angsana New"/>
          <w:sz w:val="30"/>
          <w:szCs w:val="30"/>
        </w:rPr>
        <w:t xml:space="preserve">then </w:t>
      </w:r>
      <w:r w:rsidR="00EB021C" w:rsidRPr="00632031">
        <w:rPr>
          <w:rFonts w:ascii="Angsana New" w:eastAsia="Arial Unicode MS" w:hAnsi="Angsana New" w:cs="Angsana New"/>
          <w:sz w:val="30"/>
          <w:szCs w:val="30"/>
        </w:rPr>
        <w:t>ended</w:t>
      </w:r>
      <w:r w:rsidR="001519A2" w:rsidRPr="00632031">
        <w:rPr>
          <w:rFonts w:ascii="Angsana New" w:eastAsia="Arial Unicode MS" w:hAnsi="Angsana New" w:cs="Angsana New"/>
          <w:sz w:val="30"/>
          <w:szCs w:val="30"/>
        </w:rPr>
        <w:t xml:space="preserve">, </w:t>
      </w:r>
      <w:r w:rsidR="00EB021C" w:rsidRPr="00632031">
        <w:rPr>
          <w:rFonts w:ascii="Angsana New" w:eastAsia="Arial Unicode MS" w:hAnsi="Angsana New" w:cs="Angsana New"/>
          <w:sz w:val="30"/>
          <w:szCs w:val="30"/>
        </w:rPr>
        <w:t xml:space="preserve"> </w:t>
      </w:r>
      <w:r w:rsidR="001519A2" w:rsidRPr="00632031">
        <w:rPr>
          <w:rFonts w:ascii="Angsana New" w:eastAsia="Arial Unicode MS" w:hAnsi="Angsana New" w:cs="Angsana New"/>
          <w:sz w:val="30"/>
          <w:szCs w:val="30"/>
        </w:rPr>
        <w:t>related consolidate</w:t>
      </w:r>
      <w:r w:rsidR="00CC16A6" w:rsidRPr="00632031">
        <w:rPr>
          <w:rFonts w:ascii="Angsana New" w:eastAsia="Arial Unicode MS" w:hAnsi="Angsana New" w:cs="Angsana New"/>
          <w:sz w:val="30"/>
          <w:szCs w:val="30"/>
        </w:rPr>
        <w:t>d</w:t>
      </w:r>
      <w:r w:rsidR="001519A2" w:rsidRPr="00632031">
        <w:rPr>
          <w:rFonts w:ascii="Angsana New" w:eastAsia="Arial Unicode MS" w:hAnsi="Angsana New" w:cs="Angsana New"/>
          <w:sz w:val="30"/>
          <w:szCs w:val="30"/>
        </w:rPr>
        <w:t xml:space="preserve"> statement of changes in shareholder’s equity and </w:t>
      </w:r>
      <w:r w:rsidRPr="00632031">
        <w:rPr>
          <w:rFonts w:ascii="Angsana New" w:eastAsia="Arial Unicode MS" w:hAnsi="Angsana New" w:cs="Angsana New"/>
          <w:sz w:val="30"/>
          <w:szCs w:val="30"/>
        </w:rPr>
        <w:t xml:space="preserve">cash flows for the </w:t>
      </w:r>
      <w:r w:rsidR="001519A2" w:rsidRPr="00632031">
        <w:rPr>
          <w:rFonts w:ascii="Angsana New" w:eastAsia="Arial Unicode MS" w:hAnsi="Angsana New" w:cs="Angsana New"/>
          <w:sz w:val="30"/>
          <w:szCs w:val="30"/>
        </w:rPr>
        <w:t>nine</w:t>
      </w:r>
      <w:r w:rsidRPr="00632031">
        <w:rPr>
          <w:rFonts w:ascii="Angsana New" w:eastAsia="Arial Unicode MS" w:hAnsi="Angsana New" w:cs="Angsana New"/>
          <w:sz w:val="30"/>
          <w:szCs w:val="30"/>
        </w:rPr>
        <w:t>-month period then</w:t>
      </w:r>
      <w:r w:rsidR="00F36D1D" w:rsidRPr="00632031">
        <w:rPr>
          <w:rFonts w:ascii="Angsana New" w:eastAsia="Arial Unicode MS" w:hAnsi="Angsana New" w:cs="Angsana New"/>
          <w:sz w:val="30"/>
          <w:szCs w:val="30"/>
        </w:rPr>
        <w:t xml:space="preserve"> ended, as well as the </w:t>
      </w:r>
      <w:r w:rsidRPr="00632031">
        <w:rPr>
          <w:rFonts w:ascii="Angsana New" w:eastAsia="Arial Unicode MS" w:hAnsi="Angsana New" w:cs="Angsana New"/>
          <w:sz w:val="30"/>
          <w:szCs w:val="30"/>
        </w:rPr>
        <w:t xml:space="preserve"> notes to </w:t>
      </w:r>
      <w:r w:rsidR="00A634A1" w:rsidRPr="00632031">
        <w:rPr>
          <w:rFonts w:ascii="Angsana New" w:eastAsia="Arial Unicode MS" w:hAnsi="Angsana New" w:cs="Angsana New"/>
          <w:sz w:val="30"/>
          <w:szCs w:val="30"/>
        </w:rPr>
        <w:t xml:space="preserve">interim </w:t>
      </w:r>
      <w:r w:rsidR="001519A2" w:rsidRPr="00632031">
        <w:rPr>
          <w:rFonts w:ascii="Angsana New" w:eastAsia="Arial Unicode MS" w:hAnsi="Angsana New" w:cs="Angsana New"/>
          <w:sz w:val="30"/>
          <w:szCs w:val="30"/>
        </w:rPr>
        <w:t>consolidate</w:t>
      </w:r>
      <w:r w:rsidR="00CC16A6" w:rsidRPr="00632031">
        <w:rPr>
          <w:rFonts w:ascii="Angsana New" w:eastAsia="Arial Unicode MS" w:hAnsi="Angsana New" w:cs="Angsana New"/>
          <w:sz w:val="30"/>
          <w:szCs w:val="30"/>
        </w:rPr>
        <w:t>d</w:t>
      </w:r>
      <w:r w:rsidR="001519A2" w:rsidRPr="00632031">
        <w:rPr>
          <w:rFonts w:ascii="Angsana New" w:eastAsia="Arial Unicode MS" w:hAnsi="Angsana New" w:cs="Angsana New"/>
          <w:sz w:val="30"/>
          <w:szCs w:val="30"/>
        </w:rPr>
        <w:t xml:space="preserve"> </w:t>
      </w:r>
      <w:r w:rsidR="00F36D1D" w:rsidRPr="00632031">
        <w:rPr>
          <w:rFonts w:ascii="Angsana New" w:eastAsia="Arial Unicode MS" w:hAnsi="Angsana New" w:cs="Angsana New"/>
          <w:sz w:val="30"/>
          <w:szCs w:val="30"/>
        </w:rPr>
        <w:t xml:space="preserve">financial </w:t>
      </w:r>
      <w:r w:rsidRPr="00632031">
        <w:rPr>
          <w:rFonts w:ascii="Angsana New" w:eastAsia="Arial Unicode MS" w:hAnsi="Angsana New" w:cs="Angsana New"/>
          <w:sz w:val="30"/>
          <w:szCs w:val="30"/>
        </w:rPr>
        <w:t>statements</w:t>
      </w:r>
      <w:r w:rsidR="001519A2" w:rsidRPr="00632031">
        <w:rPr>
          <w:rFonts w:ascii="Angsana New" w:eastAsia="Arial Unicode MS" w:hAnsi="Angsana New" w:cs="Angsana New"/>
          <w:sz w:val="30"/>
          <w:szCs w:val="30"/>
        </w:rPr>
        <w:t xml:space="preserve">. I have </w:t>
      </w:r>
      <w:r w:rsidRPr="00632031">
        <w:rPr>
          <w:rFonts w:ascii="Angsana New" w:eastAsia="Arial Unicode MS" w:hAnsi="Angsana New" w:cs="Angsana New"/>
          <w:sz w:val="30"/>
          <w:szCs w:val="30"/>
        </w:rPr>
        <w:t xml:space="preserve">also reviewed the separate financial information of </w:t>
      </w:r>
      <w:r w:rsidRPr="00632031">
        <w:rPr>
          <w:rFonts w:ascii="Angsana New" w:eastAsia="Times New Roman" w:hAnsi="Angsana New" w:cs="Angsana New"/>
          <w:sz w:val="30"/>
          <w:szCs w:val="30"/>
          <w:lang w:bidi="ar-SA"/>
        </w:rPr>
        <w:t>SIAMEAST SOLUTIONS PUBLIC COMPANY LIMITED</w:t>
      </w:r>
      <w:r w:rsidRPr="00632031">
        <w:rPr>
          <w:rFonts w:ascii="Angsana New" w:eastAsia="Arial Unicode MS" w:hAnsi="Angsana New" w:cs="Angsana New"/>
          <w:sz w:val="30"/>
          <w:szCs w:val="30"/>
        </w:rPr>
        <w:t xml:space="preserve"> for the</w:t>
      </w:r>
      <w:r w:rsidRPr="001501DA">
        <w:rPr>
          <w:rFonts w:ascii="Angsana New" w:eastAsia="Arial Unicode MS" w:hAnsi="Angsana New" w:cs="Angsana New"/>
          <w:sz w:val="30"/>
          <w:szCs w:val="30"/>
        </w:rPr>
        <w:t xml:space="preserve"> same period. The Company’s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5F67EB97" w14:textId="77777777" w:rsidR="005003ED" w:rsidRPr="001501DA" w:rsidRDefault="005003ED" w:rsidP="002E18A4">
      <w:pPr>
        <w:spacing w:before="240" w:line="400" w:lineRule="exact"/>
        <w:jc w:val="thaiDistribute"/>
        <w:rPr>
          <w:rFonts w:ascii="Angsana New" w:hAnsi="Angsana New" w:cs="Angsana New"/>
          <w:sz w:val="30"/>
          <w:szCs w:val="30"/>
        </w:rPr>
      </w:pPr>
      <w:r w:rsidRPr="001501DA">
        <w:rPr>
          <w:rFonts w:ascii="Angsana New" w:hAnsi="Angsana New" w:cs="Angsana New"/>
          <w:b/>
          <w:bCs/>
          <w:sz w:val="30"/>
          <w:szCs w:val="30"/>
        </w:rPr>
        <w:t>Scope of Review</w:t>
      </w:r>
    </w:p>
    <w:p w14:paraId="30C5EB14" w14:textId="77777777" w:rsidR="001A2DD3" w:rsidRDefault="005003ED" w:rsidP="002E18A4">
      <w:pPr>
        <w:spacing w:after="120" w:line="300" w:lineRule="atLeast"/>
        <w:ind w:firstLine="720"/>
        <w:jc w:val="thaiDistribute"/>
        <w:rPr>
          <w:rFonts w:ascii="Angsana New" w:hAnsi="Angsana New" w:cs="Angsana New"/>
          <w:sz w:val="30"/>
          <w:szCs w:val="30"/>
        </w:rPr>
      </w:pPr>
      <w:r w:rsidRPr="001501DA">
        <w:rPr>
          <w:rFonts w:ascii="Angsana New" w:hAnsi="Angsana New" w:cs="Angsana New"/>
          <w:sz w:val="30"/>
          <w:szCs w:val="30"/>
        </w:rPr>
        <w:t xml:space="preserve">I conducted my review in accordance with the Thai Standard on Review Engagements </w:t>
      </w:r>
      <w:r w:rsidRPr="001501DA">
        <w:rPr>
          <w:rFonts w:ascii="Angsana New" w:hAnsi="Angsana New" w:cs="Angsana New"/>
          <w:sz w:val="30"/>
          <w:szCs w:val="30"/>
          <w:cs/>
        </w:rPr>
        <w:t>2410</w:t>
      </w:r>
      <w:r w:rsidRPr="001501DA">
        <w:rPr>
          <w:rFonts w:ascii="Angsana New" w:hAnsi="Angsana New" w:cs="Angsana New"/>
          <w:sz w:val="30"/>
          <w:szCs w:val="30"/>
        </w:rPr>
        <w:t xml:space="preserve">, “Review of Interim Financial Information Performed by the Independent Auditor of the Entity”.  A review of interim financial </w:t>
      </w:r>
      <w:r w:rsidR="000C757C" w:rsidRPr="001501DA">
        <w:rPr>
          <w:rFonts w:ascii="Angsana New" w:hAnsi="Angsana New" w:cs="Angsana New"/>
          <w:sz w:val="30"/>
          <w:szCs w:val="30"/>
        </w:rPr>
        <w:t>information</w:t>
      </w:r>
      <w:r w:rsidRPr="001501DA">
        <w:rPr>
          <w:rFonts w:ascii="Angsana New" w:hAnsi="Angsana New" w:cs="Angsana New"/>
          <w:sz w:val="30"/>
          <w:szCs w:val="30"/>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3D83555" w14:textId="77777777" w:rsidR="00632031" w:rsidRDefault="00632031" w:rsidP="002E18A4">
      <w:pPr>
        <w:spacing w:after="120" w:line="300" w:lineRule="atLeast"/>
        <w:ind w:firstLine="720"/>
        <w:jc w:val="thaiDistribute"/>
        <w:rPr>
          <w:rFonts w:ascii="Angsana New" w:hAnsi="Angsana New" w:cs="Angsana New"/>
          <w:sz w:val="30"/>
          <w:szCs w:val="30"/>
        </w:rPr>
      </w:pPr>
    </w:p>
    <w:p w14:paraId="0882DA45" w14:textId="77777777" w:rsidR="00632031" w:rsidRPr="001501DA" w:rsidRDefault="00632031" w:rsidP="00632031">
      <w:pPr>
        <w:spacing w:after="120" w:line="300" w:lineRule="atLeast"/>
        <w:ind w:right="-2"/>
        <w:jc w:val="thaiDistribute"/>
        <w:rPr>
          <w:rFonts w:ascii="Angsana New" w:hAnsi="Angsana New" w:cs="Angsana New"/>
          <w:b/>
          <w:bCs/>
          <w:sz w:val="30"/>
          <w:szCs w:val="30"/>
        </w:rPr>
      </w:pPr>
      <w:r w:rsidRPr="001501DA">
        <w:rPr>
          <w:rFonts w:ascii="Angsana New" w:hAnsi="Angsana New" w:cs="Angsana New"/>
          <w:b/>
          <w:bCs/>
          <w:sz w:val="30"/>
          <w:szCs w:val="30"/>
        </w:rPr>
        <w:t>Conclusion</w:t>
      </w:r>
    </w:p>
    <w:p w14:paraId="1EFC3B1F" w14:textId="77777777" w:rsidR="00632031" w:rsidRPr="001501DA" w:rsidRDefault="00632031" w:rsidP="00632031">
      <w:pPr>
        <w:spacing w:after="120" w:line="300" w:lineRule="atLeast"/>
        <w:ind w:right="-2" w:firstLine="720"/>
        <w:jc w:val="thaiDistribute"/>
        <w:rPr>
          <w:rFonts w:ascii="Angsana New" w:hAnsi="Angsana New" w:cs="Angsana New"/>
          <w:sz w:val="30"/>
          <w:szCs w:val="30"/>
        </w:rPr>
      </w:pPr>
      <w:r w:rsidRPr="001501DA">
        <w:rPr>
          <w:rFonts w:ascii="Angsana New" w:hAnsi="Angsana New" w:cs="Angsana New"/>
          <w:sz w:val="30"/>
          <w:szCs w:val="30"/>
        </w:rPr>
        <w:t xml:space="preserve">Based on my review, nothing has come to my attention that causes me to believe that the accompanying interim financial information is not prepared, in all material respects, in accordance with Thai Accounting Standard </w:t>
      </w:r>
      <w:r w:rsidRPr="001501DA">
        <w:rPr>
          <w:rFonts w:ascii="Angsana New" w:hAnsi="Angsana New" w:cs="Angsana New"/>
          <w:sz w:val="30"/>
          <w:szCs w:val="30"/>
          <w:cs/>
        </w:rPr>
        <w:t>34</w:t>
      </w:r>
      <w:r w:rsidRPr="001501DA">
        <w:rPr>
          <w:rFonts w:ascii="Angsana New" w:hAnsi="Angsana New" w:cs="Angsana New"/>
          <w:sz w:val="30"/>
          <w:szCs w:val="30"/>
        </w:rPr>
        <w:t>, “Interim Financial Reporting”.</w:t>
      </w:r>
    </w:p>
    <w:p w14:paraId="4D74D4A0" w14:textId="77777777" w:rsidR="00632031" w:rsidRPr="001501DA" w:rsidRDefault="00632031" w:rsidP="002E18A4">
      <w:pPr>
        <w:spacing w:after="120" w:line="300" w:lineRule="atLeast"/>
        <w:ind w:firstLine="720"/>
        <w:jc w:val="thaiDistribute"/>
        <w:rPr>
          <w:rFonts w:ascii="Angsana New" w:hAnsi="Angsana New" w:cs="Angsana New"/>
          <w:sz w:val="30"/>
          <w:szCs w:val="30"/>
        </w:rPr>
      </w:pPr>
    </w:p>
    <w:p w14:paraId="160DD917" w14:textId="77777777" w:rsidR="00BC53BB" w:rsidRPr="001501DA" w:rsidRDefault="00BC53BB" w:rsidP="002E18A4">
      <w:pPr>
        <w:spacing w:after="120" w:line="300" w:lineRule="atLeast"/>
        <w:ind w:firstLine="720"/>
        <w:jc w:val="thaiDistribute"/>
        <w:rPr>
          <w:rFonts w:ascii="Angsana New" w:hAnsi="Angsana New" w:cs="Angsana New"/>
          <w:sz w:val="30"/>
          <w:szCs w:val="30"/>
        </w:rPr>
      </w:pPr>
    </w:p>
    <w:p w14:paraId="2C4E0E77" w14:textId="77777777" w:rsidR="00BC53BB" w:rsidRPr="001501DA" w:rsidRDefault="00BC53BB" w:rsidP="002E18A4">
      <w:pPr>
        <w:spacing w:after="120" w:line="300" w:lineRule="atLeast"/>
        <w:ind w:firstLine="720"/>
        <w:jc w:val="thaiDistribute"/>
        <w:rPr>
          <w:rFonts w:ascii="Angsana New" w:hAnsi="Angsana New" w:cs="Angsana New"/>
          <w:sz w:val="30"/>
          <w:szCs w:val="30"/>
        </w:rPr>
      </w:pPr>
    </w:p>
    <w:p w14:paraId="498DAD2B" w14:textId="77777777" w:rsidR="00BC53BB" w:rsidRDefault="00BC53BB" w:rsidP="002E18A4">
      <w:pPr>
        <w:spacing w:after="120" w:line="300" w:lineRule="atLeast"/>
        <w:ind w:firstLine="720"/>
        <w:jc w:val="thaiDistribute"/>
        <w:rPr>
          <w:rFonts w:ascii="Angsana New" w:hAnsi="Angsana New" w:cs="Angsana New"/>
          <w:sz w:val="30"/>
          <w:szCs w:val="30"/>
        </w:rPr>
      </w:pPr>
    </w:p>
    <w:p w14:paraId="5B391E77" w14:textId="77777777" w:rsidR="001501DA" w:rsidRPr="001501DA" w:rsidRDefault="001501DA" w:rsidP="002E18A4">
      <w:pPr>
        <w:spacing w:after="120" w:line="300" w:lineRule="atLeast"/>
        <w:ind w:firstLine="720"/>
        <w:jc w:val="thaiDistribute"/>
        <w:rPr>
          <w:rFonts w:ascii="Angsana New" w:hAnsi="Angsana New" w:cs="Angsana New" w:hint="cs"/>
          <w:sz w:val="30"/>
          <w:szCs w:val="30"/>
        </w:rPr>
      </w:pPr>
    </w:p>
    <w:p w14:paraId="39529EE3" w14:textId="77777777" w:rsidR="004460E8" w:rsidRPr="001501DA" w:rsidRDefault="004460E8" w:rsidP="004460E8">
      <w:pPr>
        <w:numPr>
          <w:ilvl w:val="0"/>
          <w:numId w:val="1"/>
        </w:numPr>
        <w:spacing w:after="120" w:line="300" w:lineRule="atLeast"/>
        <w:ind w:left="142" w:hanging="142"/>
        <w:jc w:val="center"/>
        <w:rPr>
          <w:rFonts w:ascii="Angsana New" w:hAnsi="Angsana New" w:cs="Angsana New"/>
          <w:sz w:val="30"/>
          <w:szCs w:val="30"/>
        </w:rPr>
      </w:pPr>
      <w:r w:rsidRPr="001501DA">
        <w:rPr>
          <w:rFonts w:ascii="Angsana New" w:hAnsi="Angsana New" w:cs="Angsana New"/>
          <w:sz w:val="30"/>
          <w:szCs w:val="30"/>
          <w:cs/>
        </w:rPr>
        <w:lastRenderedPageBreak/>
        <w:t>2 -</w:t>
      </w:r>
    </w:p>
    <w:p w14:paraId="31A63445" w14:textId="77777777" w:rsidR="004460E8" w:rsidRPr="001501DA" w:rsidRDefault="004460E8" w:rsidP="002E18A4">
      <w:pPr>
        <w:spacing w:after="120" w:line="300" w:lineRule="atLeast"/>
        <w:ind w:right="-2"/>
        <w:jc w:val="thaiDistribute"/>
        <w:rPr>
          <w:rFonts w:ascii="Angsana New" w:hAnsi="Angsana New" w:cs="Angsana New"/>
          <w:b/>
          <w:bCs/>
          <w:sz w:val="30"/>
          <w:szCs w:val="30"/>
        </w:rPr>
      </w:pPr>
    </w:p>
    <w:p w14:paraId="503011AF" w14:textId="77777777" w:rsidR="00632031" w:rsidRPr="00632031" w:rsidRDefault="00632031" w:rsidP="00632031">
      <w:pPr>
        <w:rPr>
          <w:rFonts w:ascii="Angsana New" w:hAnsi="Angsana New" w:cs="Angsana New"/>
          <w:b/>
          <w:bCs/>
          <w:sz w:val="30"/>
          <w:szCs w:val="30"/>
        </w:rPr>
      </w:pPr>
      <w:r w:rsidRPr="00632031">
        <w:rPr>
          <w:rFonts w:ascii="Angsana New" w:hAnsi="Angsana New" w:cs="Angsana New"/>
          <w:b/>
          <w:bCs/>
          <w:sz w:val="30"/>
          <w:szCs w:val="30"/>
        </w:rPr>
        <w:t>Emphasis of the matters</w:t>
      </w:r>
    </w:p>
    <w:p w14:paraId="5F233F83" w14:textId="77777777" w:rsidR="00632031" w:rsidRPr="00EC26D0" w:rsidRDefault="00632031" w:rsidP="00632031">
      <w:pPr>
        <w:jc w:val="thaiDistribute"/>
        <w:rPr>
          <w:rFonts w:ascii="Angsana New" w:hAnsi="Angsana New" w:cs="Angsana New"/>
          <w:sz w:val="30"/>
          <w:szCs w:val="30"/>
        </w:rPr>
      </w:pPr>
      <w:r w:rsidRPr="001501DA">
        <w:rPr>
          <w:rFonts w:ascii="Angsana New" w:hAnsi="Angsana New" w:cs="Angsana New"/>
          <w:sz w:val="30"/>
          <w:szCs w:val="30"/>
        </w:rPr>
        <w:t xml:space="preserve">            I draw your attention to note 4 to interim financial information </w:t>
      </w:r>
      <w:proofErr w:type="gramStart"/>
      <w:r w:rsidRPr="001501DA">
        <w:rPr>
          <w:rFonts w:ascii="Angsana New" w:hAnsi="Angsana New" w:cs="Angsana New"/>
          <w:sz w:val="30"/>
          <w:szCs w:val="30"/>
        </w:rPr>
        <w:t>“ Restatement</w:t>
      </w:r>
      <w:proofErr w:type="gramEnd"/>
      <w:r w:rsidRPr="001501DA">
        <w:rPr>
          <w:rFonts w:ascii="Angsana New" w:hAnsi="Angsana New" w:cs="Angsana New"/>
          <w:sz w:val="30"/>
          <w:szCs w:val="30"/>
        </w:rPr>
        <w:t>”. The Company restated financial statement from business combination under common control and no. 23 “Business Combination Under Common Control”.</w:t>
      </w:r>
      <w:r>
        <w:rPr>
          <w:rFonts w:ascii="Angsana New" w:hAnsi="Angsana New" w:cs="Angsana New" w:hint="cs"/>
          <w:sz w:val="30"/>
          <w:szCs w:val="30"/>
          <w:cs/>
        </w:rPr>
        <w:t xml:space="preserve"> </w:t>
      </w:r>
      <w:r w:rsidRPr="001501DA">
        <w:rPr>
          <w:rFonts w:ascii="Angsana New" w:hAnsi="Angsana New" w:cs="Angsana New"/>
          <w:sz w:val="30"/>
          <w:szCs w:val="30"/>
        </w:rPr>
        <w:t xml:space="preserve">On July 2, 2021, The Company acquired ordinary share of Kessel (Thailand) Company Limited. The acquisition is considered as business combination. Difference between consideration amount and net assets </w:t>
      </w:r>
      <w:r w:rsidRPr="00EC26D0">
        <w:rPr>
          <w:rFonts w:ascii="Angsana New" w:hAnsi="Angsana New" w:cs="Angsana New"/>
          <w:sz w:val="30"/>
          <w:szCs w:val="30"/>
        </w:rPr>
        <w:t>acquired of Baht 249.11 million is presented as other components of shareholder ‘s equity in the consolidated statement of changes in shareholder ‘s equity. Accordingly, my conclusion has not been changed.</w:t>
      </w:r>
    </w:p>
    <w:p w14:paraId="664875BB" w14:textId="77777777" w:rsidR="004460E8" w:rsidRPr="001501DA" w:rsidRDefault="004460E8" w:rsidP="002E18A4">
      <w:pPr>
        <w:spacing w:after="120" w:line="300" w:lineRule="atLeast"/>
        <w:ind w:right="-2" w:firstLine="720"/>
        <w:jc w:val="thaiDistribute"/>
        <w:rPr>
          <w:rFonts w:ascii="Angsana New" w:hAnsi="Angsana New" w:cs="Angsana New"/>
          <w:sz w:val="30"/>
          <w:szCs w:val="30"/>
        </w:rPr>
      </w:pPr>
    </w:p>
    <w:p w14:paraId="04D96B6B" w14:textId="77777777" w:rsidR="000C757C" w:rsidRPr="001501DA" w:rsidRDefault="000C757C" w:rsidP="000C757C">
      <w:pPr>
        <w:ind w:left="3600" w:firstLine="720"/>
        <w:rPr>
          <w:rFonts w:ascii="Angsana New" w:hAnsi="Angsana New" w:cs="Angsana New"/>
          <w:snapToGrid w:val="0"/>
          <w:sz w:val="30"/>
          <w:szCs w:val="30"/>
          <w:lang w:eastAsia="th-TH"/>
        </w:rPr>
      </w:pPr>
      <w:r w:rsidRPr="001501DA">
        <w:rPr>
          <w:rFonts w:ascii="Angsana New" w:hAnsi="Angsana New" w:cs="Angsana New"/>
          <w:sz w:val="30"/>
          <w:szCs w:val="30"/>
        </w:rPr>
        <w:t xml:space="preserve">D I </w:t>
      </w:r>
      <w:proofErr w:type="gramStart"/>
      <w:r w:rsidRPr="001501DA">
        <w:rPr>
          <w:rFonts w:ascii="Angsana New" w:hAnsi="Angsana New" w:cs="Angsana New"/>
          <w:sz w:val="30"/>
          <w:szCs w:val="30"/>
        </w:rPr>
        <w:t>A  INTERNATIONAL</w:t>
      </w:r>
      <w:proofErr w:type="gramEnd"/>
      <w:r w:rsidRPr="001501DA">
        <w:rPr>
          <w:rFonts w:ascii="Angsana New" w:hAnsi="Angsana New" w:cs="Angsana New"/>
          <w:sz w:val="30"/>
          <w:szCs w:val="30"/>
        </w:rPr>
        <w:t xml:space="preserve"> AUDIT CO., LTD.</w:t>
      </w:r>
    </w:p>
    <w:p w14:paraId="23FA8B3D" w14:textId="77777777" w:rsidR="000C757C" w:rsidRPr="001501DA" w:rsidRDefault="000C757C" w:rsidP="000C757C">
      <w:pPr>
        <w:spacing w:line="320" w:lineRule="exact"/>
        <w:ind w:right="46" w:firstLine="4395"/>
        <w:jc w:val="thaiDistribute"/>
        <w:rPr>
          <w:rFonts w:ascii="Angsana New" w:hAnsi="Angsana New" w:cs="Angsana New"/>
          <w:snapToGrid w:val="0"/>
          <w:sz w:val="30"/>
          <w:szCs w:val="30"/>
          <w:lang w:eastAsia="th-TH"/>
        </w:rPr>
      </w:pPr>
    </w:p>
    <w:p w14:paraId="5DBC72CF" w14:textId="77777777" w:rsidR="000C757C" w:rsidRPr="001501DA" w:rsidRDefault="000C757C" w:rsidP="000C757C">
      <w:pPr>
        <w:spacing w:line="320" w:lineRule="exact"/>
        <w:ind w:right="46" w:firstLine="4395"/>
        <w:jc w:val="thaiDistribute"/>
        <w:rPr>
          <w:rFonts w:ascii="Angsana New" w:hAnsi="Angsana New" w:cs="Angsana New"/>
          <w:snapToGrid w:val="0"/>
          <w:sz w:val="30"/>
          <w:szCs w:val="30"/>
          <w:cs/>
          <w:lang w:eastAsia="th-TH"/>
        </w:rPr>
      </w:pPr>
    </w:p>
    <w:p w14:paraId="218D4C43" w14:textId="77777777" w:rsidR="000C757C" w:rsidRPr="001501DA" w:rsidRDefault="000C757C" w:rsidP="000C757C">
      <w:pPr>
        <w:spacing w:line="320" w:lineRule="exact"/>
        <w:ind w:right="46" w:firstLine="4395"/>
        <w:jc w:val="thaiDistribute"/>
        <w:rPr>
          <w:rFonts w:ascii="Angsana New" w:hAnsi="Angsana New" w:cs="Angsana New"/>
          <w:snapToGrid w:val="0"/>
          <w:sz w:val="30"/>
          <w:szCs w:val="30"/>
          <w:lang w:eastAsia="th-TH"/>
        </w:rPr>
      </w:pPr>
    </w:p>
    <w:p w14:paraId="44B370BE" w14:textId="77777777" w:rsidR="000C757C" w:rsidRPr="001501DA" w:rsidRDefault="000C757C" w:rsidP="000C757C">
      <w:pPr>
        <w:spacing w:line="320" w:lineRule="exact"/>
        <w:ind w:right="46" w:firstLine="4395"/>
        <w:jc w:val="thaiDistribute"/>
        <w:rPr>
          <w:rFonts w:ascii="Angsana New" w:hAnsi="Angsana New" w:cs="Angsana New"/>
          <w:snapToGrid w:val="0"/>
          <w:sz w:val="30"/>
          <w:szCs w:val="30"/>
          <w:lang w:eastAsia="th-TH"/>
        </w:rPr>
      </w:pPr>
      <w:r w:rsidRPr="001501DA">
        <w:rPr>
          <w:rFonts w:ascii="Angsana New" w:hAnsi="Angsana New" w:cs="Angsana New"/>
          <w:snapToGrid w:val="0"/>
          <w:sz w:val="30"/>
          <w:szCs w:val="30"/>
          <w:cs/>
          <w:lang w:eastAsia="th-TH"/>
        </w:rPr>
        <w:t>(</w:t>
      </w:r>
      <w:r w:rsidRPr="001501DA">
        <w:rPr>
          <w:rFonts w:ascii="Angsana New" w:hAnsi="Angsana New" w:cs="Angsana New"/>
          <w:snapToGrid w:val="0"/>
          <w:color w:val="000000"/>
          <w:sz w:val="30"/>
          <w:szCs w:val="30"/>
          <w:lang w:eastAsia="th-TH"/>
        </w:rPr>
        <w:t>Ms.</w:t>
      </w:r>
      <w:r w:rsidRPr="001501DA">
        <w:rPr>
          <w:rFonts w:ascii="Angsana New" w:hAnsi="Angsana New" w:cs="Angsana New"/>
          <w:snapToGrid w:val="0"/>
          <w:color w:val="000000"/>
          <w:sz w:val="30"/>
          <w:szCs w:val="30"/>
          <w:cs/>
          <w:lang w:eastAsia="th-TH"/>
        </w:rPr>
        <w:t xml:space="preserve"> </w:t>
      </w:r>
      <w:proofErr w:type="spellStart"/>
      <w:proofErr w:type="gramStart"/>
      <w:r w:rsidRPr="001501DA">
        <w:rPr>
          <w:rFonts w:ascii="Angsana New" w:hAnsi="Angsana New" w:cs="Angsana New"/>
          <w:snapToGrid w:val="0"/>
          <w:color w:val="000000"/>
          <w:sz w:val="30"/>
          <w:szCs w:val="30"/>
          <w:lang w:eastAsia="th-TH"/>
        </w:rPr>
        <w:t>Suphaphorn</w:t>
      </w:r>
      <w:proofErr w:type="spellEnd"/>
      <w:r w:rsidRPr="001501DA">
        <w:rPr>
          <w:rFonts w:ascii="Angsana New" w:hAnsi="Angsana New" w:cs="Angsana New"/>
          <w:snapToGrid w:val="0"/>
          <w:color w:val="000000"/>
          <w:sz w:val="30"/>
          <w:szCs w:val="30"/>
          <w:lang w:eastAsia="th-TH"/>
        </w:rPr>
        <w:t xml:space="preserve">  Mangjit</w:t>
      </w:r>
      <w:proofErr w:type="gramEnd"/>
      <w:r w:rsidRPr="001501DA">
        <w:rPr>
          <w:rFonts w:ascii="Angsana New" w:hAnsi="Angsana New" w:cs="Angsana New"/>
          <w:snapToGrid w:val="0"/>
          <w:sz w:val="30"/>
          <w:szCs w:val="30"/>
          <w:cs/>
          <w:lang w:eastAsia="th-TH"/>
        </w:rPr>
        <w:t>)</w:t>
      </w:r>
    </w:p>
    <w:p w14:paraId="32F91106" w14:textId="77777777" w:rsidR="000C757C" w:rsidRPr="001501DA" w:rsidRDefault="000C757C" w:rsidP="000C757C">
      <w:pPr>
        <w:spacing w:line="320" w:lineRule="exact"/>
        <w:ind w:right="46" w:firstLine="4395"/>
        <w:jc w:val="thaiDistribute"/>
        <w:rPr>
          <w:rFonts w:ascii="Angsana New" w:hAnsi="Angsana New" w:cs="Angsana New"/>
          <w:snapToGrid w:val="0"/>
          <w:sz w:val="30"/>
          <w:szCs w:val="30"/>
          <w:lang w:eastAsia="th-TH"/>
        </w:rPr>
      </w:pPr>
      <w:r w:rsidRPr="001501DA">
        <w:rPr>
          <w:rFonts w:ascii="Angsana New" w:hAnsi="Angsana New" w:cs="Angsana New"/>
          <w:snapToGrid w:val="0"/>
          <w:sz w:val="30"/>
          <w:szCs w:val="30"/>
          <w:lang w:eastAsia="th-TH"/>
        </w:rPr>
        <w:t>C.P.A. (Thailand)</w:t>
      </w:r>
    </w:p>
    <w:p w14:paraId="180EF184" w14:textId="77777777" w:rsidR="0067682A" w:rsidRPr="001501DA" w:rsidRDefault="0067682A" w:rsidP="000C757C">
      <w:pPr>
        <w:spacing w:line="320" w:lineRule="exact"/>
        <w:ind w:right="46" w:firstLine="4395"/>
        <w:jc w:val="thaiDistribute"/>
        <w:rPr>
          <w:rFonts w:ascii="Angsana New" w:hAnsi="Angsana New" w:cs="Angsana New"/>
          <w:snapToGrid w:val="0"/>
          <w:sz w:val="30"/>
          <w:szCs w:val="30"/>
          <w:cs/>
          <w:lang w:eastAsia="th-TH"/>
        </w:rPr>
      </w:pPr>
      <w:r w:rsidRPr="001501DA">
        <w:rPr>
          <w:rFonts w:ascii="Angsana New" w:hAnsi="Angsana New" w:cs="Angsana New"/>
          <w:snapToGrid w:val="0"/>
          <w:sz w:val="30"/>
          <w:szCs w:val="30"/>
          <w:lang w:eastAsia="th-TH"/>
        </w:rPr>
        <w:t xml:space="preserve">Registration No. </w:t>
      </w:r>
      <w:r w:rsidRPr="001501DA">
        <w:rPr>
          <w:rFonts w:ascii="Angsana New" w:hAnsi="Angsana New" w:cs="Angsana New"/>
          <w:snapToGrid w:val="0"/>
          <w:sz w:val="30"/>
          <w:szCs w:val="30"/>
          <w:cs/>
          <w:lang w:eastAsia="th-TH"/>
        </w:rPr>
        <w:t>8125</w:t>
      </w:r>
    </w:p>
    <w:p w14:paraId="105422BB" w14:textId="77777777" w:rsidR="0067682A" w:rsidRPr="001501DA" w:rsidRDefault="0067682A" w:rsidP="005003ED">
      <w:pPr>
        <w:rPr>
          <w:rFonts w:ascii="Angsana New" w:hAnsi="Angsana New" w:cs="Angsana New"/>
          <w:sz w:val="30"/>
          <w:szCs w:val="30"/>
        </w:rPr>
      </w:pPr>
    </w:p>
    <w:p w14:paraId="06C5283E" w14:textId="77777777" w:rsidR="00510568" w:rsidRPr="001501DA" w:rsidRDefault="00A51192">
      <w:pPr>
        <w:rPr>
          <w:rFonts w:ascii="Angsana New" w:hAnsi="Angsana New" w:cs="Angsana New"/>
          <w:sz w:val="30"/>
          <w:szCs w:val="30"/>
        </w:rPr>
      </w:pPr>
      <w:r w:rsidRPr="00262A5E">
        <w:rPr>
          <w:rFonts w:ascii="Angsana New" w:hAnsi="Angsana New" w:cs="Angsana New"/>
          <w:sz w:val="30"/>
          <w:szCs w:val="30"/>
        </w:rPr>
        <w:t>November</w:t>
      </w:r>
      <w:r w:rsidR="00880BDD" w:rsidRPr="00262A5E">
        <w:rPr>
          <w:rFonts w:ascii="Angsana New" w:hAnsi="Angsana New" w:cs="Angsana New"/>
          <w:sz w:val="30"/>
          <w:szCs w:val="30"/>
        </w:rPr>
        <w:t xml:space="preserve"> </w:t>
      </w:r>
      <w:r w:rsidR="000C014A" w:rsidRPr="00262A5E">
        <w:rPr>
          <w:rFonts w:ascii="Angsana New" w:hAnsi="Angsana New" w:cs="Angsana New"/>
          <w:sz w:val="30"/>
          <w:szCs w:val="30"/>
        </w:rPr>
        <w:t>1</w:t>
      </w:r>
      <w:r w:rsidR="00F36D1D" w:rsidRPr="00262A5E">
        <w:rPr>
          <w:rFonts w:ascii="Angsana New" w:hAnsi="Angsana New" w:cs="Angsana New"/>
          <w:sz w:val="30"/>
          <w:szCs w:val="30"/>
        </w:rPr>
        <w:t>5</w:t>
      </w:r>
      <w:r w:rsidR="00EB021C" w:rsidRPr="00262A5E">
        <w:rPr>
          <w:rFonts w:ascii="Angsana New" w:hAnsi="Angsana New" w:cs="Angsana New"/>
          <w:sz w:val="30"/>
          <w:szCs w:val="30"/>
        </w:rPr>
        <w:t>, 202</w:t>
      </w:r>
      <w:r w:rsidR="00063723" w:rsidRPr="00262A5E">
        <w:rPr>
          <w:rFonts w:ascii="Angsana New" w:hAnsi="Angsana New" w:cs="Angsana New"/>
          <w:sz w:val="30"/>
          <w:szCs w:val="30"/>
          <w:cs/>
        </w:rPr>
        <w:t>1</w:t>
      </w:r>
    </w:p>
    <w:sectPr w:rsidR="00510568" w:rsidRPr="001501DA" w:rsidSect="0065272A">
      <w:headerReference w:type="default" r:id="rId8"/>
      <w:pgSz w:w="11909" w:h="16834" w:code="9"/>
      <w:pgMar w:top="1418" w:right="1134" w:bottom="851" w:left="1559" w:header="720" w:footer="459"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74EEF" w14:textId="77777777" w:rsidR="009E34D7" w:rsidRDefault="009E34D7">
      <w:r>
        <w:separator/>
      </w:r>
    </w:p>
  </w:endnote>
  <w:endnote w:type="continuationSeparator" w:id="0">
    <w:p w14:paraId="15512104" w14:textId="77777777" w:rsidR="009E34D7" w:rsidRDefault="009E3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DDA55" w14:textId="77777777" w:rsidR="009E34D7" w:rsidRDefault="009E34D7">
      <w:r>
        <w:separator/>
      </w:r>
    </w:p>
  </w:footnote>
  <w:footnote w:type="continuationSeparator" w:id="0">
    <w:p w14:paraId="2B7D732B" w14:textId="77777777" w:rsidR="009E34D7" w:rsidRDefault="009E3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F904A" w14:textId="77777777" w:rsidR="007202E6" w:rsidRPr="00C029CF" w:rsidRDefault="007202E6" w:rsidP="007202E6">
    <w:pPr>
      <w:pStyle w:val="a3"/>
      <w:rPr>
        <w:b/>
        <w:bCs/>
      </w:rPr>
    </w:pPr>
  </w:p>
  <w:p w14:paraId="1A8F56E7" w14:textId="77777777" w:rsidR="007202E6" w:rsidRDefault="007202E6">
    <w:pPr>
      <w:pStyle w:val="a3"/>
    </w:pPr>
  </w:p>
  <w:p w14:paraId="0805A49A" w14:textId="77777777" w:rsidR="007202E6" w:rsidRDefault="007202E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491623"/>
    <w:multiLevelType w:val="hybridMultilevel"/>
    <w:tmpl w:val="2E04BBDC"/>
    <w:lvl w:ilvl="0" w:tplc="B64C12B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DD3"/>
    <w:rsid w:val="00015A50"/>
    <w:rsid w:val="00055259"/>
    <w:rsid w:val="00057B14"/>
    <w:rsid w:val="00063723"/>
    <w:rsid w:val="000C014A"/>
    <w:rsid w:val="000C65A8"/>
    <w:rsid w:val="000C757C"/>
    <w:rsid w:val="000D7E5A"/>
    <w:rsid w:val="000E5780"/>
    <w:rsid w:val="000F008B"/>
    <w:rsid w:val="000F432B"/>
    <w:rsid w:val="00102E0C"/>
    <w:rsid w:val="00106A06"/>
    <w:rsid w:val="00117B2F"/>
    <w:rsid w:val="00133728"/>
    <w:rsid w:val="001501DA"/>
    <w:rsid w:val="001519A2"/>
    <w:rsid w:val="0015633D"/>
    <w:rsid w:val="00173D8F"/>
    <w:rsid w:val="00197698"/>
    <w:rsid w:val="001A104A"/>
    <w:rsid w:val="001A2DD3"/>
    <w:rsid w:val="001B0504"/>
    <w:rsid w:val="001C4349"/>
    <w:rsid w:val="001E24B5"/>
    <w:rsid w:val="001E7887"/>
    <w:rsid w:val="0022380D"/>
    <w:rsid w:val="00262A5E"/>
    <w:rsid w:val="00291851"/>
    <w:rsid w:val="002E18A4"/>
    <w:rsid w:val="003211A0"/>
    <w:rsid w:val="0032780B"/>
    <w:rsid w:val="00355769"/>
    <w:rsid w:val="003D21EF"/>
    <w:rsid w:val="003D6924"/>
    <w:rsid w:val="004460E8"/>
    <w:rsid w:val="004547FD"/>
    <w:rsid w:val="004945C8"/>
    <w:rsid w:val="00497DE7"/>
    <w:rsid w:val="004F26FB"/>
    <w:rsid w:val="005003ED"/>
    <w:rsid w:val="00510568"/>
    <w:rsid w:val="00522FEB"/>
    <w:rsid w:val="00531CCB"/>
    <w:rsid w:val="0054600C"/>
    <w:rsid w:val="00561805"/>
    <w:rsid w:val="005815EC"/>
    <w:rsid w:val="00617DB7"/>
    <w:rsid w:val="00632031"/>
    <w:rsid w:val="0065272A"/>
    <w:rsid w:val="00672CBE"/>
    <w:rsid w:val="0067682A"/>
    <w:rsid w:val="00686644"/>
    <w:rsid w:val="006B232C"/>
    <w:rsid w:val="006F322E"/>
    <w:rsid w:val="006F608E"/>
    <w:rsid w:val="007202E6"/>
    <w:rsid w:val="00740438"/>
    <w:rsid w:val="007823C0"/>
    <w:rsid w:val="00810494"/>
    <w:rsid w:val="00864D3B"/>
    <w:rsid w:val="00880BDD"/>
    <w:rsid w:val="008A1A0B"/>
    <w:rsid w:val="008B0CE0"/>
    <w:rsid w:val="008B49C7"/>
    <w:rsid w:val="008E3F23"/>
    <w:rsid w:val="008F1520"/>
    <w:rsid w:val="00904092"/>
    <w:rsid w:val="00964694"/>
    <w:rsid w:val="00974E29"/>
    <w:rsid w:val="0098551C"/>
    <w:rsid w:val="00992F0A"/>
    <w:rsid w:val="009B0E92"/>
    <w:rsid w:val="009E34D7"/>
    <w:rsid w:val="00A03A53"/>
    <w:rsid w:val="00A0577E"/>
    <w:rsid w:val="00A23396"/>
    <w:rsid w:val="00A51192"/>
    <w:rsid w:val="00A634A1"/>
    <w:rsid w:val="00A906CE"/>
    <w:rsid w:val="00AC792B"/>
    <w:rsid w:val="00B05BEF"/>
    <w:rsid w:val="00B074AE"/>
    <w:rsid w:val="00B20079"/>
    <w:rsid w:val="00B22BA2"/>
    <w:rsid w:val="00B267AA"/>
    <w:rsid w:val="00B3317B"/>
    <w:rsid w:val="00BA37B9"/>
    <w:rsid w:val="00BC53BB"/>
    <w:rsid w:val="00BE3527"/>
    <w:rsid w:val="00C04EBA"/>
    <w:rsid w:val="00C17563"/>
    <w:rsid w:val="00C53365"/>
    <w:rsid w:val="00C55AA2"/>
    <w:rsid w:val="00C65F5D"/>
    <w:rsid w:val="00C93162"/>
    <w:rsid w:val="00CC16A6"/>
    <w:rsid w:val="00CF3CD7"/>
    <w:rsid w:val="00D15073"/>
    <w:rsid w:val="00D22AB6"/>
    <w:rsid w:val="00D77356"/>
    <w:rsid w:val="00D80A74"/>
    <w:rsid w:val="00DE6F7E"/>
    <w:rsid w:val="00E476C2"/>
    <w:rsid w:val="00E72B82"/>
    <w:rsid w:val="00EA3D8B"/>
    <w:rsid w:val="00EB021C"/>
    <w:rsid w:val="00EB775C"/>
    <w:rsid w:val="00EC26D0"/>
    <w:rsid w:val="00F0024F"/>
    <w:rsid w:val="00F36D1D"/>
    <w:rsid w:val="00F7083D"/>
    <w:rsid w:val="00F7451E"/>
    <w:rsid w:val="00F77FEF"/>
    <w:rsid w:val="00FE2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E1894"/>
  <w15:chartTrackingRefBased/>
  <w15:docId w15:val="{87CCFCC9-E961-4E72-B2DC-54A1671EB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2DD3"/>
    <w:rPr>
      <w:rFonts w:ascii="Cordia New" w:eastAsia="Cordia New" w:hAnsi="Cordia New"/>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ing1">
    <w:name w:val="ReportHeading1"/>
    <w:basedOn w:val="a"/>
    <w:rsid w:val="001A2DD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3">
    <w:name w:val="header"/>
    <w:basedOn w:val="a"/>
    <w:link w:val="a4"/>
    <w:rsid w:val="001A2DD3"/>
    <w:pPr>
      <w:tabs>
        <w:tab w:val="center" w:pos="4320"/>
        <w:tab w:val="right" w:pos="8640"/>
      </w:tabs>
    </w:pPr>
    <w:rPr>
      <w:rFonts w:ascii="Times New Roman" w:eastAsia="Times New Roman" w:hAnsi="Times New Roman" w:cs="Angsana New"/>
      <w:sz w:val="24"/>
      <w:szCs w:val="24"/>
      <w:lang w:val="x-none" w:eastAsia="x-none" w:bidi="ar-SA"/>
    </w:rPr>
  </w:style>
  <w:style w:type="character" w:customStyle="1" w:styleId="a4">
    <w:name w:val="หัวกระดาษ อักขระ"/>
    <w:link w:val="a3"/>
    <w:rsid w:val="001A2DD3"/>
    <w:rPr>
      <w:rFonts w:ascii="Times New Roman" w:eastAsia="Times New Roman" w:hAnsi="Times New Roman" w:cs="Angsana New"/>
      <w:sz w:val="24"/>
      <w:szCs w:val="24"/>
      <w:lang w:bidi="ar-SA"/>
    </w:rPr>
  </w:style>
  <w:style w:type="paragraph" w:styleId="a5">
    <w:name w:val="footer"/>
    <w:basedOn w:val="a"/>
    <w:link w:val="a6"/>
    <w:uiPriority w:val="99"/>
    <w:unhideWhenUsed/>
    <w:rsid w:val="001A2DD3"/>
    <w:pPr>
      <w:tabs>
        <w:tab w:val="center" w:pos="4513"/>
        <w:tab w:val="right" w:pos="9026"/>
      </w:tabs>
    </w:pPr>
    <w:rPr>
      <w:rFonts w:cs="Angsana New"/>
      <w:szCs w:val="35"/>
      <w:lang w:val="x-none" w:eastAsia="x-none"/>
    </w:rPr>
  </w:style>
  <w:style w:type="character" w:customStyle="1" w:styleId="a6">
    <w:name w:val="ท้ายกระดาษ อักขระ"/>
    <w:link w:val="a5"/>
    <w:uiPriority w:val="99"/>
    <w:rsid w:val="001A2DD3"/>
    <w:rPr>
      <w:rFonts w:ascii="Cordia New" w:eastAsia="Cordia New" w:hAnsi="Cordia New"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49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7D3B2-097F-4639-B438-1A746B00D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428</Words>
  <Characters>2440</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Grizli777</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Vostro5480</dc:creator>
  <cp:keywords/>
  <cp:lastModifiedBy>Atcharaporn Chayananjeeradech</cp:lastModifiedBy>
  <cp:revision>2</cp:revision>
  <cp:lastPrinted>2021-11-10T08:08:00Z</cp:lastPrinted>
  <dcterms:created xsi:type="dcterms:W3CDTF">2021-11-15T12:22:00Z</dcterms:created>
  <dcterms:modified xsi:type="dcterms:W3CDTF">2021-11-15T12:22:00Z</dcterms:modified>
</cp:coreProperties>
</file>